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80D822" w14:textId="77777777" w:rsidR="006C153A" w:rsidRPr="00211916" w:rsidRDefault="006C153A" w:rsidP="006C153A">
      <w:pPr>
        <w:pStyle w:val="Akti"/>
        <w:keepNext w:val="0"/>
        <w:rPr>
          <w:rFonts w:ascii="Garamond" w:hAnsi="Garamond"/>
          <w:color w:val="auto"/>
          <w:sz w:val="24"/>
          <w:szCs w:val="24"/>
          <w:lang w:val="it-IT"/>
        </w:rPr>
      </w:pPr>
      <w:r w:rsidRPr="00211916">
        <w:rPr>
          <w:rFonts w:ascii="Garamond" w:hAnsi="Garamond"/>
          <w:color w:val="auto"/>
          <w:sz w:val="24"/>
          <w:szCs w:val="24"/>
          <w:lang w:val="it-IT"/>
        </w:rPr>
        <w:t>LIGJ</w:t>
      </w:r>
    </w:p>
    <w:p w14:paraId="1380D823" w14:textId="77777777" w:rsidR="006C153A" w:rsidRPr="00211916" w:rsidRDefault="006C153A" w:rsidP="006C153A">
      <w:pPr>
        <w:pStyle w:val="NumriData"/>
        <w:keepNext w:val="0"/>
        <w:rPr>
          <w:rFonts w:ascii="Garamond" w:hAnsi="Garamond"/>
          <w:sz w:val="24"/>
          <w:szCs w:val="24"/>
          <w:lang w:val="it-IT"/>
        </w:rPr>
      </w:pPr>
      <w:r w:rsidRPr="00211916">
        <w:rPr>
          <w:rFonts w:ascii="Garamond" w:hAnsi="Garamond"/>
          <w:sz w:val="24"/>
          <w:szCs w:val="24"/>
          <w:lang w:val="it-IT"/>
        </w:rPr>
        <w:t>Nr.9774, datë 12.7.2007</w:t>
      </w:r>
    </w:p>
    <w:p w14:paraId="1380D824" w14:textId="77777777" w:rsidR="006C153A" w:rsidRPr="00211916" w:rsidRDefault="006C153A" w:rsidP="006C153A">
      <w:pPr>
        <w:pStyle w:val="Paragrafi"/>
        <w:rPr>
          <w:rFonts w:ascii="Garamond" w:hAnsi="Garamond"/>
          <w:sz w:val="24"/>
          <w:szCs w:val="24"/>
          <w:lang w:val="it-IT"/>
        </w:rPr>
      </w:pPr>
    </w:p>
    <w:p w14:paraId="1380D825" w14:textId="77777777" w:rsidR="006C153A" w:rsidRPr="00211916" w:rsidRDefault="006C153A" w:rsidP="006C153A">
      <w:pPr>
        <w:pStyle w:val="Titulli"/>
        <w:keepNext w:val="0"/>
        <w:rPr>
          <w:rFonts w:ascii="Garamond" w:hAnsi="Garamond"/>
          <w:sz w:val="24"/>
          <w:szCs w:val="24"/>
          <w:lang w:val="it-IT"/>
        </w:rPr>
      </w:pPr>
      <w:r w:rsidRPr="00211916">
        <w:rPr>
          <w:rFonts w:ascii="Garamond" w:hAnsi="Garamond"/>
          <w:sz w:val="24"/>
          <w:szCs w:val="24"/>
          <w:lang w:val="it-IT"/>
        </w:rPr>
        <w:t>PËR VLERËSIMIN DHE ADMINISTRIMIN E ZHURMËS NË MJEDIS</w:t>
      </w:r>
    </w:p>
    <w:p w14:paraId="1380D826" w14:textId="77777777" w:rsidR="00E609D8" w:rsidRPr="00211916" w:rsidRDefault="00E609D8" w:rsidP="00E609D8">
      <w:pPr>
        <w:jc w:val="center"/>
        <w:rPr>
          <w:rFonts w:ascii="Garamond" w:hAnsi="Garamond"/>
          <w:i/>
          <w:lang w:val="it-IT"/>
        </w:rPr>
      </w:pPr>
      <w:r w:rsidRPr="00211916">
        <w:rPr>
          <w:rFonts w:ascii="Garamond" w:hAnsi="Garamond"/>
          <w:i/>
          <w:lang w:val="it-IT"/>
        </w:rPr>
        <w:t>(ndryshuar me ligjin nr. 39/2013, datë 14.2.2013; nr. 50/2023, datë 22.6.2023)</w:t>
      </w:r>
    </w:p>
    <w:p w14:paraId="1380D827" w14:textId="77777777" w:rsidR="00E609D8" w:rsidRPr="00211916" w:rsidRDefault="00E609D8" w:rsidP="00E609D8">
      <w:pPr>
        <w:jc w:val="right"/>
        <w:rPr>
          <w:rFonts w:ascii="Garamond" w:hAnsi="Garamond"/>
          <w:i/>
          <w:lang w:val="it-IT"/>
        </w:rPr>
      </w:pPr>
      <w:r w:rsidRPr="00211916">
        <w:rPr>
          <w:rFonts w:ascii="Garamond" w:hAnsi="Garamond"/>
          <w:i/>
          <w:lang w:val="it-IT"/>
        </w:rPr>
        <w:t>(i përditësuar)</w:t>
      </w:r>
    </w:p>
    <w:p w14:paraId="1380D828" w14:textId="77777777" w:rsidR="006C153A" w:rsidRPr="00211916" w:rsidRDefault="006C153A" w:rsidP="006C153A">
      <w:pPr>
        <w:pStyle w:val="Paragrafi"/>
        <w:ind w:firstLine="0"/>
        <w:rPr>
          <w:rFonts w:ascii="Garamond" w:hAnsi="Garamond"/>
          <w:sz w:val="24"/>
          <w:szCs w:val="24"/>
          <w:lang w:val="it-IT"/>
        </w:rPr>
      </w:pPr>
    </w:p>
    <w:p w14:paraId="1380D829"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Në mbështetje të neneve 78 dhe 83 pika 1 të Kushtetutës, me propozimin e Këshillit të Ministrave, </w:t>
      </w:r>
    </w:p>
    <w:p w14:paraId="1380D82A" w14:textId="77777777" w:rsidR="006C153A" w:rsidRPr="00211916" w:rsidRDefault="006C153A" w:rsidP="006C153A">
      <w:pPr>
        <w:pStyle w:val="Paragrafi"/>
        <w:rPr>
          <w:rFonts w:ascii="Garamond" w:hAnsi="Garamond"/>
          <w:sz w:val="24"/>
          <w:szCs w:val="24"/>
          <w:lang w:val="it-IT"/>
        </w:rPr>
      </w:pPr>
    </w:p>
    <w:p w14:paraId="1380D82B" w14:textId="77777777" w:rsidR="006C153A" w:rsidRPr="00211916" w:rsidRDefault="006C153A" w:rsidP="006C153A">
      <w:pPr>
        <w:pStyle w:val="Institucioni"/>
        <w:keepNext w:val="0"/>
        <w:rPr>
          <w:rFonts w:ascii="Garamond" w:hAnsi="Garamond"/>
          <w:sz w:val="24"/>
          <w:szCs w:val="24"/>
          <w:lang w:val="it-IT"/>
        </w:rPr>
      </w:pPr>
      <w:r w:rsidRPr="00211916">
        <w:rPr>
          <w:rFonts w:ascii="Garamond" w:hAnsi="Garamond"/>
          <w:sz w:val="24"/>
          <w:szCs w:val="24"/>
          <w:lang w:val="it-IT"/>
        </w:rPr>
        <w:t>KUVENDI</w:t>
      </w:r>
    </w:p>
    <w:p w14:paraId="1380D82C" w14:textId="77777777" w:rsidR="006C153A" w:rsidRPr="00211916" w:rsidRDefault="006C153A" w:rsidP="006C153A">
      <w:pPr>
        <w:pStyle w:val="Institucioni"/>
        <w:keepNext w:val="0"/>
        <w:rPr>
          <w:rFonts w:ascii="Garamond" w:hAnsi="Garamond"/>
          <w:sz w:val="24"/>
          <w:szCs w:val="24"/>
          <w:lang w:val="it-IT"/>
        </w:rPr>
      </w:pPr>
      <w:r w:rsidRPr="00211916">
        <w:rPr>
          <w:rFonts w:ascii="Garamond" w:hAnsi="Garamond"/>
          <w:sz w:val="24"/>
          <w:szCs w:val="24"/>
          <w:lang w:val="it-IT"/>
        </w:rPr>
        <w:t>I REPUBLIKËS SË SHQIPËRISË</w:t>
      </w:r>
    </w:p>
    <w:p w14:paraId="1380D82D" w14:textId="77777777" w:rsidR="006C153A" w:rsidRPr="00211916" w:rsidRDefault="006C153A" w:rsidP="006C153A">
      <w:pPr>
        <w:pStyle w:val="Paragrafi"/>
        <w:rPr>
          <w:rFonts w:ascii="Garamond" w:hAnsi="Garamond"/>
          <w:sz w:val="24"/>
          <w:szCs w:val="24"/>
          <w:lang w:val="it-IT"/>
        </w:rPr>
      </w:pPr>
    </w:p>
    <w:p w14:paraId="1380D82E" w14:textId="77777777" w:rsidR="006C153A" w:rsidRPr="00211916" w:rsidRDefault="006C153A" w:rsidP="006C153A">
      <w:pPr>
        <w:pStyle w:val="VENDOSI"/>
        <w:keepNext w:val="0"/>
        <w:rPr>
          <w:rFonts w:ascii="Garamond" w:hAnsi="Garamond"/>
          <w:sz w:val="24"/>
          <w:szCs w:val="24"/>
          <w:lang w:val="it-IT"/>
        </w:rPr>
      </w:pPr>
      <w:r w:rsidRPr="00211916">
        <w:rPr>
          <w:rFonts w:ascii="Garamond" w:hAnsi="Garamond"/>
          <w:sz w:val="24"/>
          <w:szCs w:val="24"/>
          <w:lang w:val="it-IT"/>
        </w:rPr>
        <w:t>VENDOSI:</w:t>
      </w:r>
    </w:p>
    <w:p w14:paraId="1380D82F" w14:textId="77777777" w:rsidR="006C153A" w:rsidRPr="00211916" w:rsidRDefault="006C153A" w:rsidP="006C153A">
      <w:pPr>
        <w:pStyle w:val="Paragrafi"/>
        <w:rPr>
          <w:rFonts w:ascii="Garamond" w:hAnsi="Garamond"/>
          <w:sz w:val="24"/>
          <w:szCs w:val="24"/>
        </w:rPr>
      </w:pPr>
    </w:p>
    <w:p w14:paraId="1380D830" w14:textId="77777777" w:rsidR="006C153A" w:rsidRPr="00211916" w:rsidRDefault="006C153A" w:rsidP="006C153A">
      <w:pPr>
        <w:pStyle w:val="KapitulliNr"/>
        <w:rPr>
          <w:rFonts w:ascii="Garamond" w:hAnsi="Garamond"/>
          <w:sz w:val="24"/>
          <w:szCs w:val="24"/>
        </w:rPr>
      </w:pPr>
      <w:r w:rsidRPr="00211916">
        <w:rPr>
          <w:rFonts w:ascii="Garamond" w:hAnsi="Garamond"/>
          <w:sz w:val="24"/>
          <w:szCs w:val="24"/>
        </w:rPr>
        <w:t>KREU I</w:t>
      </w:r>
    </w:p>
    <w:p w14:paraId="1380D831" w14:textId="77777777" w:rsidR="006C153A" w:rsidRPr="00211916" w:rsidRDefault="006C153A" w:rsidP="006C153A">
      <w:pPr>
        <w:pStyle w:val="KapitulliTitull"/>
        <w:keepNext w:val="0"/>
        <w:rPr>
          <w:rFonts w:ascii="Garamond" w:hAnsi="Garamond"/>
          <w:sz w:val="24"/>
          <w:szCs w:val="24"/>
          <w:lang w:val="it-IT"/>
        </w:rPr>
      </w:pPr>
      <w:r w:rsidRPr="00211916">
        <w:rPr>
          <w:rFonts w:ascii="Garamond" w:hAnsi="Garamond"/>
          <w:sz w:val="24"/>
          <w:szCs w:val="24"/>
          <w:lang w:val="it-IT"/>
        </w:rPr>
        <w:t>DISPOZITA TË PËRGJITHSHME</w:t>
      </w:r>
    </w:p>
    <w:p w14:paraId="1380D832" w14:textId="77777777" w:rsidR="006C153A" w:rsidRPr="00211916" w:rsidRDefault="006C153A" w:rsidP="006C153A">
      <w:pPr>
        <w:pStyle w:val="Paragrafi"/>
        <w:rPr>
          <w:rFonts w:ascii="Garamond" w:hAnsi="Garamond"/>
          <w:sz w:val="24"/>
          <w:szCs w:val="24"/>
          <w:lang w:val="it-IT"/>
        </w:rPr>
      </w:pPr>
    </w:p>
    <w:p w14:paraId="1380D833"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 xml:space="preserve">Neni 1 </w:t>
      </w:r>
    </w:p>
    <w:p w14:paraId="1380D834"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Qëllimi</w:t>
      </w:r>
    </w:p>
    <w:p w14:paraId="1380D835" w14:textId="77777777" w:rsidR="006C153A" w:rsidRPr="00211916" w:rsidRDefault="006C153A" w:rsidP="006C153A">
      <w:pPr>
        <w:pStyle w:val="Paragrafi"/>
        <w:rPr>
          <w:rFonts w:ascii="Garamond" w:hAnsi="Garamond"/>
          <w:sz w:val="24"/>
          <w:szCs w:val="24"/>
          <w:lang w:val="it-IT"/>
        </w:rPr>
      </w:pPr>
    </w:p>
    <w:p w14:paraId="1380D836"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Ky ligj ka për qëllim mbrojtjen e shëndetit dhe të mjedisit nga zhurmat, duke përcaktuar mënyrën e shmangies dhe masat për parandalimin, reduktimin dhe zhdukjen e efekteve të dëmshme të ekspozimit ndaj tyre, përfshirë bezdinë nga zhurma.</w:t>
      </w:r>
    </w:p>
    <w:p w14:paraId="1380D837" w14:textId="77777777" w:rsidR="006C153A" w:rsidRPr="00211916" w:rsidRDefault="006C153A" w:rsidP="006C153A">
      <w:pPr>
        <w:pStyle w:val="Paragrafi"/>
        <w:rPr>
          <w:rFonts w:ascii="Garamond" w:hAnsi="Garamond"/>
          <w:sz w:val="24"/>
          <w:szCs w:val="24"/>
          <w:lang w:val="it-IT"/>
        </w:rPr>
      </w:pPr>
    </w:p>
    <w:p w14:paraId="1380D838"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w:t>
      </w:r>
    </w:p>
    <w:p w14:paraId="1380D839"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Fusha e zbatimit</w:t>
      </w:r>
    </w:p>
    <w:p w14:paraId="1380D83A" w14:textId="77777777" w:rsidR="006C153A" w:rsidRPr="00211916" w:rsidRDefault="006C153A" w:rsidP="006C153A">
      <w:pPr>
        <w:pStyle w:val="Paragrafi"/>
        <w:rPr>
          <w:rFonts w:ascii="Garamond" w:hAnsi="Garamond"/>
          <w:sz w:val="24"/>
          <w:szCs w:val="24"/>
          <w:lang w:val="it-IT"/>
        </w:rPr>
      </w:pPr>
    </w:p>
    <w:p w14:paraId="1380D83B"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 Ligji zbatohet për zhurmën, ndaj së cilës njerëzit ekspozohen në mjedisin ku ndodhen, në zona të banuara, në mjedise në institucione publike, në parqe publike dhe hapësira të tjera, të qeta, çlodhëse, në zona të qeta në natyrë, në institucionet për fëmijë, shëndetësore, arsimore, kulturore, të kultit dhe në mjedise të tjera të ngjashme me to. </w:t>
      </w:r>
    </w:p>
    <w:p w14:paraId="1380D83C"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2. Rrezikshmëri për shëndetin dhe mjedisin paraqet çdo zhurmë, që tejkalon nivelin kufi. Ministri, ministri që mbulon shëndetësinë dhe ministri që mbulon fushën përkatëse, me akt të përbashkët, miratojnë nivelin kufi të zhurmës për një mjedis të dhënë e për një fushë të caktuar të veprimtarisë ekonomike-shoqërore, i cili është i njëjtë me nivelin europian të miratuar. </w:t>
      </w:r>
    </w:p>
    <w:p w14:paraId="1380D83D"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3. Ligji nuk zbatohet për zhurmën e lëshuar:</w:t>
      </w:r>
    </w:p>
    <w:p w14:paraId="1380D83E"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a) nga veprimtaritë ushtarake në hapësira të përcaktuara për këtë qëllim;</w:t>
      </w:r>
    </w:p>
    <w:p w14:paraId="1380D83F"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b) nga veprimtaritë, që ushtrohen për të zhdukur pasojat e një fatkeqësie natyrore, të një emergjence ose të një aksidenti;</w:t>
      </w:r>
    </w:p>
    <w:p w14:paraId="1380D84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c) gjatë përballimit të një situate, që vë në rrezik jetën dhe pronën e njerëzve, qeniet e gjalla dhe mjedisin në përgjithësi;</w:t>
      </w:r>
      <w:bookmarkStart w:id="0" w:name="_GoBack"/>
      <w:bookmarkEnd w:id="0"/>
    </w:p>
    <w:p w14:paraId="1380D841"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ç) brenda shtëpisë, brenda mjeteve të transportit dhe brenda vendeve të punës, në rastet kur kjo nuk e kalon nivelin kufi, të miratuar për mjedisin e jashtëm. Për administrimin e zhurmës në vendet e punës zbatohen rregullat, kërkesat dhe masat e miratuara me udhëzim të përbashkët të ministrit që mbulon shëndetësinë dhe të ministrit që mbulon punën. </w:t>
      </w:r>
    </w:p>
    <w:p w14:paraId="1380D842"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 </w:t>
      </w:r>
    </w:p>
    <w:p w14:paraId="1380D843"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3</w:t>
      </w:r>
    </w:p>
    <w:p w14:paraId="1380D844"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Përkufizime</w:t>
      </w:r>
    </w:p>
    <w:p w14:paraId="1380D845" w14:textId="77777777" w:rsidR="00E609D8" w:rsidRPr="00211916" w:rsidRDefault="00E609D8" w:rsidP="00E609D8">
      <w:pPr>
        <w:jc w:val="center"/>
        <w:rPr>
          <w:i/>
          <w:lang w:val="it-IT"/>
        </w:rPr>
      </w:pPr>
      <w:r w:rsidRPr="00211916">
        <w:rPr>
          <w:i/>
          <w:lang w:val="it-IT"/>
        </w:rPr>
        <w:t>(shtuar pikat 20 dhe 21 me ligjin nr. 50/2023, datë 22.6.2023)</w:t>
      </w:r>
    </w:p>
    <w:p w14:paraId="1380D846"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 </w:t>
      </w:r>
    </w:p>
    <w:p w14:paraId="1380D847"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lastRenderedPageBreak/>
        <w:t>Në këtë ligj termat e mëposhtëm kanë këto kuptime:</w:t>
      </w:r>
    </w:p>
    <w:p w14:paraId="1380D848"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 “Zhurmë mjedisore” është çdo tingull, i padëshiruar apo i dëmshëm, i lëshuar nga veprimtaritë njerëzore, përfshirë zhurmën e lëshuar nga mjetet e transportit, nga trafiku rrugor, hekurudhor, ajror dhe nga sheshet ku zhvillohen veprimtari industriale, të cilat janë objekt i këtij ligji.</w:t>
      </w:r>
    </w:p>
    <w:p w14:paraId="1380D849"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2. “Efekte të dëmshme” janë efektet negative në shëndetin e njeriut dhe në mjedis. </w:t>
      </w:r>
    </w:p>
    <w:p w14:paraId="1380D84A" w14:textId="77777777" w:rsidR="006C153A" w:rsidRPr="00211916" w:rsidRDefault="006C153A" w:rsidP="00E609D8">
      <w:pPr>
        <w:pStyle w:val="Paragrafi"/>
        <w:rPr>
          <w:rFonts w:ascii="Garamond" w:hAnsi="Garamond"/>
          <w:sz w:val="24"/>
          <w:szCs w:val="24"/>
          <w:lang w:val="it-IT"/>
        </w:rPr>
      </w:pPr>
      <w:r w:rsidRPr="00211916">
        <w:rPr>
          <w:rFonts w:ascii="Garamond" w:hAnsi="Garamond"/>
          <w:sz w:val="24"/>
          <w:szCs w:val="24"/>
          <w:lang w:val="it-IT"/>
        </w:rPr>
        <w:t>3. “Bezdi nga zhurma” është shkalla e shqetësimit të komunitetit nga zhurma, e përcaktuar me mënyrën e vrojtimeve në terren.</w:t>
      </w:r>
    </w:p>
    <w:p w14:paraId="1380D84B"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4. “Burim zhurme” është çdo makinë, instalim, mjet pune, mjet transporti, proces teknologjik, aparat elektroakustik, që lëshon zhurmë, njësitë e objekteve të lëvizshme ose të palëvizshme dhe veprimtaritë sportive dhe argëtuese. </w:t>
      </w:r>
    </w:p>
    <w:p w14:paraId="1380D84C"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5. “Nivel baze” ose “fon” është niveli i zhurmës mjedisore, kur burimi i zhurmës që matet nuk punon.</w:t>
      </w:r>
    </w:p>
    <w:p w14:paraId="1380D84D"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6. “Indikator i zhurmës” është madhësia fizike, e përdorur për të përshkruar zhurmën mjedisore, që ka lidhje me një efekt të dëmshëm.</w:t>
      </w:r>
    </w:p>
    <w:p w14:paraId="1380D84E"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7. “Vlerësim” është mënyra e përdorur, për të llogaritur, parashikuar, vlerësuar apo matur vlerën e indikatorit të zhurmës ose efektet e dëmshme që lidhen me të.</w:t>
      </w:r>
    </w:p>
    <w:p w14:paraId="1380D84F"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8. “Marrëdhënie dozë-efekt” është marrëdhënia ndërmjet nivelit të zhurmës dhe një efekti të dëmshëm.</w:t>
      </w:r>
    </w:p>
    <w:p w14:paraId="1380D85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9. “Zonë e banuar” është pjesa e një territori, me numër dhe dendësi popullsie, që e përcakton atë si një zonë urbane.</w:t>
      </w:r>
    </w:p>
    <w:p w14:paraId="1380D851"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10. “Zonë e qetë në një zonë të banuar” është një zonë, e përcaktuar dhe e kufizuar nga organet e pushtetit vendor, e cila nuk ekspozohet ndaj një zhurme me vlerë më të lartë se një vlerë kufi. </w:t>
      </w:r>
    </w:p>
    <w:p w14:paraId="1380D852"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11. “Zonë e qetë në një vend të hapur në natyrë” është një zonë, e përcaktuar dhe e kufizuar nga ministria, në bashkëpunim me organet e pushtetit vendor, që nuk ekspozohet nga zhurma prej trafikut, industrisë ose veprimtarive të tjera.</w:t>
      </w:r>
    </w:p>
    <w:p w14:paraId="1380D853"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12. “Hartëzim i zhurmës” është paraqitja me indikatorë e të dhënave për zhurmën, për një gjendje ekzistuese ose të parashikuar, që tregon kapërcimin e nivelit kufi, numrin e njerëzve të ndikuar në një zonë të caktuar ose numrin e banesave të ekspozuara ndaj disa vlerave të indikatorit të zhurmës në atë zonë.</w:t>
      </w:r>
    </w:p>
    <w:p w14:paraId="1380D854"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13. “Hartë strategjike e zhurmës” është një hartë, që krijohet për vlerësimin global të ekspozimit ndaj zhurmës në një zonë të dhënë, nga burime të ndryshme zhurme ose për parashikimet e përgjithshme për një zonë të tillë.</w:t>
      </w:r>
    </w:p>
    <w:p w14:paraId="1380D855"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14 “Nivel kufi” është një vlerë e indikatorit të zhurmës, kapërcimi i së cilës e detyron organin përgjegjës të shqyrtojë situatën dhe të kërkojë marrjen e masave zbutëse. Niveli kufi është i ndryshëm për:</w:t>
      </w:r>
    </w:p>
    <w:p w14:paraId="1380D856"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a) burime të ndryshme të zhurmës (zhurma të trafikut rrugor, hekurudhor, ajror, industrial); </w:t>
      </w:r>
    </w:p>
    <w:p w14:paraId="1380D857"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b) mjedise të ndryshme; </w:t>
      </w:r>
    </w:p>
    <w:p w14:paraId="1380D858"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c) popullata të ndryshme, me ndjeshmëri të ndryshme ndaj zhurmës; </w:t>
      </w:r>
    </w:p>
    <w:p w14:paraId="1380D859"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ç) situata të ndryshme, ekzistuese apo të reja, ku ndryshimi ka të bëjë me burimin e zhurmës ose me destinacionin e mjedisit rrethues.</w:t>
      </w:r>
    </w:p>
    <w:p w14:paraId="1380D85A"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15. “Plan veprimi” është dokumenti i hartuar, për të menaxhuar problemet dhe pasojat e zhurmës, përfshirë pakësimin e saj deri në nivelin kufi.</w:t>
      </w:r>
    </w:p>
    <w:p w14:paraId="1380D85B"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16. “Planifikim akustik” është kontrollimi i zhurmës, në të ardhmen, përmes masave të planifikuara si: planifikimi i përdorimit të tokës, sistemet inxhinierike për trafikun, planifikimi i trafikut, zbutja e zhurmës, përmes izolimit akustik dhe kontrolli i zhurmës që në burim; </w:t>
      </w:r>
    </w:p>
    <w:p w14:paraId="1380D85C"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17. “Publik” janë një ose më shumë persona fizikë ose juridikë, shoqatat, organizatat ose grupimet e tyre. </w:t>
      </w:r>
    </w:p>
    <w:p w14:paraId="1380D85D"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18. “Ministri” është ministri që mbulon mjedisin.</w:t>
      </w:r>
    </w:p>
    <w:p w14:paraId="1380D85E"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19. “Ministria” është ministria që mbulon mjedisin.</w:t>
      </w:r>
    </w:p>
    <w:p w14:paraId="1380D85F" w14:textId="77777777" w:rsidR="00E609D8" w:rsidRPr="00211916" w:rsidRDefault="00E609D8" w:rsidP="00E609D8">
      <w:pPr>
        <w:ind w:firstLine="720"/>
        <w:jc w:val="both"/>
        <w:rPr>
          <w:rFonts w:ascii="Garamond" w:hAnsi="Garamond"/>
          <w:bCs/>
        </w:rPr>
      </w:pPr>
      <w:r w:rsidRPr="00211916">
        <w:rPr>
          <w:rFonts w:ascii="Garamond" w:hAnsi="Garamond"/>
          <w:bCs/>
        </w:rPr>
        <w:t>20. “Aglomerat” është pjesa e një territori, me numër popullsie më të madhe se 100 000 banorë dhe dendësi popullsie prej më shumë se 3 000 banorësh/km</w:t>
      </w:r>
      <w:r w:rsidRPr="00211916">
        <w:rPr>
          <w:rFonts w:ascii="Garamond" w:hAnsi="Garamond"/>
          <w:bCs/>
          <w:vertAlign w:val="superscript"/>
        </w:rPr>
        <w:t>2</w:t>
      </w:r>
      <w:r w:rsidRPr="00211916">
        <w:rPr>
          <w:rFonts w:ascii="Garamond" w:hAnsi="Garamond"/>
          <w:bCs/>
        </w:rPr>
        <w:t>.</w:t>
      </w:r>
    </w:p>
    <w:p w14:paraId="1380D860" w14:textId="77777777" w:rsidR="00E609D8" w:rsidRPr="00211916" w:rsidRDefault="00E609D8" w:rsidP="00E609D8">
      <w:pPr>
        <w:ind w:firstLine="720"/>
        <w:jc w:val="both"/>
        <w:rPr>
          <w:rFonts w:ascii="Garamond" w:hAnsi="Garamond"/>
          <w:bCs/>
        </w:rPr>
      </w:pPr>
      <w:r w:rsidRPr="00211916">
        <w:rPr>
          <w:rFonts w:ascii="Garamond" w:hAnsi="Garamond"/>
          <w:bCs/>
        </w:rPr>
        <w:t>21. “Zonë turistike” është zona me vlerë natyrore të peizazhit, historike, kulturore, sportive, shëndetësore dhe pushimi.</w:t>
      </w:r>
    </w:p>
    <w:p w14:paraId="1380D861" w14:textId="77777777" w:rsidR="00E609D8" w:rsidRPr="00211916" w:rsidRDefault="00E609D8" w:rsidP="006C153A">
      <w:pPr>
        <w:pStyle w:val="Paragrafi"/>
        <w:rPr>
          <w:rFonts w:ascii="Garamond" w:hAnsi="Garamond"/>
          <w:sz w:val="24"/>
          <w:szCs w:val="24"/>
          <w:lang w:val="it-IT"/>
        </w:rPr>
      </w:pPr>
    </w:p>
    <w:p w14:paraId="1380D862" w14:textId="77777777" w:rsidR="006C153A" w:rsidRPr="00211916" w:rsidRDefault="006C153A" w:rsidP="006C153A">
      <w:pPr>
        <w:pStyle w:val="Paragrafi"/>
        <w:rPr>
          <w:rFonts w:ascii="Garamond" w:hAnsi="Garamond"/>
          <w:sz w:val="24"/>
          <w:szCs w:val="24"/>
          <w:lang w:val="it-IT"/>
        </w:rPr>
      </w:pPr>
    </w:p>
    <w:p w14:paraId="1380D863"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4</w:t>
      </w:r>
    </w:p>
    <w:p w14:paraId="1380D864"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Detyrimi për zbatim</w:t>
      </w:r>
    </w:p>
    <w:p w14:paraId="1380D865" w14:textId="77777777" w:rsidR="006C153A" w:rsidRPr="00211916" w:rsidRDefault="006C153A" w:rsidP="006C153A">
      <w:pPr>
        <w:pStyle w:val="Paragrafi"/>
        <w:rPr>
          <w:rFonts w:ascii="Garamond" w:hAnsi="Garamond"/>
          <w:sz w:val="24"/>
          <w:szCs w:val="24"/>
          <w:lang w:val="it-IT"/>
        </w:rPr>
      </w:pPr>
    </w:p>
    <w:p w14:paraId="1380D866"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Mbrojtja nga zhurma sigurohet dhe zbatohet nga organet shtetërore, qendrore dhe vendore, sipas detyrave të përcaktuara nga ky ligj, nga persona fizikë e juridikë, veprimtaritë e të cilëve lëshojnë zhurmë, si dhe nga vetë qytetarët.</w:t>
      </w:r>
    </w:p>
    <w:p w14:paraId="1380D867" w14:textId="77777777" w:rsidR="006C153A" w:rsidRPr="00211916" w:rsidRDefault="006C153A" w:rsidP="006C153A">
      <w:pPr>
        <w:pStyle w:val="Paragrafi"/>
        <w:rPr>
          <w:rFonts w:ascii="Garamond" w:hAnsi="Garamond"/>
          <w:sz w:val="24"/>
          <w:szCs w:val="24"/>
          <w:lang w:val="it-IT"/>
        </w:rPr>
      </w:pPr>
    </w:p>
    <w:p w14:paraId="1380D868" w14:textId="77777777" w:rsidR="006C153A" w:rsidRPr="00211916" w:rsidRDefault="006C153A" w:rsidP="006C153A">
      <w:pPr>
        <w:pStyle w:val="Paragrafi"/>
        <w:rPr>
          <w:rFonts w:ascii="Garamond" w:hAnsi="Garamond"/>
          <w:sz w:val="24"/>
          <w:szCs w:val="24"/>
          <w:lang w:val="it-IT"/>
        </w:rPr>
      </w:pPr>
    </w:p>
    <w:p w14:paraId="1380D869" w14:textId="77777777" w:rsidR="006C153A" w:rsidRPr="00211916" w:rsidRDefault="006C153A" w:rsidP="006C153A">
      <w:pPr>
        <w:pStyle w:val="KreuNr"/>
        <w:keepNext w:val="0"/>
        <w:rPr>
          <w:rFonts w:ascii="Garamond" w:hAnsi="Garamond"/>
          <w:sz w:val="24"/>
          <w:szCs w:val="24"/>
          <w:lang w:val="it-IT"/>
        </w:rPr>
      </w:pPr>
      <w:r w:rsidRPr="00211916">
        <w:rPr>
          <w:rFonts w:ascii="Garamond" w:hAnsi="Garamond"/>
          <w:sz w:val="24"/>
          <w:szCs w:val="24"/>
          <w:lang w:val="it-IT"/>
        </w:rPr>
        <w:t>KREU II</w:t>
      </w:r>
    </w:p>
    <w:p w14:paraId="1380D86A" w14:textId="77777777" w:rsidR="006C153A" w:rsidRPr="00211916" w:rsidRDefault="006C153A" w:rsidP="006C153A">
      <w:pPr>
        <w:pStyle w:val="KreuTitull"/>
        <w:keepNext w:val="0"/>
        <w:rPr>
          <w:rFonts w:ascii="Garamond" w:hAnsi="Garamond"/>
          <w:sz w:val="24"/>
          <w:szCs w:val="24"/>
          <w:lang w:val="it-IT"/>
        </w:rPr>
      </w:pPr>
      <w:r w:rsidRPr="00211916">
        <w:rPr>
          <w:rFonts w:ascii="Garamond" w:hAnsi="Garamond"/>
          <w:sz w:val="24"/>
          <w:szCs w:val="24"/>
          <w:lang w:val="it-IT"/>
        </w:rPr>
        <w:t>ORGANET PËRGJEGJËSE</w:t>
      </w:r>
    </w:p>
    <w:p w14:paraId="1380D86B" w14:textId="77777777" w:rsidR="006C153A" w:rsidRPr="00211916" w:rsidRDefault="006C153A" w:rsidP="006C153A">
      <w:pPr>
        <w:pStyle w:val="Paragrafi"/>
        <w:rPr>
          <w:rFonts w:ascii="Garamond" w:hAnsi="Garamond"/>
          <w:sz w:val="24"/>
          <w:szCs w:val="24"/>
          <w:lang w:val="it-IT"/>
        </w:rPr>
      </w:pPr>
    </w:p>
    <w:p w14:paraId="1380D86C"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5</w:t>
      </w:r>
    </w:p>
    <w:p w14:paraId="1380D86D"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Organet qendrore</w:t>
      </w:r>
    </w:p>
    <w:p w14:paraId="1380D86E" w14:textId="77777777" w:rsidR="00E609D8" w:rsidRPr="00211916" w:rsidRDefault="00E609D8" w:rsidP="00E609D8">
      <w:pPr>
        <w:jc w:val="center"/>
        <w:rPr>
          <w:lang w:val="it-IT"/>
        </w:rPr>
      </w:pPr>
      <w:r w:rsidRPr="00211916">
        <w:rPr>
          <w:i/>
          <w:lang w:val="it-IT"/>
        </w:rPr>
        <w:t>(ndryshuar pikat 1 dhe 2, shtuar pika 2/1 me ligjin nr. 50/2023, datë 22.6.2023)</w:t>
      </w:r>
    </w:p>
    <w:p w14:paraId="1380D86F" w14:textId="77777777" w:rsidR="006C153A" w:rsidRPr="00211916" w:rsidRDefault="006C153A" w:rsidP="006C153A">
      <w:pPr>
        <w:pStyle w:val="Paragrafi"/>
        <w:rPr>
          <w:rFonts w:ascii="Garamond" w:hAnsi="Garamond"/>
          <w:sz w:val="24"/>
          <w:szCs w:val="24"/>
          <w:lang w:val="it-IT"/>
        </w:rPr>
      </w:pPr>
    </w:p>
    <w:p w14:paraId="1380D87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 </w:t>
      </w:r>
      <w:r w:rsidR="00E609D8" w:rsidRPr="00211916">
        <w:rPr>
          <w:rFonts w:ascii="Garamond" w:hAnsi="Garamond"/>
          <w:sz w:val="24"/>
          <w:szCs w:val="24"/>
          <w:lang w:val="it-IT"/>
        </w:rPr>
        <w:t>Ministria është organi qendror përgjegjës për mbrojtjen e mjedisit nga zhurma dhe për përcaktimin e niveleve kufi</w:t>
      </w:r>
      <w:r w:rsidRPr="00211916">
        <w:rPr>
          <w:rFonts w:ascii="Garamond" w:hAnsi="Garamond"/>
          <w:sz w:val="24"/>
          <w:szCs w:val="24"/>
          <w:lang w:val="it-IT"/>
        </w:rPr>
        <w:t>.</w:t>
      </w:r>
    </w:p>
    <w:p w14:paraId="1380D871"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2. </w:t>
      </w:r>
      <w:r w:rsidR="00E609D8" w:rsidRPr="00211916">
        <w:rPr>
          <w:rFonts w:ascii="Garamond" w:hAnsi="Garamond"/>
          <w:sz w:val="24"/>
          <w:szCs w:val="24"/>
          <w:lang w:val="it-IT"/>
        </w:rPr>
        <w:t>Ministria që mbulon shëndetësinë është organi qendror përgjegjës për mbrojtjen e shëndetit nga ndikimet negative të zhurmës dhe vlerësimin e tyre në shëndetin e njeriut nëpërmjet Institutit të Shëndetit Publik, si qendër reference e kërkimit shkencor në fushën e shëndetit publik.</w:t>
      </w:r>
    </w:p>
    <w:p w14:paraId="1380D872" w14:textId="77777777" w:rsidR="00E609D8" w:rsidRPr="00211916" w:rsidRDefault="00E609D8" w:rsidP="006C153A">
      <w:pPr>
        <w:pStyle w:val="Paragrafi"/>
        <w:rPr>
          <w:rFonts w:ascii="Garamond" w:hAnsi="Garamond"/>
          <w:sz w:val="24"/>
          <w:szCs w:val="24"/>
          <w:lang w:val="it-IT"/>
        </w:rPr>
      </w:pPr>
      <w:r w:rsidRPr="00211916">
        <w:rPr>
          <w:rFonts w:ascii="Garamond" w:hAnsi="Garamond"/>
          <w:bCs/>
          <w:sz w:val="24"/>
          <w:szCs w:val="24"/>
        </w:rPr>
        <w:t>2/1. Ministria që mbulon rendin dhe sigurinë është organi përgjegjës për ruajtjen e qetësisë publike nga veprimtaritë që lëshojnë zhurmë nga muzika mbi nivelet e lejuara kufi.</w:t>
      </w:r>
    </w:p>
    <w:p w14:paraId="1380D873"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3. Ministritë e linjës, në fushat dhe sektorët që mbulojnë, marrin masa për zbatimin e dispozitave të këtij ligji dhe të akteve nënligjore në zbatim të tij.</w:t>
      </w:r>
    </w:p>
    <w:p w14:paraId="1380D874" w14:textId="77777777" w:rsidR="006C153A" w:rsidRPr="00211916" w:rsidRDefault="006C153A" w:rsidP="006C153A">
      <w:pPr>
        <w:pStyle w:val="Paragrafi"/>
        <w:rPr>
          <w:rFonts w:ascii="Garamond" w:hAnsi="Garamond"/>
          <w:sz w:val="24"/>
          <w:szCs w:val="24"/>
          <w:lang w:val="it-IT"/>
        </w:rPr>
      </w:pPr>
    </w:p>
    <w:p w14:paraId="1380D875"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6</w:t>
      </w:r>
    </w:p>
    <w:p w14:paraId="1380D876"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Këshilli Teknik për Zhurmat (KTZH)</w:t>
      </w:r>
    </w:p>
    <w:p w14:paraId="1380D877" w14:textId="77777777" w:rsidR="00E609D8" w:rsidRPr="00211916" w:rsidRDefault="00E609D8" w:rsidP="00E609D8">
      <w:pPr>
        <w:jc w:val="center"/>
        <w:rPr>
          <w:lang w:val="it-IT"/>
        </w:rPr>
      </w:pPr>
      <w:r w:rsidRPr="00211916">
        <w:rPr>
          <w:i/>
          <w:lang w:val="it-IT"/>
        </w:rPr>
        <w:t>(shfuqizuar me ligjin nr. 50/2023, datë 22.6.2023)</w:t>
      </w:r>
    </w:p>
    <w:p w14:paraId="1380D878" w14:textId="77777777" w:rsidR="006C153A" w:rsidRPr="00211916" w:rsidRDefault="006C153A" w:rsidP="00E609D8">
      <w:pPr>
        <w:pStyle w:val="Paragrafi"/>
        <w:ind w:firstLine="0"/>
        <w:rPr>
          <w:rFonts w:ascii="Garamond" w:hAnsi="Garamond"/>
          <w:sz w:val="24"/>
          <w:szCs w:val="24"/>
          <w:lang w:val="it-IT"/>
        </w:rPr>
      </w:pPr>
    </w:p>
    <w:p w14:paraId="1380D879"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7</w:t>
      </w:r>
    </w:p>
    <w:p w14:paraId="1380D87A"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Krijimi i njësisë për çështjet e zhurmës</w:t>
      </w:r>
    </w:p>
    <w:p w14:paraId="1380D87B" w14:textId="77777777" w:rsidR="00E609D8" w:rsidRPr="00211916" w:rsidRDefault="00E609D8" w:rsidP="00E609D8">
      <w:pPr>
        <w:jc w:val="center"/>
        <w:rPr>
          <w:lang w:val="it-IT"/>
        </w:rPr>
      </w:pPr>
      <w:r w:rsidRPr="00211916">
        <w:rPr>
          <w:i/>
          <w:lang w:val="it-IT"/>
        </w:rPr>
        <w:t>(shfuqizuar me ligjin nr. 50/2023, datë 22.6.2023)</w:t>
      </w:r>
    </w:p>
    <w:p w14:paraId="1380D87C" w14:textId="77777777" w:rsidR="006C153A" w:rsidRPr="00211916" w:rsidRDefault="006C153A" w:rsidP="006C153A">
      <w:pPr>
        <w:pStyle w:val="Paragrafi"/>
        <w:rPr>
          <w:rFonts w:ascii="Garamond" w:hAnsi="Garamond"/>
          <w:sz w:val="24"/>
          <w:szCs w:val="24"/>
          <w:lang w:val="it-IT"/>
        </w:rPr>
      </w:pPr>
    </w:p>
    <w:p w14:paraId="1380D87D"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8</w:t>
      </w:r>
    </w:p>
    <w:p w14:paraId="1380D87E" w14:textId="77777777" w:rsidR="006C153A" w:rsidRPr="00211916" w:rsidRDefault="00E609D8" w:rsidP="006C153A">
      <w:pPr>
        <w:pStyle w:val="NeniTitull"/>
        <w:keepNext w:val="0"/>
        <w:rPr>
          <w:rFonts w:ascii="Garamond" w:hAnsi="Garamond"/>
          <w:sz w:val="24"/>
          <w:szCs w:val="24"/>
          <w:lang w:val="it-IT"/>
        </w:rPr>
      </w:pPr>
      <w:r w:rsidRPr="00211916">
        <w:rPr>
          <w:rFonts w:ascii="Garamond" w:hAnsi="Garamond"/>
          <w:sz w:val="24"/>
          <w:szCs w:val="24"/>
          <w:lang w:val="it-IT"/>
        </w:rPr>
        <w:t>Bashkia</w:t>
      </w:r>
    </w:p>
    <w:p w14:paraId="1380D87F" w14:textId="77777777" w:rsidR="00E609D8" w:rsidRPr="00211916" w:rsidRDefault="00E609D8" w:rsidP="00E609D8">
      <w:pPr>
        <w:jc w:val="center"/>
        <w:rPr>
          <w:lang w:val="it-IT"/>
        </w:rPr>
      </w:pPr>
      <w:r w:rsidRPr="00211916">
        <w:rPr>
          <w:i/>
          <w:lang w:val="it-IT"/>
        </w:rPr>
        <w:t>(ndryshuar me ligjin nr. 50/2023, datë 22.6.2023)</w:t>
      </w:r>
    </w:p>
    <w:p w14:paraId="1380D880" w14:textId="77777777" w:rsidR="006C153A" w:rsidRPr="00211916" w:rsidRDefault="006C153A" w:rsidP="006C153A">
      <w:pPr>
        <w:pStyle w:val="Paragrafi"/>
        <w:rPr>
          <w:rFonts w:ascii="Garamond" w:hAnsi="Garamond"/>
          <w:sz w:val="24"/>
          <w:szCs w:val="24"/>
          <w:lang w:val="it-IT"/>
        </w:rPr>
      </w:pPr>
    </w:p>
    <w:p w14:paraId="1380D881"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 xml:space="preserve">Bashkia është përgjegjëse për marrjen e masave për mbrojtjen e shëndetit dhe të mjedisit nga veprimtaritë ekonomike apo sociale që lëshojnë zhurma brenda juridiksionit të saj nëpërmjet: </w:t>
      </w:r>
    </w:p>
    <w:p w14:paraId="1380D882"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a) hartimit dhe zbatimit të planeve vendore të veprimit për zhurmën, të cilat miratohen nga këshilli i bashkisë;</w:t>
      </w:r>
    </w:p>
    <w:p w14:paraId="1380D883"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 xml:space="preserve">b) hartëzimit të zhurmës; </w:t>
      </w:r>
    </w:p>
    <w:p w14:paraId="1380D884"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c) shpalljes së zonave të qeta në një mjedis të banuar apo në një mjedis të hapur dhe vendosjes së kufizimeve për zhurmën në përputhje me nivelet e lejuara të zhurmave në mjedis dhe kriteret e parashikuara në planin vendor të veprimit;</w:t>
      </w:r>
    </w:p>
    <w:p w14:paraId="1380D885"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 xml:space="preserve"> ç) kontrollit me pajisje të certifikuara për matjen e niveleve të zhurmës, të personave fizikë e juridikë, që ushtrojnë veprimtari që lëshojnë zhurmë, si dhe marrjen e masave administrative, pezullimin apo mbylljen e veprimtarive, që nuk respektojnë dispozitat e këtij ligji, me përjashtim të veprimtarive që kontrollohen nga organet e tjera të përcaktuara në këtë ligj;</w:t>
      </w:r>
    </w:p>
    <w:p w14:paraId="1380D886" w14:textId="77777777" w:rsidR="006C153A"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d) bashkëpunimit me strukturat e Policisë së Shtetit për zbatimin e këtij ligji dhe akteve të dala në zbatim të tij</w:t>
      </w:r>
      <w:r w:rsidR="006C153A" w:rsidRPr="00211916">
        <w:rPr>
          <w:rFonts w:ascii="Garamond" w:hAnsi="Garamond"/>
          <w:sz w:val="24"/>
          <w:szCs w:val="24"/>
          <w:lang w:val="it-IT"/>
        </w:rPr>
        <w:t>.</w:t>
      </w:r>
    </w:p>
    <w:p w14:paraId="1380D887" w14:textId="77777777" w:rsidR="006C153A" w:rsidRPr="00211916" w:rsidRDefault="006C153A" w:rsidP="006C153A">
      <w:pPr>
        <w:pStyle w:val="Paragrafi"/>
        <w:ind w:firstLine="0"/>
        <w:rPr>
          <w:rFonts w:ascii="Garamond" w:hAnsi="Garamond"/>
          <w:sz w:val="24"/>
          <w:szCs w:val="24"/>
          <w:lang w:val="it-IT"/>
        </w:rPr>
      </w:pPr>
    </w:p>
    <w:p w14:paraId="1380D888" w14:textId="77777777" w:rsidR="00E609D8" w:rsidRPr="00211916" w:rsidRDefault="00E609D8" w:rsidP="00E609D8">
      <w:pPr>
        <w:ind w:firstLine="284"/>
        <w:jc w:val="center"/>
        <w:rPr>
          <w:rFonts w:ascii="Garamond" w:hAnsi="Garamond"/>
          <w:bCs/>
        </w:rPr>
      </w:pPr>
      <w:r w:rsidRPr="00211916">
        <w:rPr>
          <w:rFonts w:ascii="Garamond" w:hAnsi="Garamond"/>
          <w:bCs/>
        </w:rPr>
        <w:t>Neni 8/1</w:t>
      </w:r>
    </w:p>
    <w:p w14:paraId="1380D889" w14:textId="77777777" w:rsidR="00E609D8" w:rsidRPr="00211916" w:rsidRDefault="00E609D8" w:rsidP="00E609D8">
      <w:pPr>
        <w:ind w:firstLine="284"/>
        <w:jc w:val="center"/>
        <w:rPr>
          <w:rFonts w:ascii="Garamond" w:hAnsi="Garamond"/>
          <w:b/>
          <w:bCs/>
        </w:rPr>
      </w:pPr>
      <w:r w:rsidRPr="00211916">
        <w:rPr>
          <w:rFonts w:ascii="Garamond" w:hAnsi="Garamond"/>
          <w:b/>
          <w:bCs/>
        </w:rPr>
        <w:t>Policia e Shtetit</w:t>
      </w:r>
    </w:p>
    <w:p w14:paraId="1380D88A" w14:textId="77777777" w:rsidR="00E609D8" w:rsidRPr="00211916" w:rsidRDefault="00E609D8" w:rsidP="00E609D8">
      <w:pPr>
        <w:ind w:firstLine="284"/>
        <w:jc w:val="center"/>
        <w:rPr>
          <w:i/>
          <w:lang w:val="it-IT"/>
        </w:rPr>
      </w:pPr>
      <w:r w:rsidRPr="00211916">
        <w:rPr>
          <w:i/>
          <w:lang w:val="it-IT"/>
        </w:rPr>
        <w:t>(shtuar me ligjin nr. 50/2023, datë 22.6.2023)</w:t>
      </w:r>
    </w:p>
    <w:p w14:paraId="1380D88B" w14:textId="77777777" w:rsidR="00E609D8" w:rsidRPr="00211916" w:rsidRDefault="00E609D8" w:rsidP="00E609D8">
      <w:pPr>
        <w:ind w:firstLine="284"/>
        <w:jc w:val="center"/>
        <w:rPr>
          <w:rFonts w:ascii="Garamond" w:hAnsi="Garamond"/>
          <w:bCs/>
        </w:rPr>
      </w:pPr>
    </w:p>
    <w:p w14:paraId="1380D88C"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 xml:space="preserve">1. Policia e Shtetit është përgjegjëse për marrjen e masave për ruajtjen e qetësisë publike nga veprimtaritë që lëshojnë zhurmë nga muzika mbi nivelet e lejuara kufi nëpërmjet: </w:t>
      </w:r>
    </w:p>
    <w:p w14:paraId="1380D88D"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a) kontrollit me pajisje të certifikuara për matjen e niveleve të zhurmës të personave fizikë e juridikë, të cilët ushtrojnë veprimtari që lëshojnë zhurmë nga muzika;</w:t>
      </w:r>
    </w:p>
    <w:p w14:paraId="1380D88E"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b) kontrollit, matjes, pezullimit apo mbylljes së veprimtarive, që nuk respektojnë dispozitat e këtij ligji.</w:t>
      </w:r>
    </w:p>
    <w:p w14:paraId="1380D88F"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2. Për mjediset e hapura në zona apo qendra të banuara dhe në zonat turistike, muzika lejohet nga ora 11:00 deri në orën 24:00. Personat fizikë e juridikë respektojnë nivelin kufi të zhurmës, të përcaktuar me akt nënligjor, sipas parashikimeve të këtij ligji.</w:t>
      </w:r>
    </w:p>
    <w:p w14:paraId="1380D890" w14:textId="77777777" w:rsidR="00E609D8" w:rsidRPr="00211916" w:rsidRDefault="00E609D8" w:rsidP="00E609D8">
      <w:pPr>
        <w:pStyle w:val="KreuNr"/>
        <w:keepNext w:val="0"/>
        <w:rPr>
          <w:rFonts w:ascii="Garamond" w:eastAsiaTheme="minorHAnsi" w:hAnsi="Garamond"/>
          <w:bCs/>
          <w:caps w:val="0"/>
          <w:sz w:val="24"/>
          <w:szCs w:val="24"/>
          <w:lang w:val="sq-AL"/>
        </w:rPr>
      </w:pPr>
      <w:r w:rsidRPr="00211916">
        <w:rPr>
          <w:rFonts w:ascii="Garamond" w:eastAsiaTheme="minorHAnsi" w:hAnsi="Garamond"/>
          <w:bCs/>
          <w:caps w:val="0"/>
          <w:sz w:val="24"/>
          <w:szCs w:val="24"/>
          <w:lang w:val="sq-AL"/>
        </w:rPr>
        <w:t>3. Në rast se punonjësi i strukturës përgjegjëse të Policisë së Shtetit nuk ushtron kontroll në zbatim të pikës 1 të këtij neni, apo nuk merr masë administrative sipas parashikimeve të këtij ligji,</w:t>
      </w:r>
    </w:p>
    <w:p w14:paraId="1380D891" w14:textId="77777777" w:rsidR="00E609D8" w:rsidRPr="00211916" w:rsidRDefault="00E609D8" w:rsidP="00E609D8">
      <w:pPr>
        <w:pStyle w:val="KreuNr"/>
        <w:keepNext w:val="0"/>
        <w:jc w:val="left"/>
        <w:rPr>
          <w:rFonts w:ascii="Garamond" w:eastAsiaTheme="minorHAnsi" w:hAnsi="Garamond"/>
          <w:bCs/>
          <w:caps w:val="0"/>
          <w:sz w:val="24"/>
          <w:szCs w:val="24"/>
          <w:lang w:val="sq-AL"/>
        </w:rPr>
      </w:pPr>
      <w:r w:rsidRPr="00211916">
        <w:rPr>
          <w:rFonts w:ascii="Garamond" w:eastAsiaTheme="minorHAnsi" w:hAnsi="Garamond"/>
          <w:bCs/>
          <w:caps w:val="0"/>
          <w:sz w:val="24"/>
          <w:szCs w:val="24"/>
          <w:lang w:val="sq-AL"/>
        </w:rPr>
        <w:t>ndaj tij merret masë sipas legjislacionit në fuqi për Policinë e Shtetit.</w:t>
      </w:r>
    </w:p>
    <w:p w14:paraId="1380D892" w14:textId="77777777" w:rsidR="00E609D8" w:rsidRPr="00211916" w:rsidRDefault="00E609D8" w:rsidP="00E609D8">
      <w:pPr>
        <w:pStyle w:val="KreuNr"/>
        <w:keepNext w:val="0"/>
        <w:jc w:val="left"/>
        <w:rPr>
          <w:rFonts w:ascii="Garamond" w:hAnsi="Garamond"/>
          <w:sz w:val="24"/>
          <w:szCs w:val="24"/>
          <w:lang w:val="it-IT"/>
        </w:rPr>
      </w:pPr>
    </w:p>
    <w:p w14:paraId="1380D893" w14:textId="77777777" w:rsidR="006C153A" w:rsidRPr="00211916" w:rsidRDefault="006C153A" w:rsidP="006C153A">
      <w:pPr>
        <w:pStyle w:val="KreuNr"/>
        <w:keepNext w:val="0"/>
        <w:rPr>
          <w:rFonts w:ascii="Garamond" w:hAnsi="Garamond"/>
          <w:sz w:val="24"/>
          <w:szCs w:val="24"/>
          <w:lang w:val="it-IT"/>
        </w:rPr>
      </w:pPr>
      <w:r w:rsidRPr="00211916">
        <w:rPr>
          <w:rFonts w:ascii="Garamond" w:hAnsi="Garamond"/>
          <w:sz w:val="24"/>
          <w:szCs w:val="24"/>
          <w:lang w:val="it-IT"/>
        </w:rPr>
        <w:t>KREU III</w:t>
      </w:r>
    </w:p>
    <w:p w14:paraId="1380D894" w14:textId="77777777" w:rsidR="006C153A" w:rsidRPr="00211916" w:rsidRDefault="006C153A" w:rsidP="006C153A">
      <w:pPr>
        <w:pStyle w:val="KreuTitull"/>
        <w:keepNext w:val="0"/>
        <w:rPr>
          <w:rFonts w:ascii="Garamond" w:hAnsi="Garamond"/>
          <w:sz w:val="24"/>
          <w:szCs w:val="24"/>
          <w:lang w:val="it-IT"/>
        </w:rPr>
      </w:pPr>
      <w:r w:rsidRPr="00211916">
        <w:rPr>
          <w:rFonts w:ascii="Garamond" w:hAnsi="Garamond"/>
          <w:sz w:val="24"/>
          <w:szCs w:val="24"/>
          <w:lang w:val="it-IT"/>
        </w:rPr>
        <w:t>MBROJTJA NGA ZHURMA</w:t>
      </w:r>
    </w:p>
    <w:p w14:paraId="1380D895" w14:textId="77777777" w:rsidR="006C153A" w:rsidRPr="00211916" w:rsidRDefault="006C153A" w:rsidP="006C153A">
      <w:pPr>
        <w:pStyle w:val="Paragrafi"/>
        <w:rPr>
          <w:rFonts w:ascii="Garamond" w:hAnsi="Garamond"/>
          <w:sz w:val="24"/>
          <w:szCs w:val="24"/>
          <w:lang w:val="it-IT"/>
        </w:rPr>
      </w:pPr>
    </w:p>
    <w:p w14:paraId="1380D896"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9</w:t>
      </w:r>
    </w:p>
    <w:p w14:paraId="1380D897"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Masat mbrojtëse</w:t>
      </w:r>
    </w:p>
    <w:p w14:paraId="1380D898" w14:textId="77777777" w:rsidR="00E609D8" w:rsidRPr="00211916" w:rsidRDefault="00E609D8" w:rsidP="00E609D8">
      <w:pPr>
        <w:ind w:firstLine="284"/>
        <w:jc w:val="center"/>
        <w:rPr>
          <w:i/>
          <w:lang w:val="it-IT"/>
        </w:rPr>
      </w:pPr>
      <w:r w:rsidRPr="00211916">
        <w:rPr>
          <w:i/>
          <w:lang w:val="it-IT"/>
        </w:rPr>
        <w:t>(shtuar shkronja “ç” në pikën 2 me ligjin nr. 50/2023, datë 22.6.2023)</w:t>
      </w:r>
    </w:p>
    <w:p w14:paraId="1380D899" w14:textId="77777777" w:rsidR="006C153A" w:rsidRPr="00211916" w:rsidRDefault="006C153A" w:rsidP="006C153A">
      <w:pPr>
        <w:pStyle w:val="Paragrafi"/>
        <w:rPr>
          <w:rFonts w:ascii="Garamond" w:hAnsi="Garamond"/>
          <w:sz w:val="24"/>
          <w:szCs w:val="24"/>
          <w:lang w:val="it-IT"/>
        </w:rPr>
      </w:pPr>
    </w:p>
    <w:p w14:paraId="1380D89A"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 Masat e mbrojtjes nga zhurma përbëjnë tërësinë e ndërhyrjeve dhe të veprimeve, që merren ndaj burimit të zhurmës, si dhe në vendin e ndikimit të saj negativ, duke e sjellë atë në nivelin kufi.</w:t>
      </w:r>
    </w:p>
    <w:p w14:paraId="1380D89B"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2. Masat e mbrojtjes nga zhurma përfshijnë:</w:t>
      </w:r>
    </w:p>
    <w:p w14:paraId="1380D89C"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a) përzgjedhjen dhe përdorimin e makinerive, të pajisjeve prodhuese e teknologjive dhe mjeteve lëvizëse ose jolëvizëse, që lëshojnë zhurmë të niveleve të ulëta; </w:t>
      </w:r>
    </w:p>
    <w:p w14:paraId="1380D89D"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b) përzgjedhjen e vendit, që instalimi dhe funksionimi i mjeteve e pajisjeve që lëshojnë zhurmë, të garantojnë nivelin kufi në të gjitha mjediset, të cilat ndikohen prej saj; </w:t>
      </w:r>
    </w:p>
    <w:p w14:paraId="1380D89E"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c) masat parandaluese e zbutëse të zhurmës në pikën e lëshimit, përgjatë rrugëve të përhapjes dhe në</w:t>
      </w:r>
      <w:r w:rsidR="00E609D8" w:rsidRPr="00211916">
        <w:rPr>
          <w:rFonts w:ascii="Garamond" w:hAnsi="Garamond"/>
          <w:sz w:val="24"/>
          <w:szCs w:val="24"/>
          <w:lang w:val="it-IT"/>
        </w:rPr>
        <w:t xml:space="preserve"> mjediset që ndikohen prej saj;</w:t>
      </w:r>
    </w:p>
    <w:p w14:paraId="1380D89F" w14:textId="77777777" w:rsidR="00E609D8" w:rsidRPr="00211916" w:rsidRDefault="00E609D8" w:rsidP="006C153A">
      <w:pPr>
        <w:pStyle w:val="Paragrafi"/>
        <w:rPr>
          <w:rFonts w:ascii="Garamond" w:hAnsi="Garamond"/>
          <w:sz w:val="24"/>
          <w:szCs w:val="24"/>
          <w:lang w:val="it-IT"/>
        </w:rPr>
      </w:pPr>
      <w:r w:rsidRPr="00211916">
        <w:rPr>
          <w:rFonts w:ascii="Garamond" w:hAnsi="Garamond"/>
          <w:bCs/>
          <w:sz w:val="24"/>
          <w:szCs w:val="24"/>
        </w:rPr>
        <w:t>ç) oraret për ushtrimin e veprimtarive ekonomike, industriale, sociale, kulturore, argëtuese.</w:t>
      </w:r>
    </w:p>
    <w:p w14:paraId="1380D8A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3. Masat konkrete ndërmerren në bazë të matjes, llogaritjeve dhe monitorimeve të nivelit të zhurmës. </w:t>
      </w:r>
    </w:p>
    <w:p w14:paraId="1380D8A1" w14:textId="77777777" w:rsidR="006C153A" w:rsidRPr="00211916" w:rsidRDefault="006C153A" w:rsidP="006C153A">
      <w:pPr>
        <w:pStyle w:val="Paragrafi"/>
        <w:rPr>
          <w:rFonts w:ascii="Garamond" w:hAnsi="Garamond"/>
          <w:sz w:val="24"/>
          <w:szCs w:val="24"/>
          <w:lang w:val="it-IT"/>
        </w:rPr>
      </w:pPr>
    </w:p>
    <w:p w14:paraId="1380D8A2"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10</w:t>
      </w:r>
    </w:p>
    <w:p w14:paraId="1380D8A3"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Oraret</w:t>
      </w:r>
    </w:p>
    <w:p w14:paraId="1380D8A4" w14:textId="77777777" w:rsidR="00E609D8" w:rsidRPr="00211916" w:rsidRDefault="00E609D8" w:rsidP="00E609D8">
      <w:pPr>
        <w:ind w:firstLine="284"/>
        <w:jc w:val="center"/>
        <w:rPr>
          <w:i/>
          <w:lang w:val="it-IT"/>
        </w:rPr>
      </w:pPr>
      <w:r w:rsidRPr="00211916">
        <w:rPr>
          <w:i/>
          <w:lang w:val="it-IT"/>
        </w:rPr>
        <w:t>(ndryshuar me ligjin nr. 50/2023, datë 22.6.2023)</w:t>
      </w:r>
    </w:p>
    <w:p w14:paraId="1380D8A5" w14:textId="77777777" w:rsidR="006C153A" w:rsidRPr="00211916" w:rsidRDefault="006C153A" w:rsidP="006C153A">
      <w:pPr>
        <w:pStyle w:val="Paragrafi"/>
        <w:rPr>
          <w:rFonts w:ascii="Garamond" w:hAnsi="Garamond"/>
          <w:sz w:val="24"/>
          <w:szCs w:val="24"/>
          <w:lang w:val="it-IT"/>
        </w:rPr>
      </w:pPr>
    </w:p>
    <w:p w14:paraId="1380D8A6"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Llojet e masave mbrojtëse nga zhurma zbatohen në lidhje të ngushtë me oraret kur lëshohet zhurma. Për këtë qëllim, 24 orët ndahen në këto orare:</w:t>
      </w:r>
    </w:p>
    <w:p w14:paraId="1380D8A7"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1. Dita zgjat 13 orë, prej orës 06:00 deri në orën 19:00;</w:t>
      </w:r>
    </w:p>
    <w:p w14:paraId="1380D8A8"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2. Mbrëmja zgjat 5 orë, prej orës 19:00 deri në orën 24:00;</w:t>
      </w:r>
    </w:p>
    <w:p w14:paraId="1380D8A9" w14:textId="77777777" w:rsidR="006C153A"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3. Nata zgjat 6 orë, prej orës 24:00 deri në orën 06:00.</w:t>
      </w:r>
      <w:r w:rsidR="006C153A" w:rsidRPr="00211916">
        <w:rPr>
          <w:rFonts w:ascii="Garamond" w:hAnsi="Garamond"/>
          <w:sz w:val="24"/>
          <w:szCs w:val="24"/>
          <w:lang w:val="it-IT"/>
        </w:rPr>
        <w:t xml:space="preserve"> </w:t>
      </w:r>
    </w:p>
    <w:p w14:paraId="1380D8AA"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 </w:t>
      </w:r>
    </w:p>
    <w:p w14:paraId="1380D8AB"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11</w:t>
      </w:r>
    </w:p>
    <w:p w14:paraId="1380D8AC"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Kushtet për lëshuesit e zhurmës</w:t>
      </w:r>
    </w:p>
    <w:p w14:paraId="1380D8AD" w14:textId="77777777" w:rsidR="006C153A" w:rsidRPr="00211916" w:rsidRDefault="006C153A" w:rsidP="006C153A">
      <w:pPr>
        <w:pStyle w:val="Paragrafi"/>
        <w:rPr>
          <w:rFonts w:ascii="Garamond" w:hAnsi="Garamond"/>
          <w:sz w:val="24"/>
          <w:szCs w:val="24"/>
          <w:lang w:val="it-IT"/>
        </w:rPr>
      </w:pPr>
    </w:p>
    <w:p w14:paraId="1380D8AE"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 Makineritë, mjetet e transportit, pajisjet e teknologjitë, para se të dalin në treg apo të vihen në përdorim, pajisen me dokumentacionin shoqërues, që tregon të dhënat për fuqinë e zhurmës që lëshojnë. </w:t>
      </w:r>
    </w:p>
    <w:p w14:paraId="1380D8AF"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2. Personat fizikë dhe juridikë, që zotërojnë e përdorin burimet e zhurmës, plotësojnë kushtet teknike, që garantojnë respektimin e niveleve të zhurmës, të përcaktuara në dokumentacionin shoqërues.</w:t>
      </w:r>
    </w:p>
    <w:p w14:paraId="1380D8B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3. Për burimet ekzistuese të zhurmës, brenda 3 vjetëve nga hyrja në fuqi e këtij ligji, personat fizikë ose juridikë bëjnë ndërhyrjet e nevojshme për zbatimin e ligjit dhe të akteve përkatëse nënligjore. </w:t>
      </w:r>
    </w:p>
    <w:p w14:paraId="1380D8B1" w14:textId="77777777" w:rsidR="006C153A" w:rsidRPr="00211916" w:rsidRDefault="006C153A" w:rsidP="006C153A">
      <w:pPr>
        <w:pStyle w:val="Paragrafi"/>
        <w:rPr>
          <w:rFonts w:ascii="Garamond" w:hAnsi="Garamond"/>
          <w:sz w:val="24"/>
          <w:szCs w:val="24"/>
          <w:lang w:val="it-IT"/>
        </w:rPr>
      </w:pPr>
    </w:p>
    <w:p w14:paraId="1380D8B2"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12</w:t>
      </w:r>
    </w:p>
    <w:p w14:paraId="1380D8B3"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Leja e mjedisit</w:t>
      </w:r>
    </w:p>
    <w:p w14:paraId="1380D8B4" w14:textId="77777777" w:rsidR="006C153A" w:rsidRPr="00211916" w:rsidRDefault="00E609D8" w:rsidP="00E609D8">
      <w:pPr>
        <w:pStyle w:val="Paragrafi"/>
        <w:jc w:val="center"/>
        <w:rPr>
          <w:i/>
          <w:lang w:val="it-IT"/>
        </w:rPr>
      </w:pPr>
      <w:r w:rsidRPr="00211916">
        <w:rPr>
          <w:i/>
          <w:lang w:val="it-IT"/>
        </w:rPr>
        <w:t>(shfuqizuar pika 2 me ligjin nr. 50/2023, datë 22.6.2023)</w:t>
      </w:r>
    </w:p>
    <w:p w14:paraId="1380D8B5" w14:textId="77777777" w:rsidR="00E609D8" w:rsidRPr="00211916" w:rsidRDefault="00E609D8" w:rsidP="00E609D8">
      <w:pPr>
        <w:pStyle w:val="Paragrafi"/>
        <w:jc w:val="center"/>
        <w:rPr>
          <w:rFonts w:ascii="Garamond" w:hAnsi="Garamond"/>
          <w:sz w:val="24"/>
          <w:szCs w:val="24"/>
          <w:lang w:val="it-IT"/>
        </w:rPr>
      </w:pPr>
    </w:p>
    <w:p w14:paraId="1380D8B6"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 Për personat fizikë dhe juridikë, veprimtaritë e të cilëve lëshojnë zhurmë në mjedis, në lejen e mjedisit përcaktohen edhe kushtet që duhet të respektojnë në zbatim të këtij ligji dhe të akteve përkatëse nënligjore. </w:t>
      </w:r>
    </w:p>
    <w:p w14:paraId="1380D8B7"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2. </w:t>
      </w:r>
      <w:r w:rsidR="00E609D8" w:rsidRPr="00211916">
        <w:rPr>
          <w:rFonts w:ascii="Garamond" w:hAnsi="Garamond"/>
          <w:sz w:val="24"/>
          <w:szCs w:val="24"/>
          <w:lang w:val="it-IT"/>
        </w:rPr>
        <w:t>Shfuqizuar.</w:t>
      </w:r>
    </w:p>
    <w:p w14:paraId="1380D8B8" w14:textId="77777777" w:rsidR="006C153A" w:rsidRPr="00211916" w:rsidRDefault="006C153A" w:rsidP="006C153A">
      <w:pPr>
        <w:pStyle w:val="Paragrafi"/>
        <w:ind w:firstLine="0"/>
        <w:rPr>
          <w:rFonts w:ascii="Garamond" w:hAnsi="Garamond"/>
          <w:sz w:val="24"/>
          <w:szCs w:val="24"/>
          <w:lang w:val="it-IT"/>
        </w:rPr>
      </w:pPr>
    </w:p>
    <w:p w14:paraId="1380D8B9"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13</w:t>
      </w:r>
    </w:p>
    <w:p w14:paraId="1380D8BA"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Planifikimi i rregullimit të territorit</w:t>
      </w:r>
    </w:p>
    <w:p w14:paraId="1380D8BB" w14:textId="77777777" w:rsidR="006C153A" w:rsidRPr="00211916" w:rsidRDefault="006C153A" w:rsidP="006C153A">
      <w:pPr>
        <w:pStyle w:val="Paragrafi"/>
        <w:rPr>
          <w:rFonts w:ascii="Garamond" w:hAnsi="Garamond"/>
          <w:sz w:val="24"/>
          <w:szCs w:val="24"/>
          <w:lang w:val="it-IT"/>
        </w:rPr>
      </w:pPr>
    </w:p>
    <w:p w14:paraId="1380D8BC"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 Organet e qeverisjes qendrore apo </w:t>
      </w:r>
      <w:r w:rsidR="009C0CE1" w:rsidRPr="00211916">
        <w:rPr>
          <w:rFonts w:ascii="Garamond" w:hAnsi="Garamond"/>
          <w:sz w:val="24"/>
          <w:szCs w:val="24"/>
          <w:lang w:val="it-IT"/>
        </w:rPr>
        <w:t>bashkitë</w:t>
      </w:r>
      <w:r w:rsidRPr="00211916">
        <w:rPr>
          <w:rFonts w:ascii="Garamond" w:hAnsi="Garamond"/>
          <w:sz w:val="24"/>
          <w:szCs w:val="24"/>
          <w:lang w:val="it-IT"/>
        </w:rPr>
        <w:t>, personat fizikë e juridikë, që hartojnë apo miratojnë planet e rregullimit të territorit, zbatojnë kërkesat për reduktimin e zhurmës në mjedis.</w:t>
      </w:r>
    </w:p>
    <w:p w14:paraId="1380D8BD"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2. Ministri, në bashkëpunim me ministrin që mbulon rregullimin e territorit, miraton udhëzimin për kërkesat dhe rregullat për reduktimin e zhurmave në mjedis që në procesin e hartimit të planeve të rregullimit të territorit. </w:t>
      </w:r>
    </w:p>
    <w:p w14:paraId="1380D8BE" w14:textId="77777777" w:rsidR="006C153A" w:rsidRPr="00211916" w:rsidRDefault="006C153A" w:rsidP="006C153A">
      <w:pPr>
        <w:pStyle w:val="Paragrafi"/>
        <w:rPr>
          <w:rFonts w:ascii="Garamond" w:hAnsi="Garamond"/>
          <w:sz w:val="24"/>
          <w:szCs w:val="24"/>
          <w:lang w:val="it-IT"/>
        </w:rPr>
      </w:pPr>
    </w:p>
    <w:p w14:paraId="1380D8BF"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14</w:t>
      </w:r>
    </w:p>
    <w:p w14:paraId="1380D8C0"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 xml:space="preserve">Projektimi i ndërtesave </w:t>
      </w:r>
    </w:p>
    <w:p w14:paraId="1380D8C1" w14:textId="77777777" w:rsidR="006C153A" w:rsidRPr="00211916" w:rsidRDefault="006C153A" w:rsidP="006C153A">
      <w:pPr>
        <w:pStyle w:val="Paragrafi"/>
        <w:rPr>
          <w:rFonts w:ascii="Garamond" w:hAnsi="Garamond"/>
          <w:sz w:val="24"/>
          <w:szCs w:val="24"/>
          <w:lang w:val="it-IT"/>
        </w:rPr>
      </w:pPr>
    </w:p>
    <w:p w14:paraId="1380D8C2"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 Çdo ndërtim dhe rikonstruksion ndërtesash, për banim apo për veprimtari të tjera ekonomike e shoqërore, projektohet dhe realizohet në mënyrë që zhurma në brendësi apo në afërsi të saj, të jetë brenda nivelit kufi. Ndryshimi i destinacionit të përdorimit të ndërtesës shoqërohet me masa mbrojtëse nga zhurma, për respektimin e vlerës kufi.</w:t>
      </w:r>
    </w:p>
    <w:p w14:paraId="1380D8C3"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2. Ministri, në bashkëpunim me ministrin që mbulon punët publike, miraton udhëzimin për rregullat teknike dhe masat e mbrojtjes nga zhurma që në fazën e projektimit dhe gjatë ndërtimit të ndërtesave.</w:t>
      </w:r>
    </w:p>
    <w:p w14:paraId="1380D8C4" w14:textId="77777777" w:rsidR="006C153A" w:rsidRPr="00211916" w:rsidRDefault="006C153A" w:rsidP="006C153A">
      <w:pPr>
        <w:pStyle w:val="Paragrafi"/>
        <w:rPr>
          <w:rFonts w:ascii="Garamond" w:hAnsi="Garamond"/>
          <w:sz w:val="24"/>
          <w:szCs w:val="24"/>
          <w:lang w:val="it-IT"/>
        </w:rPr>
      </w:pPr>
    </w:p>
    <w:p w14:paraId="1380D8C5" w14:textId="77777777" w:rsidR="006C153A" w:rsidRPr="00211916" w:rsidRDefault="006C153A" w:rsidP="006C153A">
      <w:pPr>
        <w:pStyle w:val="Paragrafi"/>
        <w:rPr>
          <w:rFonts w:ascii="Garamond" w:hAnsi="Garamond"/>
          <w:sz w:val="24"/>
          <w:szCs w:val="24"/>
          <w:lang w:val="it-IT"/>
        </w:rPr>
      </w:pPr>
    </w:p>
    <w:p w14:paraId="1380D8C6" w14:textId="77777777" w:rsidR="006C153A" w:rsidRPr="00211916" w:rsidRDefault="006C153A" w:rsidP="006C153A">
      <w:pPr>
        <w:pStyle w:val="Paragrafi"/>
        <w:rPr>
          <w:rFonts w:ascii="Garamond" w:hAnsi="Garamond"/>
          <w:sz w:val="24"/>
          <w:szCs w:val="24"/>
          <w:lang w:val="it-IT"/>
        </w:rPr>
      </w:pPr>
    </w:p>
    <w:p w14:paraId="1380D8C7"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15</w:t>
      </w:r>
    </w:p>
    <w:p w14:paraId="1380D8C8"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Shfrytëzimi i ndërtesave</w:t>
      </w:r>
    </w:p>
    <w:p w14:paraId="1380D8C9" w14:textId="77777777" w:rsidR="006C153A" w:rsidRPr="00211916" w:rsidRDefault="006C153A" w:rsidP="006C153A">
      <w:pPr>
        <w:pStyle w:val="Paragrafi"/>
        <w:rPr>
          <w:rFonts w:ascii="Garamond" w:hAnsi="Garamond"/>
          <w:sz w:val="24"/>
          <w:szCs w:val="24"/>
          <w:lang w:val="it-IT"/>
        </w:rPr>
      </w:pPr>
    </w:p>
    <w:p w14:paraId="1380D8CA"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 </w:t>
      </w:r>
      <w:r w:rsidR="009C0CE1" w:rsidRPr="00211916">
        <w:rPr>
          <w:rFonts w:ascii="Garamond" w:hAnsi="Garamond"/>
          <w:sz w:val="24"/>
          <w:szCs w:val="24"/>
          <w:lang w:val="it-IT"/>
        </w:rPr>
        <w:t>Bashkia</w:t>
      </w:r>
      <w:r w:rsidRPr="00211916">
        <w:rPr>
          <w:rFonts w:ascii="Garamond" w:hAnsi="Garamond"/>
          <w:sz w:val="24"/>
          <w:szCs w:val="24"/>
          <w:lang w:val="it-IT"/>
        </w:rPr>
        <w:t xml:space="preserve">, që jep lejen e shfrytëzimit të objektit, me përjashtim të banesave vetjake, verifikon edhe zbatimin e kërkesave të pikës 1 të nenit 14 të këtij ligji. </w:t>
      </w:r>
    </w:p>
    <w:p w14:paraId="1380D8CB"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2. Ministri, në bashkëpunim me ministrin që mbulon punët publike, miraton udhëzimin për kërkesat dhe rregullat e verifikimit akustik të ndërtesave, para se ato të vihen në përdorim.</w:t>
      </w:r>
    </w:p>
    <w:p w14:paraId="1380D8CC" w14:textId="77777777" w:rsidR="006C153A" w:rsidRPr="00211916" w:rsidRDefault="006C153A" w:rsidP="006C153A">
      <w:pPr>
        <w:pStyle w:val="Paragrafi"/>
        <w:rPr>
          <w:rFonts w:ascii="Garamond" w:hAnsi="Garamond"/>
          <w:sz w:val="24"/>
          <w:szCs w:val="24"/>
          <w:lang w:val="it-IT"/>
        </w:rPr>
      </w:pPr>
    </w:p>
    <w:p w14:paraId="1380D8CD"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16</w:t>
      </w:r>
    </w:p>
    <w:p w14:paraId="1380D8CE"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Zhurma nga mjetet e transportit</w:t>
      </w:r>
    </w:p>
    <w:p w14:paraId="1380D8CF" w14:textId="77777777" w:rsidR="006C153A" w:rsidRPr="00211916" w:rsidRDefault="006C153A" w:rsidP="006C153A">
      <w:pPr>
        <w:pStyle w:val="Paragrafi"/>
        <w:rPr>
          <w:rFonts w:ascii="Garamond" w:hAnsi="Garamond"/>
          <w:sz w:val="24"/>
          <w:szCs w:val="24"/>
          <w:lang w:val="it-IT"/>
        </w:rPr>
      </w:pPr>
    </w:p>
    <w:p w14:paraId="1380D8D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 Të gjitha mjetet e transportit, përpara se të dalin në treg apo të futen në shërbim, i nënshtrohen kontrollit teknik, që verifikon edhe respektimin e niveleve kufi të zhurmës.</w:t>
      </w:r>
    </w:p>
    <w:p w14:paraId="1380D8D1"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2. Personat fizikë e juridikë, që kanë në përdorim mjete transporti, plotësojnë kërkesat për nivelet kufi të zhurmës së lëshuar nga mjeti brenda 3 vjetëve pas hyrjes në fuqi të këtij ligji.</w:t>
      </w:r>
    </w:p>
    <w:p w14:paraId="1380D8D2"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3. Ministri, në bashkëpunim me ministrin që mbulon transportin, miraton udhëzimin për kontrollin akustik të mjeteve.</w:t>
      </w:r>
    </w:p>
    <w:p w14:paraId="1380D8D3" w14:textId="77777777" w:rsidR="006C153A" w:rsidRPr="00211916" w:rsidRDefault="006C153A" w:rsidP="006C153A">
      <w:pPr>
        <w:pStyle w:val="Paragrafi"/>
        <w:rPr>
          <w:rFonts w:ascii="Garamond" w:hAnsi="Garamond"/>
          <w:sz w:val="24"/>
          <w:szCs w:val="24"/>
          <w:lang w:val="it-IT"/>
        </w:rPr>
      </w:pPr>
    </w:p>
    <w:p w14:paraId="1380D8D4"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17</w:t>
      </w:r>
    </w:p>
    <w:p w14:paraId="1380D8D5"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Kërkesa për veprimtari të tjera</w:t>
      </w:r>
    </w:p>
    <w:p w14:paraId="1380D8D6" w14:textId="77777777" w:rsidR="006C153A" w:rsidRPr="00211916" w:rsidRDefault="006C153A" w:rsidP="006C153A">
      <w:pPr>
        <w:pStyle w:val="Paragrafi"/>
        <w:rPr>
          <w:rFonts w:ascii="Garamond" w:hAnsi="Garamond"/>
          <w:sz w:val="24"/>
          <w:szCs w:val="24"/>
          <w:lang w:val="it-IT"/>
        </w:rPr>
      </w:pPr>
    </w:p>
    <w:p w14:paraId="1380D8D7"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Për zhvillimin e veprimtarive argëtuese, të veprimtarive me grumbullime, manifestime, me kohë të kufizuar, në mjedise të jashtme apo të mbyllura, të cilat mund të bëhen burim shqetësimi për banorët, kërkohet miratimi nga </w:t>
      </w:r>
      <w:r w:rsidR="009C0CE1" w:rsidRPr="00211916">
        <w:rPr>
          <w:rFonts w:ascii="Garamond" w:hAnsi="Garamond"/>
          <w:sz w:val="24"/>
          <w:szCs w:val="24"/>
          <w:lang w:val="it-IT"/>
        </w:rPr>
        <w:t>bashkia</w:t>
      </w:r>
      <w:r w:rsidRPr="00211916">
        <w:rPr>
          <w:rFonts w:ascii="Garamond" w:hAnsi="Garamond"/>
          <w:sz w:val="24"/>
          <w:szCs w:val="24"/>
          <w:lang w:val="it-IT"/>
        </w:rPr>
        <w:t xml:space="preserve">, në territorin e së cilës do të zhvillohen. </w:t>
      </w:r>
    </w:p>
    <w:p w14:paraId="1380D8D8" w14:textId="77777777" w:rsidR="006C153A" w:rsidRPr="00211916" w:rsidRDefault="006C153A" w:rsidP="006C153A">
      <w:pPr>
        <w:pStyle w:val="Paragrafi"/>
        <w:rPr>
          <w:rFonts w:ascii="Garamond" w:hAnsi="Garamond"/>
          <w:sz w:val="24"/>
          <w:szCs w:val="24"/>
          <w:lang w:val="it-IT"/>
        </w:rPr>
      </w:pPr>
    </w:p>
    <w:p w14:paraId="1380D8D9"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18</w:t>
      </w:r>
    </w:p>
    <w:p w14:paraId="1380D8DA"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Veprime të ndaluara</w:t>
      </w:r>
    </w:p>
    <w:p w14:paraId="1380D8DB" w14:textId="77777777" w:rsidR="006C153A" w:rsidRPr="00211916" w:rsidRDefault="006C153A" w:rsidP="006C153A">
      <w:pPr>
        <w:pStyle w:val="Paragrafi"/>
        <w:rPr>
          <w:rFonts w:ascii="Garamond" w:hAnsi="Garamond"/>
          <w:sz w:val="24"/>
          <w:szCs w:val="24"/>
          <w:lang w:val="it-IT"/>
        </w:rPr>
      </w:pPr>
    </w:p>
    <w:p w14:paraId="1380D8DC"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Në territorin e Republikës së Shqipërisë janë të ndaluara:</w:t>
      </w:r>
    </w:p>
    <w:p w14:paraId="1380D8DD"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 Ushtrimi pa leje mjedisore i veprimtarive, që kapërcejnë nivelin kufi të zhurmave, duke prishur qetësinë dhe pushimin e njerëzve në mjedise të jashtme apo të brendshme.</w:t>
      </w:r>
    </w:p>
    <w:p w14:paraId="1380D8DE"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2. Prodhimi, tregtimi dhe përdorimi i pajisjeve dhe makinerive pa dokumentacionin, që tregon nivelin e zhurmës që lëshojnë.</w:t>
      </w:r>
    </w:p>
    <w:p w14:paraId="1380D8DF"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3. Rënia e borive dhe krijimi i zhurmave të tjera në mjedise të qeta, të shpallura të tilla me akt nënligjor nga </w:t>
      </w:r>
      <w:r w:rsidR="009C0CE1" w:rsidRPr="00211916">
        <w:rPr>
          <w:rFonts w:ascii="Garamond" w:hAnsi="Garamond"/>
          <w:sz w:val="24"/>
          <w:szCs w:val="24"/>
          <w:lang w:val="it-IT"/>
        </w:rPr>
        <w:t>bashkitë</w:t>
      </w:r>
      <w:r w:rsidRPr="00211916">
        <w:rPr>
          <w:rFonts w:ascii="Garamond" w:hAnsi="Garamond"/>
          <w:sz w:val="24"/>
          <w:szCs w:val="24"/>
          <w:lang w:val="it-IT"/>
        </w:rPr>
        <w:t xml:space="preserve">. </w:t>
      </w:r>
    </w:p>
    <w:p w14:paraId="1380D8E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4. Instalimi dhe funksionimi, në katet përdhese të ndërtesave të banimit, i veprimtarive të punimit të drurit, të metaleve, riparimit të pajisjeve e makinerive, i lokaleve të zhurmshme, i altoparlanteve e veprimtarive të tjera, të ngjashme me to, që lëshojnë zhurmë mbi nivelin kufi për mjediset e banimit. </w:t>
      </w:r>
    </w:p>
    <w:p w14:paraId="1380D8E1" w14:textId="77777777" w:rsidR="006C153A" w:rsidRPr="00211916" w:rsidRDefault="006C153A" w:rsidP="006C153A">
      <w:pPr>
        <w:pStyle w:val="Paragrafi"/>
        <w:rPr>
          <w:rFonts w:ascii="Garamond" w:hAnsi="Garamond"/>
          <w:sz w:val="24"/>
          <w:szCs w:val="24"/>
          <w:lang w:val="it-IT"/>
        </w:rPr>
      </w:pPr>
    </w:p>
    <w:p w14:paraId="1380D8E2" w14:textId="77777777" w:rsidR="006C153A" w:rsidRPr="00211916" w:rsidRDefault="006C153A" w:rsidP="006C153A">
      <w:pPr>
        <w:pStyle w:val="KapitulliNr"/>
        <w:keepNext w:val="0"/>
        <w:rPr>
          <w:rFonts w:ascii="Garamond" w:hAnsi="Garamond"/>
          <w:sz w:val="24"/>
          <w:szCs w:val="24"/>
          <w:lang w:val="it-IT"/>
        </w:rPr>
      </w:pPr>
      <w:r w:rsidRPr="00211916">
        <w:rPr>
          <w:rFonts w:ascii="Garamond" w:hAnsi="Garamond"/>
          <w:sz w:val="24"/>
          <w:szCs w:val="24"/>
          <w:lang w:val="it-IT"/>
        </w:rPr>
        <w:t xml:space="preserve">KREU IV </w:t>
      </w:r>
    </w:p>
    <w:p w14:paraId="1380D8E3" w14:textId="77777777" w:rsidR="006C153A" w:rsidRPr="00211916" w:rsidRDefault="006C153A" w:rsidP="006C153A">
      <w:pPr>
        <w:pStyle w:val="KapitulliTitull"/>
        <w:keepNext w:val="0"/>
        <w:rPr>
          <w:rFonts w:ascii="Garamond" w:hAnsi="Garamond"/>
          <w:sz w:val="24"/>
          <w:szCs w:val="24"/>
          <w:lang w:val="it-IT"/>
        </w:rPr>
      </w:pPr>
      <w:r w:rsidRPr="00211916">
        <w:rPr>
          <w:rFonts w:ascii="Garamond" w:hAnsi="Garamond"/>
          <w:sz w:val="24"/>
          <w:szCs w:val="24"/>
          <w:lang w:val="it-IT"/>
        </w:rPr>
        <w:t>VLERËSIMI I ZHURMËS</w:t>
      </w:r>
    </w:p>
    <w:p w14:paraId="1380D8E4" w14:textId="77777777" w:rsidR="006C153A" w:rsidRPr="00211916" w:rsidRDefault="006C153A" w:rsidP="006C153A">
      <w:pPr>
        <w:pStyle w:val="Paragrafi"/>
        <w:rPr>
          <w:rFonts w:ascii="Garamond" w:hAnsi="Garamond"/>
          <w:sz w:val="24"/>
          <w:szCs w:val="24"/>
          <w:lang w:val="it-IT"/>
        </w:rPr>
      </w:pPr>
    </w:p>
    <w:p w14:paraId="1380D8E5"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19</w:t>
      </w:r>
    </w:p>
    <w:p w14:paraId="1380D8E6"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Vlerësimi</w:t>
      </w:r>
    </w:p>
    <w:p w14:paraId="1380D8E7" w14:textId="77777777" w:rsidR="006C153A" w:rsidRPr="00211916" w:rsidRDefault="006C153A" w:rsidP="006C153A">
      <w:pPr>
        <w:pStyle w:val="Paragrafi"/>
        <w:rPr>
          <w:rFonts w:ascii="Garamond" w:hAnsi="Garamond"/>
          <w:sz w:val="24"/>
          <w:szCs w:val="24"/>
          <w:lang w:val="it-IT"/>
        </w:rPr>
      </w:pPr>
    </w:p>
    <w:p w14:paraId="1380D8E8"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Treguesit, mënyrat e vlerësimit, rregullat dhe kërkesat teknike e metodike për vlerësimin e nivelit të zhurmës, si dhe për verifikimin e ndërhyrjeve të bëra për zgjidhjen dhe përmirësimin e gjendjes, miratohen nga ministri.</w:t>
      </w:r>
    </w:p>
    <w:p w14:paraId="1380D8E9" w14:textId="77777777" w:rsidR="006C153A" w:rsidRPr="00211916" w:rsidRDefault="006C153A" w:rsidP="006C153A">
      <w:pPr>
        <w:pStyle w:val="Paragrafi"/>
        <w:rPr>
          <w:rFonts w:ascii="Garamond" w:hAnsi="Garamond"/>
          <w:sz w:val="24"/>
          <w:szCs w:val="24"/>
          <w:lang w:val="it-IT"/>
        </w:rPr>
      </w:pPr>
    </w:p>
    <w:p w14:paraId="1380D8EA"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20</w:t>
      </w:r>
    </w:p>
    <w:p w14:paraId="1380D8EB"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Planet e veprimit</w:t>
      </w:r>
    </w:p>
    <w:p w14:paraId="1380D8EC" w14:textId="77777777" w:rsidR="00E609D8" w:rsidRPr="00211916" w:rsidRDefault="00E609D8" w:rsidP="00E609D8">
      <w:pPr>
        <w:pStyle w:val="Paragrafi"/>
        <w:jc w:val="center"/>
        <w:rPr>
          <w:i/>
          <w:lang w:val="it-IT"/>
        </w:rPr>
      </w:pPr>
      <w:r w:rsidRPr="00211916">
        <w:rPr>
          <w:i/>
          <w:lang w:val="it-IT"/>
        </w:rPr>
        <w:t>(ndryshuar pika 4, shtuar pika 5-7 me ligjin nr. 50/2023, datë 22.6.2023)</w:t>
      </w:r>
    </w:p>
    <w:p w14:paraId="1380D8ED" w14:textId="77777777" w:rsidR="006C153A" w:rsidRPr="00211916" w:rsidRDefault="006C153A" w:rsidP="006C153A">
      <w:pPr>
        <w:pStyle w:val="Paragrafi"/>
        <w:rPr>
          <w:rFonts w:ascii="Garamond" w:hAnsi="Garamond"/>
          <w:sz w:val="24"/>
          <w:szCs w:val="24"/>
          <w:lang w:val="it-IT"/>
        </w:rPr>
      </w:pPr>
    </w:p>
    <w:p w14:paraId="1380D8EE"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 Ministria, në bashkëpunim me ministritë e linjës, harton planin kombëtar të veprimit për menaxhimin e zhurmave brenda 5 vjetëve nga hyrja në fuqi e këtij ligji.</w:t>
      </w:r>
    </w:p>
    <w:p w14:paraId="1380D8EF"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2. Ministri miraton udhëzimin për kërkesat minimale për hartimin e planeve të veprimit.</w:t>
      </w:r>
    </w:p>
    <w:p w14:paraId="1380D8F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3. Plani kombëtar i veprimit për menaxhimin e zhurmave miratohet me vendim të Këshillit të Ministrave, me propozimin e ministrit.</w:t>
      </w:r>
    </w:p>
    <w:p w14:paraId="1380D8F1" w14:textId="77777777" w:rsidR="00E609D8" w:rsidRPr="00211916" w:rsidRDefault="006C153A" w:rsidP="00E609D8">
      <w:pPr>
        <w:pStyle w:val="Paragrafi"/>
        <w:rPr>
          <w:rFonts w:ascii="Garamond" w:hAnsi="Garamond"/>
          <w:sz w:val="24"/>
          <w:szCs w:val="24"/>
          <w:lang w:val="it-IT"/>
        </w:rPr>
      </w:pPr>
      <w:r w:rsidRPr="00211916">
        <w:rPr>
          <w:rFonts w:ascii="Garamond" w:hAnsi="Garamond"/>
          <w:sz w:val="24"/>
          <w:szCs w:val="24"/>
          <w:lang w:val="it-IT"/>
        </w:rPr>
        <w:t xml:space="preserve">4. </w:t>
      </w:r>
      <w:r w:rsidR="00E609D8" w:rsidRPr="00211916">
        <w:rPr>
          <w:rFonts w:ascii="Garamond" w:hAnsi="Garamond"/>
          <w:sz w:val="24"/>
          <w:szCs w:val="24"/>
          <w:lang w:val="it-IT"/>
        </w:rPr>
        <w:t>Bashkia, një vit pas hartëzimit të zhurmës dhe përgatitjes së hartave strategjike të zhurmës, harton planin vendor të veprimit, duke mbajtur në konsideratë Planin e Përgjithshëm Vendor, kur:</w:t>
      </w:r>
    </w:p>
    <w:p w14:paraId="1380D8F2"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 xml:space="preserve">a) brenda territorit të tyre kanë nën administrim të paktën një aglomerat; </w:t>
      </w:r>
    </w:p>
    <w:p w14:paraId="1380D8F3"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 xml:space="preserve">b) brenda territorit të tyre ndodhen zona turistike; </w:t>
      </w:r>
    </w:p>
    <w:p w14:paraId="1380D8F4"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c) gjenden në afërsi të:</w:t>
      </w:r>
    </w:p>
    <w:p w14:paraId="1380D8F5"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i. një rruge kryesore rajonale, kombëtare ose ndërkombëtare në të cilën ka më shumë se 3 milionë lëvizje automjetesh në vit;</w:t>
      </w:r>
    </w:p>
    <w:p w14:paraId="1380D8F6" w14:textId="77777777" w:rsidR="00E609D8"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ii. një hekurudhe kryesore në të cilën ka 30 000 lëvizje trenash në vit;</w:t>
      </w:r>
    </w:p>
    <w:p w14:paraId="1380D8F7" w14:textId="77777777" w:rsidR="006C153A" w:rsidRPr="00211916" w:rsidRDefault="00E609D8" w:rsidP="00E609D8">
      <w:pPr>
        <w:pStyle w:val="Paragrafi"/>
        <w:rPr>
          <w:rFonts w:ascii="Garamond" w:hAnsi="Garamond"/>
          <w:sz w:val="24"/>
          <w:szCs w:val="24"/>
          <w:lang w:val="it-IT"/>
        </w:rPr>
      </w:pPr>
      <w:r w:rsidRPr="00211916">
        <w:rPr>
          <w:rFonts w:ascii="Garamond" w:hAnsi="Garamond"/>
          <w:sz w:val="24"/>
          <w:szCs w:val="24"/>
          <w:lang w:val="it-IT"/>
        </w:rPr>
        <w:t>iii. një aeroporti kryesor civil në të cilin ka më shumë se 50 000 lëvizje në vit, ku lëvizje është një ngritje ose një ulje, duke përjashtuar lëvizjet për qëllime të trajnimit të avionëve të lehtë.</w:t>
      </w:r>
    </w:p>
    <w:p w14:paraId="1380D8F8" w14:textId="70025AA4" w:rsidR="00E609D8" w:rsidRPr="00211916" w:rsidRDefault="00E609D8" w:rsidP="00E609D8">
      <w:pPr>
        <w:ind w:firstLine="720"/>
        <w:jc w:val="both"/>
        <w:rPr>
          <w:rFonts w:ascii="Garamond" w:hAnsi="Garamond"/>
          <w:bCs/>
        </w:rPr>
      </w:pPr>
      <w:r w:rsidRPr="00211916">
        <w:rPr>
          <w:rFonts w:ascii="Garamond" w:hAnsi="Garamond"/>
          <w:bCs/>
        </w:rPr>
        <w:t>5. Plani i veprimit për menaxhimin e zhurmave miratohet nga këshilli bashkiak dhe rishikohet çdo 5 vjet nga data e miratimit të tij dhe sa herë ndodh një zhvillim madhor që ndikon n</w:t>
      </w:r>
      <w:r w:rsidR="00B85854" w:rsidRPr="00211916">
        <w:rPr>
          <w:rFonts w:ascii="Garamond" w:hAnsi="Garamond"/>
          <w:bCs/>
        </w:rPr>
        <w:t>ë gjendjen aktuale të zhurmës.</w:t>
      </w:r>
    </w:p>
    <w:p w14:paraId="1380D8F9" w14:textId="77777777" w:rsidR="00E609D8" w:rsidRPr="00211916" w:rsidRDefault="00E609D8" w:rsidP="00E609D8">
      <w:pPr>
        <w:ind w:firstLine="720"/>
        <w:jc w:val="both"/>
        <w:rPr>
          <w:rFonts w:ascii="Garamond" w:hAnsi="Garamond"/>
          <w:bCs/>
        </w:rPr>
      </w:pPr>
      <w:r w:rsidRPr="00211916">
        <w:rPr>
          <w:rFonts w:ascii="Garamond" w:hAnsi="Garamond"/>
          <w:bCs/>
        </w:rPr>
        <w:t>6. Gjatë hartimit të planeve të veprimit për menaxhimin e zhurmës, bashkia konsultohet me publikun sipas përcaktimeve ligjore në fuqi për konsultimin me publikun në vendimmarrjen për mjedisin.</w:t>
      </w:r>
    </w:p>
    <w:p w14:paraId="1380D8FA" w14:textId="77777777" w:rsidR="00E609D8" w:rsidRPr="00211916" w:rsidRDefault="00E609D8" w:rsidP="00E609D8">
      <w:pPr>
        <w:pStyle w:val="Paragrafi"/>
        <w:rPr>
          <w:rFonts w:ascii="Garamond" w:hAnsi="Garamond"/>
          <w:sz w:val="24"/>
          <w:szCs w:val="24"/>
          <w:lang w:val="it-IT"/>
        </w:rPr>
      </w:pPr>
      <w:r w:rsidRPr="00211916">
        <w:rPr>
          <w:rFonts w:ascii="Garamond" w:hAnsi="Garamond"/>
          <w:bCs/>
          <w:sz w:val="24"/>
          <w:szCs w:val="24"/>
        </w:rPr>
        <w:t>7. Çdo bashki raporton në ministri brenda muajit dhjetor të çdo viti për zbatimin e planit të veprimit.</w:t>
      </w:r>
    </w:p>
    <w:p w14:paraId="1380D8FB" w14:textId="77777777" w:rsidR="006C153A" w:rsidRPr="00211916" w:rsidRDefault="006C153A" w:rsidP="006C153A">
      <w:pPr>
        <w:pStyle w:val="Paragrafi"/>
        <w:rPr>
          <w:rFonts w:ascii="Garamond" w:hAnsi="Garamond"/>
          <w:sz w:val="24"/>
          <w:szCs w:val="24"/>
          <w:lang w:val="it-IT"/>
        </w:rPr>
      </w:pPr>
    </w:p>
    <w:p w14:paraId="1380D8FC"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21</w:t>
      </w:r>
    </w:p>
    <w:p w14:paraId="1380D8FD"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Hartëzimi</w:t>
      </w:r>
    </w:p>
    <w:p w14:paraId="1380D8FE" w14:textId="77777777" w:rsidR="00E609D8" w:rsidRPr="00211916" w:rsidRDefault="00E609D8" w:rsidP="00E609D8">
      <w:pPr>
        <w:jc w:val="center"/>
        <w:rPr>
          <w:lang w:val="it-IT"/>
        </w:rPr>
      </w:pPr>
      <w:r w:rsidRPr="00211916">
        <w:rPr>
          <w:i/>
          <w:lang w:val="it-IT"/>
        </w:rPr>
        <w:t>(ndryshuar pika 2 me ligjin nr. 50/2023, datë 22.6.2023)</w:t>
      </w:r>
    </w:p>
    <w:p w14:paraId="1380D8FF" w14:textId="77777777" w:rsidR="006C153A" w:rsidRPr="00211916" w:rsidRDefault="006C153A" w:rsidP="006C153A">
      <w:pPr>
        <w:pStyle w:val="Paragrafi"/>
        <w:rPr>
          <w:rFonts w:ascii="Garamond" w:hAnsi="Garamond"/>
          <w:sz w:val="24"/>
          <w:szCs w:val="24"/>
          <w:lang w:val="it-IT"/>
        </w:rPr>
      </w:pPr>
    </w:p>
    <w:p w14:paraId="1380D90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 Hartëzimi i zhurmës në nivel kombëtar dhe vendor dhe hartat strategjike të zhurmës realizohen sipas udhëzimeve metodike dhe programit të miratuar nga ministri.</w:t>
      </w:r>
    </w:p>
    <w:p w14:paraId="1380D901"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2. </w:t>
      </w:r>
      <w:r w:rsidR="00E609D8" w:rsidRPr="00211916">
        <w:rPr>
          <w:rFonts w:ascii="Garamond" w:hAnsi="Garamond"/>
          <w:sz w:val="24"/>
          <w:szCs w:val="24"/>
          <w:lang w:val="it-IT"/>
        </w:rPr>
        <w:t>Bashkia publikon hartën strategjike, si dhe planin e veprimit, duke siguruar që informacioni për zhurmën mjedisore dhe efektet e saj të vihet në dispozicion të publikut. Ky informacion duhet të jetë i qartë, i kuptueshëm dhe i aksesueshëm.</w:t>
      </w:r>
    </w:p>
    <w:p w14:paraId="1380D902" w14:textId="77777777" w:rsidR="006C153A" w:rsidRPr="00211916" w:rsidRDefault="006C153A" w:rsidP="006C153A">
      <w:pPr>
        <w:pStyle w:val="KapitulliNr"/>
        <w:keepNext w:val="0"/>
        <w:rPr>
          <w:rFonts w:ascii="Garamond" w:hAnsi="Garamond"/>
          <w:sz w:val="24"/>
          <w:szCs w:val="24"/>
          <w:lang w:val="it-IT"/>
        </w:rPr>
      </w:pPr>
    </w:p>
    <w:p w14:paraId="1380D903" w14:textId="77777777" w:rsidR="006C153A" w:rsidRPr="00211916" w:rsidRDefault="006C153A" w:rsidP="006C153A">
      <w:pPr>
        <w:pStyle w:val="KapitulliNr"/>
        <w:keepNext w:val="0"/>
        <w:rPr>
          <w:rFonts w:ascii="Garamond" w:hAnsi="Garamond"/>
          <w:sz w:val="24"/>
          <w:szCs w:val="24"/>
          <w:lang w:val="it-IT"/>
        </w:rPr>
      </w:pPr>
      <w:r w:rsidRPr="00211916">
        <w:rPr>
          <w:rFonts w:ascii="Garamond" w:hAnsi="Garamond"/>
          <w:sz w:val="24"/>
          <w:szCs w:val="24"/>
          <w:lang w:val="it-IT"/>
        </w:rPr>
        <w:t>KREU V</w:t>
      </w:r>
    </w:p>
    <w:p w14:paraId="1380D904" w14:textId="77777777" w:rsidR="006C153A" w:rsidRPr="00211916" w:rsidRDefault="006C153A" w:rsidP="006C153A">
      <w:pPr>
        <w:pStyle w:val="KapitulliTitull"/>
        <w:keepNext w:val="0"/>
        <w:rPr>
          <w:rFonts w:ascii="Garamond" w:hAnsi="Garamond"/>
          <w:sz w:val="24"/>
          <w:szCs w:val="24"/>
          <w:lang w:val="it-IT"/>
        </w:rPr>
      </w:pPr>
      <w:r w:rsidRPr="00211916">
        <w:rPr>
          <w:rFonts w:ascii="Garamond" w:hAnsi="Garamond"/>
          <w:sz w:val="24"/>
          <w:szCs w:val="24"/>
          <w:lang w:val="it-IT"/>
        </w:rPr>
        <w:t>EKSPERTIMI I ZHURMËS</w:t>
      </w:r>
    </w:p>
    <w:p w14:paraId="1380D905" w14:textId="77777777" w:rsidR="00E609D8" w:rsidRPr="00211916" w:rsidRDefault="00E609D8" w:rsidP="00E609D8">
      <w:pPr>
        <w:jc w:val="center"/>
        <w:rPr>
          <w:lang w:val="it-IT"/>
        </w:rPr>
      </w:pPr>
      <w:r w:rsidRPr="00211916">
        <w:rPr>
          <w:i/>
          <w:lang w:val="it-IT"/>
        </w:rPr>
        <w:t>(shfuqizuar me ligjin nr. 50/2023, datë 22.6.2023)</w:t>
      </w:r>
    </w:p>
    <w:p w14:paraId="1380D906" w14:textId="77777777" w:rsidR="006C153A" w:rsidRPr="00211916" w:rsidRDefault="006C153A" w:rsidP="006C153A">
      <w:pPr>
        <w:pStyle w:val="Paragrafi"/>
        <w:rPr>
          <w:rFonts w:ascii="Garamond" w:hAnsi="Garamond"/>
          <w:sz w:val="24"/>
          <w:szCs w:val="24"/>
          <w:lang w:val="it-IT"/>
        </w:rPr>
      </w:pPr>
    </w:p>
    <w:p w14:paraId="1380D907"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22</w:t>
      </w:r>
    </w:p>
    <w:p w14:paraId="1380D908"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Certifikimi dhe testimi</w:t>
      </w:r>
    </w:p>
    <w:p w14:paraId="1380D909" w14:textId="77777777" w:rsidR="00E609D8" w:rsidRPr="00211916" w:rsidRDefault="00E609D8" w:rsidP="00E609D8">
      <w:pPr>
        <w:jc w:val="center"/>
        <w:rPr>
          <w:lang w:val="it-IT"/>
        </w:rPr>
      </w:pPr>
      <w:r w:rsidRPr="00211916">
        <w:rPr>
          <w:i/>
          <w:lang w:val="it-IT"/>
        </w:rPr>
        <w:t>(shfuqizuar me ligjin nr. 50/2023, datë 22.6.2023)</w:t>
      </w:r>
    </w:p>
    <w:p w14:paraId="1380D90A" w14:textId="77777777" w:rsidR="006C153A" w:rsidRPr="00211916" w:rsidRDefault="006C153A" w:rsidP="006C153A">
      <w:pPr>
        <w:pStyle w:val="Paragrafi"/>
        <w:rPr>
          <w:rFonts w:ascii="Garamond" w:hAnsi="Garamond"/>
          <w:sz w:val="24"/>
          <w:szCs w:val="24"/>
          <w:lang w:val="it-IT"/>
        </w:rPr>
      </w:pPr>
    </w:p>
    <w:p w14:paraId="1380D90B" w14:textId="77777777" w:rsidR="006C153A" w:rsidRPr="00211916" w:rsidRDefault="006C153A" w:rsidP="006C153A">
      <w:pPr>
        <w:pStyle w:val="Paragrafi"/>
        <w:rPr>
          <w:rFonts w:ascii="Garamond" w:hAnsi="Garamond"/>
          <w:sz w:val="24"/>
          <w:szCs w:val="24"/>
          <w:lang w:val="it-IT"/>
        </w:rPr>
      </w:pPr>
    </w:p>
    <w:p w14:paraId="1380D90C"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23</w:t>
      </w:r>
    </w:p>
    <w:p w14:paraId="1380D90D"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Detyrat e ekspertit</w:t>
      </w:r>
    </w:p>
    <w:p w14:paraId="1380D90E" w14:textId="77777777" w:rsidR="00E609D8" w:rsidRPr="00211916" w:rsidRDefault="00E609D8" w:rsidP="00E609D8">
      <w:pPr>
        <w:jc w:val="center"/>
        <w:rPr>
          <w:lang w:val="it-IT"/>
        </w:rPr>
      </w:pPr>
      <w:r w:rsidRPr="00211916">
        <w:rPr>
          <w:i/>
          <w:lang w:val="it-IT"/>
        </w:rPr>
        <w:t>(shfuqizuar me ligjin nr. 50/2023, datë 22.6.2023)</w:t>
      </w:r>
    </w:p>
    <w:p w14:paraId="1380D90F" w14:textId="77777777" w:rsidR="006C153A" w:rsidRPr="00211916" w:rsidRDefault="006C153A" w:rsidP="006C153A">
      <w:pPr>
        <w:pStyle w:val="Paragrafi"/>
        <w:rPr>
          <w:rFonts w:ascii="Garamond" w:hAnsi="Garamond"/>
          <w:sz w:val="24"/>
          <w:szCs w:val="24"/>
          <w:lang w:val="it-IT"/>
        </w:rPr>
      </w:pPr>
    </w:p>
    <w:p w14:paraId="1380D91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ab/>
        <w:t xml:space="preserve"> </w:t>
      </w:r>
    </w:p>
    <w:p w14:paraId="1380D911" w14:textId="77777777" w:rsidR="006C153A" w:rsidRPr="00211916" w:rsidRDefault="006C153A" w:rsidP="006C153A">
      <w:pPr>
        <w:pStyle w:val="KapitulliNr"/>
        <w:keepNext w:val="0"/>
        <w:rPr>
          <w:rFonts w:ascii="Garamond" w:hAnsi="Garamond"/>
          <w:sz w:val="24"/>
          <w:szCs w:val="24"/>
          <w:lang w:val="it-IT"/>
        </w:rPr>
      </w:pPr>
      <w:r w:rsidRPr="00211916">
        <w:rPr>
          <w:rFonts w:ascii="Garamond" w:hAnsi="Garamond"/>
          <w:sz w:val="24"/>
          <w:szCs w:val="24"/>
          <w:lang w:val="it-IT"/>
        </w:rPr>
        <w:t>KREU VI</w:t>
      </w:r>
    </w:p>
    <w:p w14:paraId="1380D912" w14:textId="77777777" w:rsidR="006C153A" w:rsidRPr="00211916" w:rsidRDefault="006C153A" w:rsidP="006C153A">
      <w:pPr>
        <w:pStyle w:val="KapitulliTitull"/>
        <w:keepNext w:val="0"/>
        <w:rPr>
          <w:rFonts w:ascii="Garamond" w:hAnsi="Garamond"/>
          <w:sz w:val="24"/>
          <w:szCs w:val="24"/>
          <w:lang w:val="it-IT"/>
        </w:rPr>
      </w:pPr>
      <w:r w:rsidRPr="00211916">
        <w:rPr>
          <w:rFonts w:ascii="Garamond" w:hAnsi="Garamond"/>
          <w:sz w:val="24"/>
          <w:szCs w:val="24"/>
          <w:lang w:val="it-IT"/>
        </w:rPr>
        <w:t>MONITORIMI DHE KONTROLLI</w:t>
      </w:r>
    </w:p>
    <w:p w14:paraId="1380D913" w14:textId="77777777" w:rsidR="006C153A" w:rsidRPr="00211916" w:rsidRDefault="006C153A" w:rsidP="006C153A">
      <w:pPr>
        <w:pStyle w:val="Paragrafi"/>
        <w:rPr>
          <w:rFonts w:ascii="Garamond" w:hAnsi="Garamond"/>
          <w:sz w:val="24"/>
          <w:szCs w:val="24"/>
          <w:lang w:val="it-IT"/>
        </w:rPr>
      </w:pPr>
    </w:p>
    <w:p w14:paraId="1380D914"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24</w:t>
      </w:r>
    </w:p>
    <w:p w14:paraId="1380D915"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 xml:space="preserve">Monitorimi </w:t>
      </w:r>
    </w:p>
    <w:p w14:paraId="1380D916" w14:textId="77777777" w:rsidR="00E609D8" w:rsidRPr="00211916" w:rsidRDefault="00E609D8" w:rsidP="00E609D8">
      <w:pPr>
        <w:jc w:val="center"/>
        <w:rPr>
          <w:lang w:val="it-IT"/>
        </w:rPr>
      </w:pPr>
      <w:r w:rsidRPr="00211916">
        <w:rPr>
          <w:i/>
          <w:lang w:val="it-IT"/>
        </w:rPr>
        <w:t>(ndryshuar pika 3 me ligjin nr. 50/2023, datë 22.6.2023)</w:t>
      </w:r>
    </w:p>
    <w:p w14:paraId="1380D917" w14:textId="77777777" w:rsidR="006C153A" w:rsidRPr="00211916" w:rsidRDefault="006C153A" w:rsidP="006C153A">
      <w:pPr>
        <w:pStyle w:val="Paragrafi"/>
        <w:rPr>
          <w:rFonts w:ascii="Garamond" w:hAnsi="Garamond"/>
          <w:sz w:val="24"/>
          <w:szCs w:val="24"/>
          <w:lang w:val="it-IT"/>
        </w:rPr>
      </w:pPr>
    </w:p>
    <w:p w14:paraId="1380D918"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 Monitorimi i zhurmës në burimin që e krijon dhe në mjedis, si dhe monitorimi i efekteve negative mbi shëndetin dhe mjedisin është i detyrueshëm. </w:t>
      </w:r>
    </w:p>
    <w:p w14:paraId="1380D919"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2. Monitorimi i zhurmës në mjedis realizohet si pjesë e programit kombëtar të monitorimit të mjedisit dhe financohet nga ministria.</w:t>
      </w:r>
    </w:p>
    <w:p w14:paraId="1380D91A"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3. </w:t>
      </w:r>
      <w:r w:rsidR="00E609D8" w:rsidRPr="00211916">
        <w:rPr>
          <w:rFonts w:ascii="Garamond" w:hAnsi="Garamond"/>
          <w:sz w:val="24"/>
          <w:szCs w:val="24"/>
          <w:lang w:val="it-IT"/>
        </w:rPr>
        <w:t>Vetëmonitorimi i zhurmës në mjedis kryhet nga personat fizikë e juridikë, të pajisur me leje mjedisi, të cilëve u përkasin veprimtaritë, instalimet dhe burimet e zhurmës që monitorohen.</w:t>
      </w:r>
    </w:p>
    <w:p w14:paraId="1380D91B" w14:textId="77777777" w:rsidR="006C153A" w:rsidRPr="00211916" w:rsidRDefault="006C153A" w:rsidP="006C153A">
      <w:pPr>
        <w:pStyle w:val="Paragrafi"/>
        <w:rPr>
          <w:rFonts w:ascii="Garamond" w:hAnsi="Garamond"/>
          <w:sz w:val="24"/>
          <w:szCs w:val="24"/>
        </w:rPr>
      </w:pPr>
      <w:r w:rsidRPr="00211916">
        <w:rPr>
          <w:rFonts w:ascii="Garamond" w:hAnsi="Garamond"/>
          <w:sz w:val="24"/>
          <w:szCs w:val="24"/>
          <w:lang w:val="it-IT"/>
        </w:rPr>
        <w:t xml:space="preserve">4. Kontrolli për cilësinë e monitorimit, të matjeve, të zbatimit të metodikave, të pajisjeve të përdorura dhe vërtetësisë së rezultateve, të dala nga monitorimi, realizohet nga </w:t>
      </w:r>
      <w:r w:rsidR="009C0CE1" w:rsidRPr="00211916">
        <w:rPr>
          <w:rFonts w:ascii="Garamond" w:hAnsi="Garamond"/>
          <w:sz w:val="24"/>
          <w:szCs w:val="24"/>
          <w:lang w:val="it-IT"/>
        </w:rPr>
        <w:t>Agjencia Kombëtare e Mjedisit</w:t>
      </w:r>
      <w:r w:rsidRPr="00211916">
        <w:rPr>
          <w:rFonts w:ascii="Garamond" w:hAnsi="Garamond"/>
          <w:sz w:val="24"/>
          <w:szCs w:val="24"/>
          <w:lang w:val="it-IT"/>
        </w:rPr>
        <w:t>.</w:t>
      </w:r>
    </w:p>
    <w:p w14:paraId="1380D91E"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25</w:t>
      </w:r>
    </w:p>
    <w:p w14:paraId="1380D91F"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 xml:space="preserve">Matjet </w:t>
      </w:r>
    </w:p>
    <w:p w14:paraId="1380D920" w14:textId="77777777" w:rsidR="00E609D8" w:rsidRPr="00211916" w:rsidRDefault="00E609D8" w:rsidP="00E609D8">
      <w:pPr>
        <w:jc w:val="center"/>
        <w:rPr>
          <w:lang w:val="it-IT"/>
        </w:rPr>
      </w:pPr>
      <w:r w:rsidRPr="00211916">
        <w:rPr>
          <w:i/>
          <w:lang w:val="it-IT"/>
        </w:rPr>
        <w:t>(ndryshuar me ligjin nr. 50/2023, datë 22.6.2023)</w:t>
      </w:r>
    </w:p>
    <w:p w14:paraId="1380D921" w14:textId="77777777" w:rsidR="006C153A" w:rsidRPr="00211916" w:rsidRDefault="006C153A" w:rsidP="006C153A">
      <w:pPr>
        <w:pStyle w:val="Paragrafi"/>
        <w:rPr>
          <w:rFonts w:ascii="Garamond" w:hAnsi="Garamond"/>
          <w:sz w:val="24"/>
          <w:szCs w:val="24"/>
          <w:lang w:val="it-IT"/>
        </w:rPr>
      </w:pPr>
    </w:p>
    <w:p w14:paraId="1380D922" w14:textId="77777777" w:rsidR="00E609D8" w:rsidRPr="00211916" w:rsidRDefault="00E609D8" w:rsidP="00E609D8">
      <w:pPr>
        <w:ind w:firstLine="720"/>
        <w:jc w:val="both"/>
        <w:rPr>
          <w:rFonts w:ascii="Garamond" w:eastAsiaTheme="minorHAnsi" w:hAnsi="Garamond"/>
          <w:bCs/>
          <w:lang w:val="sq-AL"/>
        </w:rPr>
      </w:pPr>
      <w:r w:rsidRPr="00211916">
        <w:rPr>
          <w:rFonts w:ascii="Garamond" w:eastAsiaTheme="minorHAnsi" w:hAnsi="Garamond"/>
          <w:bCs/>
          <w:lang w:val="sq-AL"/>
        </w:rPr>
        <w:t>1. Matjet për nivelin e zhurmës kryhen nga:</w:t>
      </w:r>
    </w:p>
    <w:p w14:paraId="1380D923" w14:textId="77777777" w:rsidR="00E609D8" w:rsidRPr="00211916" w:rsidRDefault="00E609D8" w:rsidP="00E609D8">
      <w:pPr>
        <w:ind w:firstLine="720"/>
        <w:jc w:val="both"/>
        <w:rPr>
          <w:rFonts w:ascii="Garamond" w:eastAsiaTheme="minorHAnsi" w:hAnsi="Garamond"/>
          <w:bCs/>
          <w:lang w:val="sq-AL"/>
        </w:rPr>
      </w:pPr>
      <w:r w:rsidRPr="00211916">
        <w:rPr>
          <w:rFonts w:ascii="Garamond" w:eastAsiaTheme="minorHAnsi" w:hAnsi="Garamond"/>
          <w:bCs/>
          <w:lang w:val="sq-AL"/>
        </w:rPr>
        <w:t>a) Agjencia Kombëtare e Mjedisit për instalimet e pajisura me leje mjedisi;</w:t>
      </w:r>
    </w:p>
    <w:p w14:paraId="1380D924" w14:textId="77777777" w:rsidR="00E609D8" w:rsidRPr="00211916" w:rsidRDefault="00E609D8" w:rsidP="00E609D8">
      <w:pPr>
        <w:ind w:firstLine="720"/>
        <w:jc w:val="both"/>
        <w:rPr>
          <w:rFonts w:ascii="Garamond" w:eastAsiaTheme="minorHAnsi" w:hAnsi="Garamond"/>
          <w:bCs/>
          <w:lang w:val="sq-AL"/>
        </w:rPr>
      </w:pPr>
      <w:r w:rsidRPr="00211916">
        <w:rPr>
          <w:rFonts w:ascii="Garamond" w:eastAsiaTheme="minorHAnsi" w:hAnsi="Garamond"/>
          <w:bCs/>
          <w:lang w:val="sq-AL"/>
        </w:rPr>
        <w:t>b) Policia e Shtetit për veprimtaritë që lëshojnë zhurmë nga muzika mbi nivelet e lejuara kufi;</w:t>
      </w:r>
    </w:p>
    <w:p w14:paraId="1380D925" w14:textId="77777777" w:rsidR="00E609D8" w:rsidRPr="00211916" w:rsidRDefault="00E609D8" w:rsidP="00E609D8">
      <w:pPr>
        <w:ind w:firstLine="720"/>
        <w:jc w:val="both"/>
        <w:rPr>
          <w:rFonts w:ascii="Garamond" w:eastAsiaTheme="minorHAnsi" w:hAnsi="Garamond"/>
          <w:bCs/>
          <w:lang w:val="sq-AL"/>
        </w:rPr>
      </w:pPr>
      <w:r w:rsidRPr="00211916">
        <w:rPr>
          <w:rFonts w:ascii="Garamond" w:eastAsiaTheme="minorHAnsi" w:hAnsi="Garamond"/>
          <w:bCs/>
          <w:lang w:val="sq-AL"/>
        </w:rPr>
        <w:t>c) bashkia për veprimtaritë e tjera që lëshojnë zhurmë mbi nivelet e lejuara kufi.</w:t>
      </w:r>
    </w:p>
    <w:p w14:paraId="1380D926" w14:textId="77777777" w:rsidR="006C153A" w:rsidRPr="00211916" w:rsidRDefault="00E609D8" w:rsidP="00E609D8">
      <w:pPr>
        <w:pStyle w:val="Paragrafi"/>
        <w:rPr>
          <w:rFonts w:ascii="Garamond" w:hAnsi="Garamond"/>
          <w:sz w:val="24"/>
          <w:szCs w:val="24"/>
          <w:lang w:val="it-IT"/>
        </w:rPr>
      </w:pPr>
      <w:r w:rsidRPr="00211916">
        <w:rPr>
          <w:rFonts w:ascii="Garamond" w:eastAsiaTheme="minorHAnsi" w:hAnsi="Garamond"/>
          <w:bCs/>
          <w:sz w:val="24"/>
          <w:szCs w:val="24"/>
          <w:lang w:val="sq-AL"/>
        </w:rPr>
        <w:t>2. Matjet kryhen në kuadër të kontrolleve dhe në funksion të zgjidhjes së ankesave të organeve shtetërore, të publikut e të personave juridikë e fizikë drejtuar ministrisë, ministrisë përgjegjëse për rendin dhe sigurinë dhe bashkisë, në territorin e së cilës ndodhet burimi i zhurmës.</w:t>
      </w:r>
      <w:r w:rsidR="006C153A" w:rsidRPr="00211916">
        <w:rPr>
          <w:rFonts w:ascii="Garamond" w:hAnsi="Garamond"/>
          <w:sz w:val="24"/>
          <w:szCs w:val="24"/>
          <w:lang w:val="it-IT"/>
        </w:rPr>
        <w:t xml:space="preserve"> </w:t>
      </w:r>
    </w:p>
    <w:p w14:paraId="1380D927" w14:textId="77777777" w:rsidR="006C153A" w:rsidRPr="00211916" w:rsidRDefault="006C153A" w:rsidP="006C153A">
      <w:pPr>
        <w:pStyle w:val="Paragrafi"/>
        <w:rPr>
          <w:rFonts w:ascii="Garamond" w:hAnsi="Garamond"/>
          <w:sz w:val="24"/>
          <w:szCs w:val="24"/>
          <w:lang w:val="it-IT"/>
        </w:rPr>
      </w:pPr>
    </w:p>
    <w:p w14:paraId="1380D928"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26</w:t>
      </w:r>
    </w:p>
    <w:p w14:paraId="1380D929"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Ruajtja dhe publikimi i të dhënave</w:t>
      </w:r>
    </w:p>
    <w:p w14:paraId="1380D92A" w14:textId="77777777" w:rsidR="006C153A" w:rsidRPr="00211916" w:rsidRDefault="006C153A" w:rsidP="006C153A">
      <w:pPr>
        <w:pStyle w:val="Paragrafi"/>
        <w:rPr>
          <w:rFonts w:ascii="Garamond" w:hAnsi="Garamond"/>
          <w:sz w:val="24"/>
          <w:szCs w:val="24"/>
          <w:lang w:val="it-IT"/>
        </w:rPr>
      </w:pPr>
    </w:p>
    <w:p w14:paraId="1380D92B"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 </w:t>
      </w:r>
      <w:r w:rsidR="009C0CE1" w:rsidRPr="00211916">
        <w:rPr>
          <w:rFonts w:ascii="Garamond" w:hAnsi="Garamond"/>
          <w:sz w:val="24"/>
          <w:szCs w:val="24"/>
          <w:lang w:val="it-IT"/>
        </w:rPr>
        <w:t>Agjencia Kombëtare e Mjedisit</w:t>
      </w:r>
      <w:r w:rsidRPr="00211916">
        <w:rPr>
          <w:rFonts w:ascii="Garamond" w:hAnsi="Garamond"/>
          <w:sz w:val="24"/>
          <w:szCs w:val="24"/>
          <w:lang w:val="it-IT"/>
        </w:rPr>
        <w:t xml:space="preserve"> grumbullon, sistemon, përpunon dhe ruan të dhënat e monitorimit të zhurmave, të ndara në nivel kombëtar, rajonal dhe vendor, si dhe në bazë të sektorëve e të fushave të veprimtarisë.</w:t>
      </w:r>
    </w:p>
    <w:p w14:paraId="1380D92C"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2. Të dhënat për zhurmat ruhen në arkivin e </w:t>
      </w:r>
      <w:r w:rsidR="009C0CE1" w:rsidRPr="00211916">
        <w:rPr>
          <w:rFonts w:ascii="Garamond" w:hAnsi="Garamond"/>
          <w:sz w:val="24"/>
          <w:szCs w:val="24"/>
          <w:lang w:val="it-IT"/>
        </w:rPr>
        <w:t>Agjencisë Kombëtare të Mjedisit</w:t>
      </w:r>
      <w:r w:rsidRPr="00211916">
        <w:rPr>
          <w:rFonts w:ascii="Garamond" w:hAnsi="Garamond"/>
          <w:sz w:val="24"/>
          <w:szCs w:val="24"/>
          <w:lang w:val="it-IT"/>
        </w:rPr>
        <w:t>, në përputhje me kërkesat e nenit 43 të ligjit nr.9154, datë 6.11.2003 “Për arkivat”.</w:t>
      </w:r>
    </w:p>
    <w:p w14:paraId="1380D92D"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3. </w:t>
      </w:r>
      <w:r w:rsidR="009C0CE1" w:rsidRPr="00211916">
        <w:rPr>
          <w:rFonts w:ascii="Garamond" w:hAnsi="Garamond"/>
          <w:sz w:val="24"/>
          <w:szCs w:val="24"/>
          <w:lang w:val="it-IT"/>
        </w:rPr>
        <w:t>Agjencia Kombëtare e Mjedisit</w:t>
      </w:r>
      <w:r w:rsidRPr="00211916">
        <w:rPr>
          <w:rFonts w:ascii="Garamond" w:hAnsi="Garamond"/>
          <w:sz w:val="24"/>
          <w:szCs w:val="24"/>
          <w:lang w:val="it-IT"/>
        </w:rPr>
        <w:t>, në bazë të të dhënave, të rezultateve të monitorimit dhe të matjeve të zhurmës, harton raporte e informacione dhe bën publikime në media ose mjete të tjera të përshtatshme, në një formë të kuptueshme nga publiku.</w:t>
      </w:r>
    </w:p>
    <w:p w14:paraId="1380D92E" w14:textId="77777777" w:rsidR="006C153A" w:rsidRPr="00211916" w:rsidRDefault="006C153A" w:rsidP="006C153A">
      <w:pPr>
        <w:pStyle w:val="Paragrafi"/>
        <w:rPr>
          <w:rFonts w:ascii="Garamond" w:hAnsi="Garamond"/>
          <w:sz w:val="24"/>
          <w:szCs w:val="24"/>
          <w:lang w:val="it-IT"/>
        </w:rPr>
      </w:pPr>
    </w:p>
    <w:p w14:paraId="1380D92F"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27</w:t>
      </w:r>
    </w:p>
    <w:p w14:paraId="1380D930"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Regjistrat e zhurmës</w:t>
      </w:r>
    </w:p>
    <w:p w14:paraId="1380D931" w14:textId="77777777" w:rsidR="006C153A" w:rsidRPr="00211916" w:rsidRDefault="006C153A" w:rsidP="006C153A">
      <w:pPr>
        <w:pStyle w:val="Paragrafi"/>
        <w:rPr>
          <w:rFonts w:ascii="Garamond" w:hAnsi="Garamond"/>
          <w:sz w:val="24"/>
          <w:szCs w:val="24"/>
          <w:lang w:val="it-IT"/>
        </w:rPr>
      </w:pPr>
    </w:p>
    <w:p w14:paraId="1380D932"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 Ministri miraton formatin e regjistrit të zhurmës, si dokumenti bazë, ku pasqyrohen të dhënat e treguesit e saj, që rezultojnë nga monitorimi dhe matjet.</w:t>
      </w:r>
    </w:p>
    <w:p w14:paraId="1380D933"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2. Personat fizikë e juridikë, të pajisur me leje mjedisore, hedhin në regjistrat e shkarkimeve edhe të dhënat për zhurmën, që lëshojnë veprimtaritë e tyre dhe, në bazë të tyre, raportojnë në agjencinë rajonale përkatëse të mjedisit, sipas formularit të miratuar nga ministri. </w:t>
      </w:r>
    </w:p>
    <w:p w14:paraId="1380D934"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3. Regjistri përmban të dhëna, që identifikojnë burimin dhe nivelin e zhurmës, si dhe masat që janë marrë për mbajtjen e zhurmës në nivelin kufi. </w:t>
      </w:r>
    </w:p>
    <w:p w14:paraId="1380D935" w14:textId="77777777" w:rsidR="006C153A" w:rsidRPr="00211916" w:rsidRDefault="006C153A" w:rsidP="006C153A">
      <w:pPr>
        <w:pStyle w:val="Paragrafi"/>
        <w:rPr>
          <w:rFonts w:ascii="Garamond" w:hAnsi="Garamond"/>
          <w:sz w:val="24"/>
          <w:szCs w:val="24"/>
          <w:lang w:val="it-IT"/>
        </w:rPr>
      </w:pPr>
    </w:p>
    <w:p w14:paraId="1380D936"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28</w:t>
      </w:r>
    </w:p>
    <w:p w14:paraId="1380D937"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Kontrolli</w:t>
      </w:r>
    </w:p>
    <w:p w14:paraId="1380D938" w14:textId="77777777" w:rsidR="006C153A" w:rsidRPr="00211916" w:rsidRDefault="006C153A" w:rsidP="006C153A">
      <w:pPr>
        <w:pStyle w:val="Paragrafi"/>
        <w:rPr>
          <w:rFonts w:ascii="Garamond" w:hAnsi="Garamond"/>
          <w:sz w:val="24"/>
          <w:szCs w:val="24"/>
        </w:rPr>
      </w:pPr>
    </w:p>
    <w:p w14:paraId="1380D939"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Kontrolli për zbatimin e dispozitave të këtij ligji e të akteve nënligjore, të dala në zbatim të tij, ushtrohet mbi:</w:t>
      </w:r>
    </w:p>
    <w:p w14:paraId="1380D93A"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a) burimet e zhurmës, të veprimtarive të pajisura me leje mjedisore;</w:t>
      </w:r>
    </w:p>
    <w:p w14:paraId="1380D93B"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b) çdo burim zhurme në mjediset urbane të qyteteve dhe fshatrave, kur ka ankesë me shkrim;</w:t>
      </w:r>
    </w:p>
    <w:p w14:paraId="1380D93C"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c) objektet në ndërtim, rikonstruksion dhe para vënies në shfrytëzim;</w:t>
      </w:r>
    </w:p>
    <w:p w14:paraId="1380D93D"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ç) mjetet e transportit.</w:t>
      </w:r>
    </w:p>
    <w:p w14:paraId="1380D93E" w14:textId="77777777" w:rsidR="006C153A" w:rsidRPr="00211916" w:rsidRDefault="006C153A" w:rsidP="006C153A">
      <w:pPr>
        <w:pStyle w:val="Paragrafi"/>
        <w:rPr>
          <w:rFonts w:ascii="Garamond" w:hAnsi="Garamond"/>
          <w:sz w:val="24"/>
          <w:szCs w:val="24"/>
          <w:lang w:val="it-IT"/>
        </w:rPr>
      </w:pPr>
    </w:p>
    <w:p w14:paraId="1380D93F"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29</w:t>
      </w:r>
    </w:p>
    <w:p w14:paraId="1380D940"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Organet e kontrollit</w:t>
      </w:r>
    </w:p>
    <w:p w14:paraId="1380D941" w14:textId="77777777" w:rsidR="00E609D8" w:rsidRPr="00211916" w:rsidRDefault="00E609D8" w:rsidP="00E609D8">
      <w:pPr>
        <w:jc w:val="center"/>
        <w:rPr>
          <w:rFonts w:ascii="Garamond" w:hAnsi="Garamond"/>
          <w:i/>
          <w:lang w:val="it-IT"/>
        </w:rPr>
      </w:pPr>
      <w:r w:rsidRPr="00211916">
        <w:rPr>
          <w:rFonts w:ascii="Garamond" w:hAnsi="Garamond"/>
          <w:i/>
          <w:lang w:val="it-IT"/>
        </w:rPr>
        <w:t xml:space="preserve">(ndryshuar emërtime në pikën 1, ndryshuar pika 2 me ligjin nr. 39/2013, datë 14.2.2013; </w:t>
      </w:r>
      <w:r w:rsidRPr="00211916">
        <w:rPr>
          <w:i/>
          <w:lang w:val="it-IT"/>
        </w:rPr>
        <w:t>ndryshuar pika 1, shfuqizuar pika 2 me ligjin nr. 50/2023, datë 22.6.2023)</w:t>
      </w:r>
    </w:p>
    <w:p w14:paraId="1380D942" w14:textId="77777777" w:rsidR="006C153A" w:rsidRPr="00211916" w:rsidRDefault="006C153A" w:rsidP="006C153A">
      <w:pPr>
        <w:pStyle w:val="Paragrafi"/>
        <w:rPr>
          <w:rFonts w:ascii="Garamond" w:hAnsi="Garamond"/>
          <w:sz w:val="24"/>
          <w:szCs w:val="24"/>
          <w:lang w:val="it-IT"/>
        </w:rPr>
      </w:pPr>
    </w:p>
    <w:p w14:paraId="1380D943" w14:textId="6360EA66"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 </w:t>
      </w:r>
      <w:r w:rsidR="00E609D8" w:rsidRPr="00211916">
        <w:rPr>
          <w:rFonts w:ascii="Garamond" w:hAnsi="Garamond"/>
          <w:sz w:val="24"/>
          <w:szCs w:val="24"/>
          <w:lang w:val="it-IT"/>
        </w:rPr>
        <w:t>Kontrolli i zbatimit të këtij ligji dhe akteve nënligjore të dala në zbatim të tij kryhet nga struktura përgjegjëse inspektuese në fushën e mjedisit, Policia e Shtetit, Policia Bashkiake dhe struktura përgjegjëse për kontrollin e automjeteve në përputhje me legjislacionin në fuqi, sipas fushës së përgjegjësisë së tyre.</w:t>
      </w:r>
    </w:p>
    <w:p w14:paraId="1380D944" w14:textId="77777777" w:rsidR="006C153A" w:rsidRPr="00211916" w:rsidRDefault="006C153A" w:rsidP="00E609D8">
      <w:pPr>
        <w:pStyle w:val="Paragrafi"/>
        <w:rPr>
          <w:rFonts w:ascii="Garamond" w:hAnsi="Garamond"/>
          <w:sz w:val="24"/>
          <w:szCs w:val="24"/>
          <w:lang w:val="it-IT"/>
        </w:rPr>
      </w:pPr>
      <w:r w:rsidRPr="00211916">
        <w:rPr>
          <w:rFonts w:ascii="Garamond" w:hAnsi="Garamond"/>
          <w:sz w:val="24"/>
          <w:szCs w:val="24"/>
          <w:lang w:val="it-IT"/>
        </w:rPr>
        <w:t xml:space="preserve">2. </w:t>
      </w:r>
      <w:r w:rsidR="00E609D8" w:rsidRPr="00211916">
        <w:rPr>
          <w:rFonts w:ascii="Garamond" w:hAnsi="Garamond"/>
          <w:sz w:val="24"/>
          <w:szCs w:val="24"/>
          <w:lang w:val="it-IT"/>
        </w:rPr>
        <w:t>Shfuqizuar.</w:t>
      </w:r>
    </w:p>
    <w:p w14:paraId="1380D945"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3. Personat fizikë e juridikë, gjatë kontrollit të veprimtarisë së tyre, krijojnë të gjitha kushtet për zhvillimin normal të kontrollit.</w:t>
      </w:r>
    </w:p>
    <w:p w14:paraId="1380D946" w14:textId="77777777" w:rsidR="006C153A" w:rsidRPr="00211916" w:rsidRDefault="006C153A" w:rsidP="006C153A">
      <w:pPr>
        <w:pStyle w:val="Paragrafi"/>
        <w:rPr>
          <w:rFonts w:ascii="Garamond" w:hAnsi="Garamond"/>
          <w:sz w:val="24"/>
          <w:szCs w:val="24"/>
          <w:lang w:val="it-IT"/>
        </w:rPr>
      </w:pPr>
    </w:p>
    <w:p w14:paraId="1380D947"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30</w:t>
      </w:r>
    </w:p>
    <w:p w14:paraId="1380D948"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Vendimi i kontrollit</w:t>
      </w:r>
    </w:p>
    <w:p w14:paraId="1380D949" w14:textId="77777777" w:rsidR="00E609D8" w:rsidRPr="00211916" w:rsidRDefault="00E609D8" w:rsidP="00E609D8">
      <w:pPr>
        <w:jc w:val="center"/>
        <w:rPr>
          <w:rFonts w:ascii="Garamond" w:hAnsi="Garamond"/>
          <w:i/>
          <w:lang w:val="it-IT"/>
        </w:rPr>
      </w:pPr>
      <w:r w:rsidRPr="00211916">
        <w:rPr>
          <w:rFonts w:ascii="Garamond" w:hAnsi="Garamond"/>
          <w:i/>
          <w:lang w:val="it-IT"/>
        </w:rPr>
        <w:t xml:space="preserve">(ndryshuar me ligjin nr. 39/2013, datë 14.2.2013; </w:t>
      </w:r>
      <w:r w:rsidRPr="00211916">
        <w:rPr>
          <w:i/>
          <w:lang w:val="it-IT"/>
        </w:rPr>
        <w:t>shfuqizuar me ligjin nr. 50/2023, datë 22.6.2023)</w:t>
      </w:r>
    </w:p>
    <w:p w14:paraId="1380D94A" w14:textId="77777777" w:rsidR="006C153A" w:rsidRPr="00211916" w:rsidRDefault="006C153A" w:rsidP="006C153A">
      <w:pPr>
        <w:pStyle w:val="Paragrafi"/>
        <w:rPr>
          <w:rFonts w:ascii="Garamond" w:hAnsi="Garamond"/>
          <w:sz w:val="24"/>
          <w:szCs w:val="24"/>
          <w:lang w:val="it-IT"/>
        </w:rPr>
      </w:pPr>
    </w:p>
    <w:p w14:paraId="1380D94B" w14:textId="77777777" w:rsidR="00E609D8" w:rsidRPr="00211916" w:rsidRDefault="00E609D8" w:rsidP="00E609D8">
      <w:pPr>
        <w:pStyle w:val="Paragrafi"/>
        <w:rPr>
          <w:rFonts w:ascii="Garamond" w:hAnsi="Garamond"/>
          <w:sz w:val="24"/>
          <w:szCs w:val="24"/>
          <w:lang w:val="it-IT"/>
        </w:rPr>
      </w:pPr>
    </w:p>
    <w:p w14:paraId="1380D94C"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31</w:t>
      </w:r>
    </w:p>
    <w:p w14:paraId="1380D94D"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Masat gjatë kontrollit</w:t>
      </w:r>
    </w:p>
    <w:p w14:paraId="1380D94E" w14:textId="77777777" w:rsidR="006C153A" w:rsidRPr="00211916" w:rsidRDefault="006C153A" w:rsidP="006C153A">
      <w:pPr>
        <w:pStyle w:val="Paragrafi"/>
        <w:rPr>
          <w:rFonts w:ascii="Garamond" w:hAnsi="Garamond"/>
          <w:sz w:val="24"/>
          <w:szCs w:val="24"/>
          <w:lang w:val="it-IT"/>
        </w:rPr>
      </w:pPr>
    </w:p>
    <w:p w14:paraId="1380D94F"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1. Gjatë kryerjes së kontrollit, grupi i kontrollit urdhëron:</w:t>
      </w:r>
    </w:p>
    <w:p w14:paraId="1380D950"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a) kryerjen e matjeve të zhurmës së veprimtarive të personave fizikë apo juridikë, që përdorin burimin e zhurmës në një mjedis ku punojnë ose qëndrojnë njerëz;</w:t>
      </w:r>
    </w:p>
    <w:p w14:paraId="1380D951"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b) zbatimin e masave të kërkuara për mbrojtjen nga zhurma;</w:t>
      </w:r>
    </w:p>
    <w:p w14:paraId="1380D952"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c) ndalimin e përdorimit të ndërtesave, të reja apo të rikonstruktuara, derisa në to të zbatohen masat për mbrojtjen nga zhurma; </w:t>
      </w:r>
    </w:p>
    <w:p w14:paraId="1380D953"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ç) ndalimin e përdorimit të burimit të zhurmës, derisa të jenë zbatuar tërësisht masat për mbrojtjen nga zhurma; </w:t>
      </w:r>
    </w:p>
    <w:p w14:paraId="1380D954"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d) ndalimin e veprimtarive të zhurmshme, që prishin pushimin dhe qetësinë e natës, nëse këto nuk mund të arrihen duke zbatuar masat e marra;</w:t>
      </w:r>
    </w:p>
    <w:p w14:paraId="1380D955"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dh) ndërprerjen e punës dhe të veprimtarive që lëshojnë zhurmë, nëse kanë filluar pa miratimin e organit përkatës se janë zbatuar masat e mbrojtjes nga zhurma. </w:t>
      </w:r>
    </w:p>
    <w:p w14:paraId="1380D956"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2. Në rast kundërshtimi për zbatimin e masave të mësipërme, bashkëpunohet me Policinë e Shtetit dhe me policinë e bashkisë.</w:t>
      </w:r>
    </w:p>
    <w:p w14:paraId="1380D957" w14:textId="77777777" w:rsidR="006C153A" w:rsidRPr="00211916" w:rsidRDefault="006C153A" w:rsidP="006C153A">
      <w:pPr>
        <w:pStyle w:val="Paragrafi"/>
        <w:rPr>
          <w:rFonts w:ascii="Garamond" w:hAnsi="Garamond"/>
          <w:sz w:val="24"/>
          <w:szCs w:val="24"/>
          <w:lang w:val="it-IT"/>
        </w:rPr>
      </w:pPr>
    </w:p>
    <w:p w14:paraId="1380D958" w14:textId="77777777" w:rsidR="006C153A" w:rsidRPr="00211916" w:rsidRDefault="006C153A" w:rsidP="006C153A">
      <w:pPr>
        <w:pStyle w:val="KapitulliNr"/>
        <w:keepNext w:val="0"/>
        <w:rPr>
          <w:rFonts w:ascii="Garamond" w:hAnsi="Garamond"/>
          <w:sz w:val="24"/>
          <w:szCs w:val="24"/>
        </w:rPr>
      </w:pPr>
      <w:r w:rsidRPr="00211916">
        <w:rPr>
          <w:rFonts w:ascii="Garamond" w:hAnsi="Garamond"/>
          <w:sz w:val="24"/>
          <w:szCs w:val="24"/>
        </w:rPr>
        <w:t>KREU VII</w:t>
      </w:r>
    </w:p>
    <w:p w14:paraId="1380D959" w14:textId="77777777" w:rsidR="006C153A" w:rsidRPr="00211916" w:rsidRDefault="006C153A" w:rsidP="006C153A">
      <w:pPr>
        <w:pStyle w:val="KapitulliTitull"/>
        <w:keepNext w:val="0"/>
        <w:rPr>
          <w:rFonts w:ascii="Garamond" w:hAnsi="Garamond"/>
          <w:sz w:val="24"/>
          <w:szCs w:val="24"/>
        </w:rPr>
      </w:pPr>
      <w:r w:rsidRPr="00211916">
        <w:rPr>
          <w:rFonts w:ascii="Garamond" w:hAnsi="Garamond"/>
          <w:sz w:val="24"/>
          <w:szCs w:val="24"/>
        </w:rPr>
        <w:t>SANKSIONET</w:t>
      </w:r>
    </w:p>
    <w:p w14:paraId="1380D95A" w14:textId="77777777" w:rsidR="006C153A" w:rsidRPr="00211916" w:rsidRDefault="006C153A" w:rsidP="006C153A">
      <w:pPr>
        <w:pStyle w:val="Paragrafi"/>
        <w:rPr>
          <w:rFonts w:ascii="Garamond" w:hAnsi="Garamond"/>
          <w:sz w:val="24"/>
          <w:szCs w:val="24"/>
        </w:rPr>
      </w:pPr>
    </w:p>
    <w:p w14:paraId="1380D95B" w14:textId="77777777" w:rsidR="006C153A" w:rsidRPr="00211916" w:rsidRDefault="006C153A" w:rsidP="006C153A">
      <w:pPr>
        <w:pStyle w:val="NeniNr"/>
        <w:keepNext w:val="0"/>
        <w:rPr>
          <w:rFonts w:ascii="Garamond" w:hAnsi="Garamond"/>
          <w:sz w:val="24"/>
          <w:szCs w:val="24"/>
        </w:rPr>
      </w:pPr>
      <w:r w:rsidRPr="00211916">
        <w:rPr>
          <w:rFonts w:ascii="Garamond" w:hAnsi="Garamond"/>
          <w:sz w:val="24"/>
          <w:szCs w:val="24"/>
        </w:rPr>
        <w:t>Neni 32</w:t>
      </w:r>
    </w:p>
    <w:p w14:paraId="1380D95C" w14:textId="77777777" w:rsidR="006C153A" w:rsidRPr="00211916" w:rsidRDefault="006C153A" w:rsidP="006C153A">
      <w:pPr>
        <w:pStyle w:val="NeniTitull"/>
        <w:keepNext w:val="0"/>
        <w:rPr>
          <w:rFonts w:ascii="Garamond" w:hAnsi="Garamond"/>
          <w:sz w:val="24"/>
          <w:szCs w:val="24"/>
        </w:rPr>
      </w:pPr>
      <w:r w:rsidRPr="00211916">
        <w:rPr>
          <w:rFonts w:ascii="Garamond" w:hAnsi="Garamond"/>
          <w:sz w:val="24"/>
          <w:szCs w:val="24"/>
        </w:rPr>
        <w:t>Kundërvajtjet administrative</w:t>
      </w:r>
    </w:p>
    <w:p w14:paraId="1380D95D" w14:textId="77777777" w:rsidR="00E609D8" w:rsidRPr="00211916" w:rsidRDefault="00E609D8" w:rsidP="00E609D8">
      <w:pPr>
        <w:jc w:val="center"/>
        <w:rPr>
          <w:rFonts w:ascii="Garamond" w:hAnsi="Garamond"/>
          <w:i/>
          <w:lang w:val="it-IT"/>
        </w:rPr>
      </w:pPr>
      <w:r w:rsidRPr="00211916">
        <w:rPr>
          <w:rFonts w:ascii="Garamond" w:hAnsi="Garamond"/>
          <w:i/>
          <w:lang w:val="it-IT"/>
        </w:rPr>
        <w:t xml:space="preserve">(ndryshuar paragrafi i parë i pikës 1, ndryshuar pika 2 me ligjin nr. 39/2013, datë 14.2.2013; ndryshuar </w:t>
      </w:r>
      <w:r w:rsidRPr="00211916">
        <w:rPr>
          <w:i/>
          <w:lang w:val="it-IT"/>
        </w:rPr>
        <w:t>me ligjin nr. 50/2023, datë 22.6.2023)</w:t>
      </w:r>
    </w:p>
    <w:p w14:paraId="1380D95E" w14:textId="77777777" w:rsidR="00E609D8" w:rsidRPr="00211916" w:rsidRDefault="00E609D8" w:rsidP="00E609D8">
      <w:pPr>
        <w:jc w:val="center"/>
        <w:rPr>
          <w:rFonts w:ascii="Garamond" w:hAnsi="Garamond"/>
          <w:i/>
          <w:lang w:val="it-IT"/>
        </w:rPr>
      </w:pPr>
    </w:p>
    <w:p w14:paraId="1380D95F" w14:textId="77777777" w:rsidR="006C153A" w:rsidRPr="00211916" w:rsidRDefault="006C153A" w:rsidP="00E609D8">
      <w:pPr>
        <w:pStyle w:val="Paragrafi"/>
        <w:ind w:firstLine="0"/>
        <w:rPr>
          <w:rFonts w:ascii="Garamond" w:hAnsi="Garamond"/>
          <w:sz w:val="24"/>
          <w:szCs w:val="24"/>
        </w:rPr>
      </w:pPr>
    </w:p>
    <w:p w14:paraId="1380D960"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1. Shkeljet e dispozitave të këtij ligji, kur nuk përbëjnë vepër penale, përbëjnë kundërvajtje administrative dhe ndëshkohen nga organet e kontrollit, të parashikuara në nenin 29 të ligjit, me dënim kryesor me gjobë si më poshtë:</w:t>
      </w:r>
    </w:p>
    <w:p w14:paraId="1380D961"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 xml:space="preserve">a) ushtrimi pa leje mjedisore, me specifikim për zhurmat, i veprimtarive që lëshojnë zhurmë mbi nivelin kufi të lejuar nga 300 000 lekë deri në 500 000 lekë; </w:t>
      </w:r>
    </w:p>
    <w:p w14:paraId="1380D962"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b) lëshimi i zhurmës nga veprimtaritë mbi nivelin kufi të lejuar, përfshirë edhe muzikën, nga 200 000 lekë deri në 400 000 lekë;</w:t>
      </w:r>
    </w:p>
    <w:p w14:paraId="1380D963"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c) prodhimi, tregtimi dhe përdorimi i pajisjeve dhe i makinerive pa dokumentacionin që tregon nivelin e zhurmës që lëshojnë, nga 10 000 lekë deri në 30 000 lekë;</w:t>
      </w:r>
    </w:p>
    <w:p w14:paraId="1380D964"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 xml:space="preserve">ç) lëshimi i zhurmës në mjedise të qeta, të shpallura të tilla me akt nënligjor të organeve të </w:t>
      </w:r>
      <w:r w:rsidRPr="00211916">
        <w:rPr>
          <w:rFonts w:ascii="Garamond" w:eastAsiaTheme="minorHAnsi" w:hAnsi="Garamond"/>
          <w:bCs/>
          <w:highlight w:val="yellow"/>
          <w:lang w:val="sq-AL"/>
        </w:rPr>
        <w:t>qeverisjes qendrore apo të vetëqeverisjes vendore</w:t>
      </w:r>
      <w:r w:rsidRPr="00211916">
        <w:rPr>
          <w:rFonts w:ascii="Garamond" w:eastAsiaTheme="minorHAnsi" w:hAnsi="Garamond"/>
          <w:bCs/>
          <w:lang w:val="sq-AL"/>
        </w:rPr>
        <w:t xml:space="preserve"> nga 10 000 lekë deri në 50 000 lekë; </w:t>
      </w:r>
    </w:p>
    <w:p w14:paraId="1380D965"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 xml:space="preserve">d) refuzimi ose moslejimi i grupit të kontrollit për të kryer matjet nga 50 000 lekë deri në 100 000 lekë; </w:t>
      </w:r>
    </w:p>
    <w:p w14:paraId="1380D966"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 xml:space="preserve">dh) fillimi i punës ose i veprimtarisë, pa zbatuar masat e mbrojtjes nga zhurma, që kërkohen për zhvillimin e veprimtarisë që lëshon zhurmë nga 100 000 lekë deri në 300 000 lekë; </w:t>
      </w:r>
    </w:p>
    <w:p w14:paraId="1380D967"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 xml:space="preserve">e) instalimi dhe vënia në punë e makinerive dhe impianteve në mjedise të brendshme apo të jashtme, pa zbatuar masa mbrojtëse, zhurma e të cilave kapërcen nivelin kufi, nga 50 000 lekë deri në 100 000 lekë. </w:t>
      </w:r>
    </w:p>
    <w:p w14:paraId="1380D968"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ë) shfrytëzimi dhe vënia në përdorim e objekteve industriale, që nuk janë pajisur me masat mbrojtëse nga zhurma, nga 30 000 lekë deri në 50 000 lekë.</w:t>
      </w:r>
    </w:p>
    <w:p w14:paraId="1380D969" w14:textId="77777777" w:rsidR="00E609D8" w:rsidRPr="00211916" w:rsidRDefault="00E609D8" w:rsidP="00E609D8">
      <w:pPr>
        <w:ind w:firstLine="284"/>
        <w:jc w:val="both"/>
        <w:rPr>
          <w:rFonts w:ascii="Garamond" w:eastAsiaTheme="minorHAnsi" w:hAnsi="Garamond"/>
          <w:bCs/>
          <w:lang w:val="sq-AL"/>
        </w:rPr>
      </w:pPr>
      <w:r w:rsidRPr="00211916">
        <w:rPr>
          <w:rFonts w:ascii="Garamond" w:eastAsiaTheme="minorHAnsi" w:hAnsi="Garamond"/>
          <w:bCs/>
          <w:lang w:val="sq-AL"/>
        </w:rPr>
        <w:t>2. Krahas dënimit me gjobë, në varësi të dëmit që shkakton zhurma, vendoset edhe dënimi plotësues i mbylljes së përkohshme derisa subjekti të marrë masat e nevojshme për eliminimin e saj, ose mbylljen e përhershme të burimit të zhurmës.</w:t>
      </w:r>
    </w:p>
    <w:p w14:paraId="1380D96A" w14:textId="77777777" w:rsidR="006C153A" w:rsidRPr="00211916" w:rsidRDefault="00E609D8" w:rsidP="00211916">
      <w:pPr>
        <w:pStyle w:val="Paragrafi"/>
        <w:ind w:firstLine="284"/>
        <w:rPr>
          <w:rFonts w:ascii="Garamond" w:hAnsi="Garamond"/>
          <w:sz w:val="24"/>
          <w:szCs w:val="24"/>
        </w:rPr>
      </w:pPr>
      <w:r w:rsidRPr="00211916">
        <w:rPr>
          <w:rFonts w:ascii="Garamond" w:eastAsiaTheme="minorHAnsi" w:hAnsi="Garamond"/>
          <w:bCs/>
          <w:sz w:val="24"/>
          <w:szCs w:val="24"/>
          <w:lang w:val="sq-AL"/>
        </w:rPr>
        <w:t>3. Gjoba e vendosur për kundërvajtjet e parashikuara në pikën 1 të këtij neni, përbën titull ekzekutiv dhe paguhet brenda periudhës së përcaktuar në nenin 30 të ligjit nr. 10 279, datë 20.5.2010, “Për kundërvajtjet administrative”. Modeli i gjobës përcaktohet nga organi kompetent sipas fushës së përgjegjësisë.</w:t>
      </w:r>
    </w:p>
    <w:p w14:paraId="1380D96B" w14:textId="77777777" w:rsidR="006C153A" w:rsidRPr="00211916" w:rsidRDefault="006C153A" w:rsidP="006C153A">
      <w:pPr>
        <w:pStyle w:val="NeniNr"/>
        <w:keepNext w:val="0"/>
        <w:rPr>
          <w:rFonts w:ascii="Garamond" w:hAnsi="Garamond"/>
          <w:sz w:val="24"/>
          <w:szCs w:val="24"/>
        </w:rPr>
      </w:pPr>
      <w:r w:rsidRPr="00211916">
        <w:rPr>
          <w:rFonts w:ascii="Garamond" w:hAnsi="Garamond"/>
          <w:sz w:val="24"/>
          <w:szCs w:val="24"/>
        </w:rPr>
        <w:t>Neni 33</w:t>
      </w:r>
    </w:p>
    <w:p w14:paraId="1380D96C" w14:textId="77777777" w:rsidR="006C153A" w:rsidRPr="00211916" w:rsidRDefault="00E609D8" w:rsidP="006C153A">
      <w:pPr>
        <w:pStyle w:val="NeniTitull"/>
        <w:keepNext w:val="0"/>
        <w:rPr>
          <w:rFonts w:ascii="Garamond" w:hAnsi="Garamond"/>
          <w:sz w:val="24"/>
          <w:szCs w:val="24"/>
        </w:rPr>
      </w:pPr>
      <w:r w:rsidRPr="00211916">
        <w:rPr>
          <w:rFonts w:ascii="Garamond" w:hAnsi="Garamond"/>
          <w:sz w:val="24"/>
          <w:szCs w:val="24"/>
        </w:rPr>
        <w:t>Dhënia e masës administrative dhe ankimi</w:t>
      </w:r>
    </w:p>
    <w:p w14:paraId="1380D96D" w14:textId="77777777" w:rsidR="00E609D8" w:rsidRPr="00211916" w:rsidRDefault="00E609D8" w:rsidP="00E609D8">
      <w:pPr>
        <w:jc w:val="center"/>
        <w:rPr>
          <w:rFonts w:ascii="Garamond" w:hAnsi="Garamond"/>
          <w:i/>
          <w:lang w:val="it-IT"/>
        </w:rPr>
      </w:pPr>
      <w:r w:rsidRPr="00211916">
        <w:rPr>
          <w:rFonts w:ascii="Garamond" w:hAnsi="Garamond"/>
          <w:i/>
          <w:lang w:val="it-IT"/>
        </w:rPr>
        <w:t xml:space="preserve">(ndryshuar me ligjin nr. 39/2013, datë 14.2.2013; ndryshuar </w:t>
      </w:r>
      <w:r w:rsidRPr="00211916">
        <w:rPr>
          <w:i/>
          <w:lang w:val="it-IT"/>
        </w:rPr>
        <w:t>me ligjin nr. 50/2023, datë 22.6.2023)</w:t>
      </w:r>
    </w:p>
    <w:p w14:paraId="1380D96E" w14:textId="77777777" w:rsidR="00E609D8" w:rsidRPr="00211916" w:rsidRDefault="00E609D8" w:rsidP="00E609D8">
      <w:pPr>
        <w:jc w:val="center"/>
        <w:rPr>
          <w:rFonts w:ascii="Garamond" w:hAnsi="Garamond"/>
          <w:i/>
          <w:lang w:val="it-IT"/>
        </w:rPr>
      </w:pPr>
    </w:p>
    <w:p w14:paraId="1380D96F" w14:textId="77777777" w:rsidR="00E609D8" w:rsidRPr="00211916" w:rsidRDefault="00E609D8" w:rsidP="00E609D8">
      <w:pPr>
        <w:pStyle w:val="Paragrafi"/>
        <w:rPr>
          <w:rFonts w:ascii="Garamond" w:hAnsi="Garamond"/>
          <w:sz w:val="24"/>
          <w:szCs w:val="24"/>
        </w:rPr>
      </w:pPr>
      <w:r w:rsidRPr="00211916">
        <w:rPr>
          <w:rFonts w:ascii="Garamond" w:hAnsi="Garamond"/>
          <w:sz w:val="24"/>
          <w:szCs w:val="24"/>
        </w:rPr>
        <w:t>1. Të drejtën e dhënies së masave administrative e ka organi kompetent sipas fushës së përgjegjësisë.</w:t>
      </w:r>
    </w:p>
    <w:p w14:paraId="1380D970" w14:textId="77777777" w:rsidR="006C153A" w:rsidRPr="00211916" w:rsidRDefault="00E609D8" w:rsidP="00211916">
      <w:pPr>
        <w:pStyle w:val="Paragrafi"/>
        <w:rPr>
          <w:rFonts w:ascii="Garamond" w:hAnsi="Garamond"/>
          <w:sz w:val="24"/>
          <w:szCs w:val="24"/>
        </w:rPr>
      </w:pPr>
      <w:r w:rsidRPr="00211916">
        <w:rPr>
          <w:rFonts w:ascii="Garamond" w:hAnsi="Garamond"/>
          <w:sz w:val="24"/>
          <w:szCs w:val="24"/>
        </w:rPr>
        <w:t>2. Shqyrtimi, dhënia e masës administrative dhe ankimi bëhen në përputhje me parashikimet e ligjit për inspektimin dhe Kodit të Procedurave Administrative.</w:t>
      </w:r>
    </w:p>
    <w:p w14:paraId="1380D971" w14:textId="77777777" w:rsidR="00211916" w:rsidRPr="00211916" w:rsidRDefault="00211916" w:rsidP="00211916">
      <w:pPr>
        <w:pStyle w:val="Paragrafi"/>
        <w:rPr>
          <w:rFonts w:ascii="Garamond" w:hAnsi="Garamond"/>
          <w:sz w:val="24"/>
          <w:szCs w:val="24"/>
        </w:rPr>
      </w:pPr>
    </w:p>
    <w:p w14:paraId="1380D973"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34</w:t>
      </w:r>
    </w:p>
    <w:p w14:paraId="1380D974" w14:textId="77777777" w:rsidR="009C0CE1" w:rsidRPr="00211916" w:rsidRDefault="009C0CE1" w:rsidP="009C0CE1">
      <w:pPr>
        <w:pStyle w:val="Paragrafi"/>
        <w:jc w:val="center"/>
        <w:rPr>
          <w:rFonts w:ascii="Garamond" w:hAnsi="Garamond"/>
          <w:b/>
          <w:sz w:val="24"/>
          <w:szCs w:val="24"/>
          <w:lang w:val="it-IT"/>
        </w:rPr>
      </w:pPr>
      <w:r w:rsidRPr="00211916">
        <w:rPr>
          <w:rFonts w:ascii="Garamond" w:hAnsi="Garamond"/>
          <w:b/>
          <w:sz w:val="24"/>
          <w:szCs w:val="24"/>
          <w:lang w:val="it-IT"/>
        </w:rPr>
        <w:t xml:space="preserve">Ekzekutimi i kundërvajtjeve administrative </w:t>
      </w:r>
    </w:p>
    <w:p w14:paraId="28FAFB05" w14:textId="77777777" w:rsidR="006C153A" w:rsidRPr="00211916" w:rsidRDefault="009C0CE1" w:rsidP="009C0CE1">
      <w:pPr>
        <w:pStyle w:val="Paragrafi"/>
        <w:jc w:val="center"/>
        <w:rPr>
          <w:i/>
          <w:sz w:val="24"/>
          <w:szCs w:val="24"/>
          <w:lang w:val="it-IT"/>
        </w:rPr>
      </w:pPr>
      <w:r w:rsidRPr="00211916">
        <w:rPr>
          <w:rFonts w:ascii="Garamond" w:hAnsi="Garamond"/>
          <w:i/>
          <w:sz w:val="24"/>
          <w:szCs w:val="24"/>
          <w:lang w:val="it-IT"/>
        </w:rPr>
        <w:t xml:space="preserve">(ndryshuar </w:t>
      </w:r>
      <w:r w:rsidRPr="00211916">
        <w:rPr>
          <w:i/>
          <w:sz w:val="24"/>
          <w:szCs w:val="24"/>
          <w:lang w:val="it-IT"/>
        </w:rPr>
        <w:t>me ligjin nr. 50/2023, datë 22.6.2023)</w:t>
      </w:r>
    </w:p>
    <w:p w14:paraId="1380D975" w14:textId="3F7CC668" w:rsidR="00211916" w:rsidRPr="00211916" w:rsidRDefault="00211916" w:rsidP="009C0CE1">
      <w:pPr>
        <w:pStyle w:val="Paragrafi"/>
        <w:jc w:val="center"/>
        <w:rPr>
          <w:rFonts w:ascii="Garamond" w:hAnsi="Garamond"/>
          <w:sz w:val="24"/>
          <w:szCs w:val="24"/>
          <w:lang w:val="it-IT"/>
        </w:rPr>
      </w:pPr>
    </w:p>
    <w:p w14:paraId="1380D976" w14:textId="77777777" w:rsidR="006C153A" w:rsidRPr="00211916" w:rsidRDefault="009C0CE1" w:rsidP="006C153A">
      <w:pPr>
        <w:pStyle w:val="Paragrafi"/>
        <w:rPr>
          <w:rFonts w:ascii="Garamond" w:hAnsi="Garamond"/>
          <w:sz w:val="24"/>
          <w:szCs w:val="24"/>
          <w:lang w:val="it-IT"/>
        </w:rPr>
      </w:pPr>
      <w:r w:rsidRPr="00211916">
        <w:rPr>
          <w:rFonts w:ascii="Garamond" w:hAnsi="Garamond"/>
          <w:sz w:val="24"/>
          <w:szCs w:val="24"/>
          <w:lang w:val="it-IT"/>
        </w:rPr>
        <w:t>Ekzekutimi i masave administrative, në zbatim të këtij ligji, bëhet në përputhje me përcaktimet e ligjit për kundërvajtjet administrative.</w:t>
      </w:r>
    </w:p>
    <w:p w14:paraId="1380D977" w14:textId="77777777" w:rsidR="006C153A" w:rsidRPr="00211916" w:rsidRDefault="006C153A" w:rsidP="006C153A">
      <w:pPr>
        <w:pStyle w:val="Paragrafi"/>
        <w:rPr>
          <w:rFonts w:ascii="Garamond" w:hAnsi="Garamond"/>
          <w:sz w:val="24"/>
          <w:szCs w:val="24"/>
          <w:lang w:val="it-IT"/>
        </w:rPr>
      </w:pPr>
    </w:p>
    <w:p w14:paraId="1380D978"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35</w:t>
      </w:r>
    </w:p>
    <w:p w14:paraId="1380D979"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Aktet nënligjore</w:t>
      </w:r>
    </w:p>
    <w:p w14:paraId="1380D97A" w14:textId="77777777" w:rsidR="006C153A" w:rsidRPr="00211916" w:rsidRDefault="006C153A" w:rsidP="006C153A">
      <w:pPr>
        <w:pStyle w:val="Paragrafi"/>
        <w:rPr>
          <w:rFonts w:ascii="Garamond" w:hAnsi="Garamond"/>
          <w:sz w:val="24"/>
          <w:szCs w:val="24"/>
          <w:lang w:val="it-IT"/>
        </w:rPr>
      </w:pPr>
    </w:p>
    <w:p w14:paraId="1380D97B"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 xml:space="preserve">1. Ngarkohet Këshilli i Ministrave të nxjerrë aktet nënligjore në zbatim të neneve 6 pika 2, 7 pika 1 e 22 pika 1 të këtij ligji. </w:t>
      </w:r>
    </w:p>
    <w:p w14:paraId="1380D97C"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2. Ngarkohet ministri që, në bashkëpunim me ministrat përkatës, të nxjerrë aktet nënligjore në zbatim të neneve 2 pikat 2 dhe 3 shkronja “ç”, 12 pika 2, 13 pika 2, 14 pika 2, 15 pika 2, 16 pika 3, 19, 20 pika 2, 21 pika 1 e 27 pika 1 të këtij ligji.</w:t>
      </w:r>
    </w:p>
    <w:p w14:paraId="1380D97D" w14:textId="77777777" w:rsidR="00E609D8" w:rsidRPr="00211916" w:rsidRDefault="00E609D8" w:rsidP="00E609D8">
      <w:pPr>
        <w:pStyle w:val="Paragrafi"/>
        <w:ind w:firstLine="0"/>
        <w:rPr>
          <w:rFonts w:ascii="Garamond" w:hAnsi="Garamond"/>
          <w:sz w:val="24"/>
          <w:szCs w:val="24"/>
          <w:lang w:val="it-IT"/>
        </w:rPr>
      </w:pPr>
    </w:p>
    <w:p w14:paraId="1380D97E" w14:textId="77777777" w:rsidR="00E609D8" w:rsidRPr="00211916" w:rsidRDefault="00E609D8" w:rsidP="00E609D8">
      <w:pPr>
        <w:pStyle w:val="NeniTitull"/>
        <w:keepNext w:val="0"/>
        <w:rPr>
          <w:rFonts w:ascii="Garamond" w:hAnsi="Garamond"/>
          <w:sz w:val="24"/>
          <w:szCs w:val="24"/>
          <w:lang w:val="sq-AL"/>
        </w:rPr>
      </w:pPr>
      <w:r w:rsidRPr="00211916">
        <w:rPr>
          <w:rFonts w:ascii="Garamond" w:hAnsi="Garamond"/>
          <w:sz w:val="24"/>
          <w:szCs w:val="24"/>
          <w:lang w:val="sq-AL"/>
        </w:rPr>
        <w:t>Dispozitë kalimtare</w:t>
      </w:r>
    </w:p>
    <w:p w14:paraId="1380D97F" w14:textId="77777777" w:rsidR="00E609D8" w:rsidRPr="00211916" w:rsidRDefault="00E609D8" w:rsidP="00E609D8">
      <w:pPr>
        <w:jc w:val="center"/>
        <w:rPr>
          <w:rFonts w:ascii="Garamond" w:hAnsi="Garamond"/>
          <w:i/>
          <w:lang w:val="sq-AL"/>
        </w:rPr>
      </w:pPr>
      <w:r w:rsidRPr="00211916">
        <w:rPr>
          <w:rFonts w:ascii="Garamond" w:hAnsi="Garamond"/>
          <w:i/>
          <w:lang w:val="sq-AL"/>
        </w:rPr>
        <w:t>(e ligjit nr. 39/2013, datë 14.2.2013)</w:t>
      </w:r>
    </w:p>
    <w:p w14:paraId="1380D980" w14:textId="77777777" w:rsidR="00E609D8" w:rsidRPr="00211916" w:rsidRDefault="00E609D8" w:rsidP="00E609D8">
      <w:pPr>
        <w:pStyle w:val="Paragrafi"/>
        <w:rPr>
          <w:rFonts w:ascii="Garamond" w:hAnsi="Garamond"/>
          <w:sz w:val="24"/>
          <w:szCs w:val="24"/>
          <w:lang w:val="sq-AL"/>
        </w:rPr>
      </w:pPr>
    </w:p>
    <w:p w14:paraId="1380D981" w14:textId="77777777" w:rsidR="00E609D8" w:rsidRPr="00211916" w:rsidRDefault="00E609D8" w:rsidP="00E609D8">
      <w:pPr>
        <w:pStyle w:val="Paragrafi"/>
        <w:rPr>
          <w:rFonts w:ascii="Garamond" w:hAnsi="Garamond"/>
          <w:sz w:val="24"/>
          <w:szCs w:val="24"/>
          <w:lang w:val="sq-AL"/>
        </w:rPr>
      </w:pPr>
      <w:r w:rsidRPr="00211916">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14:paraId="1380D982" w14:textId="77777777" w:rsidR="00E609D8" w:rsidRPr="00211916" w:rsidRDefault="00E609D8" w:rsidP="00E609D8">
      <w:pPr>
        <w:pStyle w:val="Paragrafi"/>
        <w:rPr>
          <w:rFonts w:ascii="Garamond" w:hAnsi="Garamond"/>
          <w:sz w:val="24"/>
          <w:szCs w:val="24"/>
          <w:lang w:val="it-IT"/>
        </w:rPr>
      </w:pPr>
    </w:p>
    <w:p w14:paraId="1380D983" w14:textId="77777777" w:rsidR="006C153A" w:rsidRPr="00211916" w:rsidRDefault="006C153A" w:rsidP="006C153A">
      <w:pPr>
        <w:pStyle w:val="NeniNr"/>
        <w:keepNext w:val="0"/>
        <w:rPr>
          <w:rFonts w:ascii="Garamond" w:hAnsi="Garamond"/>
          <w:sz w:val="24"/>
          <w:szCs w:val="24"/>
          <w:lang w:val="it-IT"/>
        </w:rPr>
      </w:pPr>
      <w:r w:rsidRPr="00211916">
        <w:rPr>
          <w:rFonts w:ascii="Garamond" w:hAnsi="Garamond"/>
          <w:sz w:val="24"/>
          <w:szCs w:val="24"/>
          <w:lang w:val="it-IT"/>
        </w:rPr>
        <w:t>Neni 36</w:t>
      </w:r>
    </w:p>
    <w:p w14:paraId="1380D984" w14:textId="77777777" w:rsidR="006C153A" w:rsidRPr="00211916" w:rsidRDefault="006C153A" w:rsidP="006C153A">
      <w:pPr>
        <w:pStyle w:val="NeniTitull"/>
        <w:keepNext w:val="0"/>
        <w:rPr>
          <w:rFonts w:ascii="Garamond" w:hAnsi="Garamond"/>
          <w:sz w:val="24"/>
          <w:szCs w:val="24"/>
          <w:lang w:val="it-IT"/>
        </w:rPr>
      </w:pPr>
      <w:r w:rsidRPr="00211916">
        <w:rPr>
          <w:rFonts w:ascii="Garamond" w:hAnsi="Garamond"/>
          <w:sz w:val="24"/>
          <w:szCs w:val="24"/>
          <w:lang w:val="it-IT"/>
        </w:rPr>
        <w:t>Hyrja në fuqi</w:t>
      </w:r>
    </w:p>
    <w:p w14:paraId="1380D985" w14:textId="77777777" w:rsidR="006C153A" w:rsidRPr="00211916" w:rsidRDefault="006C153A" w:rsidP="006C153A">
      <w:pPr>
        <w:pStyle w:val="Paragrafi"/>
        <w:rPr>
          <w:rFonts w:ascii="Garamond" w:hAnsi="Garamond"/>
          <w:sz w:val="24"/>
          <w:szCs w:val="24"/>
          <w:lang w:val="it-IT"/>
        </w:rPr>
      </w:pPr>
    </w:p>
    <w:p w14:paraId="1380D986" w14:textId="77777777" w:rsidR="006C153A" w:rsidRPr="00211916" w:rsidRDefault="006C153A" w:rsidP="006C153A">
      <w:pPr>
        <w:pStyle w:val="Paragrafi"/>
        <w:rPr>
          <w:rFonts w:ascii="Garamond" w:hAnsi="Garamond"/>
          <w:sz w:val="24"/>
          <w:szCs w:val="24"/>
          <w:lang w:val="it-IT"/>
        </w:rPr>
      </w:pPr>
      <w:r w:rsidRPr="00211916">
        <w:rPr>
          <w:rFonts w:ascii="Garamond" w:hAnsi="Garamond"/>
          <w:sz w:val="24"/>
          <w:szCs w:val="24"/>
          <w:lang w:val="it-IT"/>
        </w:rPr>
        <w:t>Ky ligj hyn në fuqi 15 ditë pas botimit në Fletoren Zyrtare.</w:t>
      </w:r>
    </w:p>
    <w:p w14:paraId="1380D987" w14:textId="77777777" w:rsidR="006C153A" w:rsidRPr="00211916" w:rsidRDefault="006C153A" w:rsidP="006C153A">
      <w:pPr>
        <w:pStyle w:val="Paragrafi"/>
        <w:rPr>
          <w:rFonts w:ascii="Garamond" w:hAnsi="Garamond"/>
          <w:sz w:val="24"/>
          <w:szCs w:val="24"/>
          <w:lang w:val="it-IT"/>
        </w:rPr>
      </w:pPr>
    </w:p>
    <w:p w14:paraId="1380D988" w14:textId="77777777" w:rsidR="006C153A" w:rsidRPr="00211916" w:rsidRDefault="006C153A" w:rsidP="006C153A">
      <w:pPr>
        <w:pStyle w:val="Shpallja"/>
        <w:rPr>
          <w:rFonts w:ascii="Garamond" w:hAnsi="Garamond"/>
          <w:color w:val="auto"/>
          <w:sz w:val="24"/>
          <w:szCs w:val="24"/>
        </w:rPr>
      </w:pPr>
      <w:r w:rsidRPr="00211916">
        <w:rPr>
          <w:rFonts w:ascii="Garamond" w:hAnsi="Garamond"/>
          <w:color w:val="auto"/>
          <w:sz w:val="24"/>
          <w:szCs w:val="24"/>
        </w:rPr>
        <w:t>Shpallur me dekretin nr.5410, datë 19.7.2007 të Presidentit të Republikës së Shqipërisë, Alfred Moisiu</w:t>
      </w:r>
    </w:p>
    <w:sectPr w:rsidR="006C153A" w:rsidRPr="00211916" w:rsidSect="00C84B66">
      <w:footerReference w:type="default" r:id="rId12"/>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148A67" w14:textId="77777777" w:rsidR="00211916" w:rsidRDefault="00211916" w:rsidP="00211916">
      <w:r>
        <w:separator/>
      </w:r>
    </w:p>
  </w:endnote>
  <w:endnote w:type="continuationSeparator" w:id="0">
    <w:p w14:paraId="306CE167" w14:textId="77777777" w:rsidR="00211916" w:rsidRDefault="00211916" w:rsidP="00211916">
      <w:r>
        <w:continuationSeparator/>
      </w:r>
    </w:p>
  </w:endnote>
  <w:endnote w:type="continuationNotice" w:id="1">
    <w:p w14:paraId="0AF925F9" w14:textId="77777777" w:rsidR="006A42C5" w:rsidRDefault="006A42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0497299"/>
      <w:docPartObj>
        <w:docPartGallery w:val="Page Numbers (Bottom of Page)"/>
        <w:docPartUnique/>
      </w:docPartObj>
    </w:sdtPr>
    <w:sdtEndPr>
      <w:rPr>
        <w:noProof/>
      </w:rPr>
    </w:sdtEndPr>
    <w:sdtContent>
      <w:p w14:paraId="7C04304A" w14:textId="02D24363" w:rsidR="00211916" w:rsidRDefault="00211916">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3EEBFD29" w14:textId="77777777" w:rsidR="00211916" w:rsidRDefault="002119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5851A" w14:textId="77777777" w:rsidR="00211916" w:rsidRDefault="00211916" w:rsidP="00211916">
      <w:r>
        <w:separator/>
      </w:r>
    </w:p>
  </w:footnote>
  <w:footnote w:type="continuationSeparator" w:id="0">
    <w:p w14:paraId="32CEB589" w14:textId="77777777" w:rsidR="00211916" w:rsidRDefault="00211916" w:rsidP="00211916">
      <w:r>
        <w:continuationSeparator/>
      </w:r>
    </w:p>
  </w:footnote>
  <w:footnote w:type="continuationNotice" w:id="1">
    <w:p w14:paraId="6ADEA566" w14:textId="77777777" w:rsidR="006A42C5" w:rsidRDefault="006A42C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53A"/>
    <w:rsid w:val="000178C2"/>
    <w:rsid w:val="00211916"/>
    <w:rsid w:val="005E518D"/>
    <w:rsid w:val="006A42C5"/>
    <w:rsid w:val="006C153A"/>
    <w:rsid w:val="009C0CE1"/>
    <w:rsid w:val="00B85854"/>
    <w:rsid w:val="00C84B66"/>
    <w:rsid w:val="00E609D8"/>
    <w:rsid w:val="00ED40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0D822"/>
  <w15:chartTrackingRefBased/>
  <w15:docId w15:val="{93ADCECB-E359-4198-97EB-044B8D53A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9D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6C153A"/>
    <w:pPr>
      <w:keepNext/>
      <w:widowControl w:val="0"/>
      <w:jc w:val="center"/>
      <w:outlineLvl w:val="0"/>
    </w:pPr>
    <w:rPr>
      <w:rFonts w:ascii="CG Times" w:hAnsi="CG Times"/>
      <w:b/>
      <w:caps/>
      <w:color w:val="000000"/>
      <w:sz w:val="22"/>
      <w:szCs w:val="22"/>
      <w:lang w:eastAsia="en-US"/>
    </w:rPr>
  </w:style>
  <w:style w:type="paragraph" w:customStyle="1" w:styleId="Institucioni">
    <w:name w:val="Institucioni"/>
    <w:next w:val="Normal"/>
    <w:rsid w:val="006C153A"/>
    <w:pPr>
      <w:keepNext/>
      <w:widowControl w:val="0"/>
      <w:jc w:val="center"/>
    </w:pPr>
    <w:rPr>
      <w:rFonts w:ascii="CG Times" w:hAnsi="CG Times"/>
      <w:caps/>
      <w:sz w:val="22"/>
      <w:szCs w:val="22"/>
      <w:lang w:eastAsia="en-US"/>
    </w:rPr>
  </w:style>
  <w:style w:type="paragraph" w:customStyle="1" w:styleId="KapitulliNr">
    <w:name w:val="Kapitulli_Nr"/>
    <w:rsid w:val="006C153A"/>
    <w:pPr>
      <w:keepNext/>
      <w:widowControl w:val="0"/>
      <w:jc w:val="center"/>
    </w:pPr>
    <w:rPr>
      <w:rFonts w:ascii="CG Times" w:hAnsi="CG Times"/>
      <w:caps/>
      <w:sz w:val="22"/>
      <w:szCs w:val="22"/>
      <w:lang w:eastAsia="en-US"/>
    </w:rPr>
  </w:style>
  <w:style w:type="paragraph" w:customStyle="1" w:styleId="KapitulliTitull">
    <w:name w:val="Kapitulli_Titull"/>
    <w:rsid w:val="006C153A"/>
    <w:pPr>
      <w:keepNext/>
      <w:widowControl w:val="0"/>
      <w:jc w:val="center"/>
    </w:pPr>
    <w:rPr>
      <w:rFonts w:ascii="CG Times" w:hAnsi="CG Times"/>
      <w:caps/>
      <w:sz w:val="22"/>
      <w:szCs w:val="22"/>
      <w:lang w:eastAsia="en-US"/>
    </w:rPr>
  </w:style>
  <w:style w:type="paragraph" w:customStyle="1" w:styleId="KreuNr">
    <w:name w:val="Kreu_Nr"/>
    <w:rsid w:val="006C153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6C153A"/>
    <w:pPr>
      <w:keepNext/>
      <w:widowControl w:val="0"/>
      <w:jc w:val="center"/>
    </w:pPr>
    <w:rPr>
      <w:rFonts w:ascii="CG Times" w:hAnsi="CG Times"/>
      <w:caps/>
      <w:sz w:val="22"/>
      <w:szCs w:val="22"/>
      <w:lang w:val="en-US" w:eastAsia="en-US"/>
    </w:rPr>
  </w:style>
  <w:style w:type="paragraph" w:customStyle="1" w:styleId="NeniNr">
    <w:name w:val="Neni_Nr"/>
    <w:next w:val="Normal"/>
    <w:rsid w:val="006C153A"/>
    <w:pPr>
      <w:keepNext/>
      <w:widowControl w:val="0"/>
      <w:jc w:val="center"/>
    </w:pPr>
    <w:rPr>
      <w:rFonts w:ascii="CG Times" w:hAnsi="CG Times"/>
      <w:sz w:val="22"/>
      <w:lang w:eastAsia="en-US"/>
    </w:rPr>
  </w:style>
  <w:style w:type="paragraph" w:customStyle="1" w:styleId="NeniTitull">
    <w:name w:val="Neni_Titull"/>
    <w:next w:val="Normal"/>
    <w:link w:val="NeniTitullChar"/>
    <w:rsid w:val="006C153A"/>
    <w:pPr>
      <w:keepNext/>
      <w:widowControl w:val="0"/>
      <w:jc w:val="center"/>
      <w:outlineLvl w:val="2"/>
    </w:pPr>
    <w:rPr>
      <w:rFonts w:ascii="CG Times" w:hAnsi="CG Times"/>
      <w:b/>
      <w:sz w:val="22"/>
      <w:lang w:eastAsia="en-US"/>
    </w:rPr>
  </w:style>
  <w:style w:type="paragraph" w:customStyle="1" w:styleId="NumriData">
    <w:name w:val="Numri_Data"/>
    <w:next w:val="Normal"/>
    <w:rsid w:val="006C153A"/>
    <w:pPr>
      <w:keepNext/>
      <w:widowControl w:val="0"/>
      <w:jc w:val="center"/>
      <w:outlineLvl w:val="0"/>
    </w:pPr>
    <w:rPr>
      <w:rFonts w:ascii="CG Times" w:hAnsi="CG Times"/>
      <w:b/>
      <w:sz w:val="22"/>
      <w:lang w:eastAsia="en-US"/>
    </w:rPr>
  </w:style>
  <w:style w:type="paragraph" w:customStyle="1" w:styleId="Paragrafi">
    <w:name w:val="Paragrafi"/>
    <w:link w:val="ParagrafiChar"/>
    <w:rsid w:val="006C153A"/>
    <w:pPr>
      <w:widowControl w:val="0"/>
      <w:ind w:firstLine="720"/>
      <w:jc w:val="both"/>
    </w:pPr>
    <w:rPr>
      <w:rFonts w:ascii="CG Times" w:hAnsi="CG Times"/>
      <w:sz w:val="22"/>
      <w:lang w:val="en-US" w:eastAsia="en-US"/>
    </w:rPr>
  </w:style>
  <w:style w:type="paragraph" w:customStyle="1" w:styleId="Shpallja">
    <w:name w:val="Shpallja"/>
    <w:rsid w:val="006C153A"/>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6C153A"/>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6C153A"/>
    <w:rPr>
      <w:rFonts w:ascii="CG Times" w:hAnsi="CG Times"/>
      <w:b/>
      <w:caps/>
      <w:sz w:val="22"/>
      <w:szCs w:val="22"/>
      <w:lang w:val="en-GB" w:eastAsia="en-US" w:bidi="ar-SA"/>
    </w:rPr>
  </w:style>
  <w:style w:type="paragraph" w:customStyle="1" w:styleId="VENDOSI">
    <w:name w:val="VENDOSI"/>
    <w:next w:val="Normal"/>
    <w:link w:val="VENDOSIChar"/>
    <w:rsid w:val="006C153A"/>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6C153A"/>
    <w:rPr>
      <w:rFonts w:ascii="CG Times" w:hAnsi="CG Times"/>
      <w:caps/>
      <w:sz w:val="22"/>
      <w:szCs w:val="22"/>
      <w:lang w:val="en-GB" w:eastAsia="en-US" w:bidi="ar-SA"/>
    </w:rPr>
  </w:style>
  <w:style w:type="character" w:customStyle="1" w:styleId="NeniTitullChar">
    <w:name w:val="Neni_Titull Char"/>
    <w:basedOn w:val="DefaultParagraphFont"/>
    <w:link w:val="NeniTitull"/>
    <w:rsid w:val="006C153A"/>
    <w:rPr>
      <w:rFonts w:ascii="CG Times" w:hAnsi="CG Times"/>
      <w:b/>
      <w:sz w:val="22"/>
      <w:lang w:val="en-GB" w:eastAsia="en-US" w:bidi="ar-SA"/>
    </w:rPr>
  </w:style>
  <w:style w:type="character" w:customStyle="1" w:styleId="ParagrafiChar">
    <w:name w:val="Paragrafi Char"/>
    <w:basedOn w:val="DefaultParagraphFont"/>
    <w:link w:val="Paragrafi"/>
    <w:locked/>
    <w:rsid w:val="00E609D8"/>
    <w:rPr>
      <w:rFonts w:ascii="CG Times" w:hAnsi="CG Times"/>
      <w:sz w:val="22"/>
      <w:lang w:val="en-US" w:eastAsia="en-US"/>
    </w:rPr>
  </w:style>
  <w:style w:type="paragraph" w:styleId="BalloonText">
    <w:name w:val="Balloon Text"/>
    <w:basedOn w:val="Normal"/>
    <w:link w:val="BalloonTextChar"/>
    <w:uiPriority w:val="99"/>
    <w:unhideWhenUsed/>
    <w:rsid w:val="00E609D8"/>
    <w:rPr>
      <w:rFonts w:ascii="Segoe UI" w:eastAsiaTheme="minorHAnsi" w:hAnsi="Segoe UI" w:cs="Segoe UI"/>
      <w:sz w:val="18"/>
      <w:szCs w:val="18"/>
      <w:lang w:val="sq-AL"/>
    </w:rPr>
  </w:style>
  <w:style w:type="character" w:customStyle="1" w:styleId="BalloonTextChar">
    <w:name w:val="Balloon Text Char"/>
    <w:basedOn w:val="DefaultParagraphFont"/>
    <w:link w:val="BalloonText"/>
    <w:uiPriority w:val="99"/>
    <w:rsid w:val="00E609D8"/>
    <w:rPr>
      <w:rFonts w:ascii="Segoe UI" w:eastAsiaTheme="minorHAnsi" w:hAnsi="Segoe UI" w:cs="Segoe UI"/>
      <w:sz w:val="18"/>
      <w:szCs w:val="18"/>
      <w:lang w:val="sq-AL" w:eastAsia="en-US"/>
    </w:rPr>
  </w:style>
  <w:style w:type="paragraph" w:styleId="NoSpacing">
    <w:name w:val="No Spacing"/>
    <w:uiPriority w:val="1"/>
    <w:qFormat/>
    <w:rsid w:val="00E609D8"/>
    <w:rPr>
      <w:rFonts w:asciiTheme="minorHAnsi" w:eastAsiaTheme="minorHAnsi" w:hAnsiTheme="minorHAnsi" w:cstheme="minorBidi"/>
      <w:sz w:val="22"/>
      <w:szCs w:val="22"/>
      <w:lang w:val="sq-AL" w:eastAsia="en-US"/>
    </w:rPr>
  </w:style>
  <w:style w:type="paragraph" w:styleId="Header">
    <w:name w:val="header"/>
    <w:basedOn w:val="Normal"/>
    <w:link w:val="HeaderChar"/>
    <w:rsid w:val="00211916"/>
    <w:pPr>
      <w:tabs>
        <w:tab w:val="center" w:pos="4680"/>
        <w:tab w:val="right" w:pos="9360"/>
      </w:tabs>
    </w:pPr>
  </w:style>
  <w:style w:type="character" w:customStyle="1" w:styleId="HeaderChar">
    <w:name w:val="Header Char"/>
    <w:basedOn w:val="DefaultParagraphFont"/>
    <w:link w:val="Header"/>
    <w:rsid w:val="00211916"/>
    <w:rPr>
      <w:sz w:val="24"/>
      <w:szCs w:val="24"/>
      <w:lang w:val="en-US" w:eastAsia="en-US"/>
    </w:rPr>
  </w:style>
  <w:style w:type="paragraph" w:styleId="Footer">
    <w:name w:val="footer"/>
    <w:basedOn w:val="Normal"/>
    <w:link w:val="FooterChar"/>
    <w:rsid w:val="00211916"/>
    <w:pPr>
      <w:tabs>
        <w:tab w:val="center" w:pos="4680"/>
        <w:tab w:val="right" w:pos="9360"/>
      </w:tabs>
    </w:pPr>
  </w:style>
  <w:style w:type="character" w:customStyle="1" w:styleId="FooterChar">
    <w:name w:val="Footer Char"/>
    <w:basedOn w:val="DefaultParagraphFont"/>
    <w:link w:val="Footer"/>
    <w:rsid w:val="0021191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C89A10466B69455282D0DD5FF10C0B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2023-07-17T07:59:53Z</Data_x0020_e_x0020_Krijimit>
    <Modifikuesi xmlns="0e656187-b300-4fb0-8bf4-3a50f872073c">sara.mborja</Modifikuesi>
    <Data_x0020_e_x0020_Modifikimit xmlns="0e656187-b300-4fb0-8bf4-3a50f872073c">2023-07-27T11:45:20Z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C89A10466B69455282D0DD5FF10C0B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5755EA4-00DA-427A-803A-1E7B6766481C}">
  <ds:schemaRefs>
    <ds:schemaRef ds:uri="http://schemas.microsoft.com/sharepoint/v3/contenttype/forms"/>
  </ds:schemaRefs>
</ds:datastoreItem>
</file>

<file path=customXml/itemProps2.xml><?xml version="1.0" encoding="utf-8"?>
<ds:datastoreItem xmlns:ds="http://schemas.openxmlformats.org/officeDocument/2006/customXml" ds:itemID="{8D37BA40-6D88-4BF1-9F90-8895CE862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BC7709F-9ED5-4416-AEED-834522CD41DA}">
  <ds:schemaRef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purl.org/dc/dcmitype/"/>
    <ds:schemaRef ds:uri="0e656187-b300-4fb0-8bf4-3a50f872073c"/>
    <ds:schemaRef ds:uri="http://www.w3.org/XML/1998/namespace"/>
  </ds:schemaRefs>
</ds:datastoreItem>
</file>

<file path=customXml/itemProps4.xml><?xml version="1.0" encoding="utf-8"?>
<ds:datastoreItem xmlns:ds="http://schemas.openxmlformats.org/officeDocument/2006/customXml" ds:itemID="{A6C9468F-3A5C-415A-BBB8-3FB540D9457F}">
  <ds:schemaRefs>
    <ds:schemaRef ds:uri="http://schemas.microsoft.com/sharepoint/v3/contenttype/forms"/>
  </ds:schemaRefs>
</ds:datastoreItem>
</file>

<file path=customXml/itemProps5.xml><?xml version="1.0" encoding="utf-8"?>
<ds:datastoreItem xmlns:ds="http://schemas.openxmlformats.org/officeDocument/2006/customXml" ds:itemID="{B40644C6-FC1F-4924-8910-629FDD6026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3932</Words>
  <Characters>22414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dc:creator>
  <cp:lastModifiedBy>Elona Baci</cp:lastModifiedBy>
  <cp:revision>3</cp:revision>
  <dcterms:created xsi:type="dcterms:W3CDTF">2023-07-27T11:52:00Z</dcterms:created>
  <dcterms:modified xsi:type="dcterms:W3CDTF">2023-07-28T10:04:00Z</dcterms:modified>
</cp:coreProperties>
</file>