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9E" w:rsidRPr="00C20001"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838200</wp:posOffset>
            </wp:positionH>
            <wp:positionV relativeFrom="paragraph">
              <wp:posOffset>-800100</wp:posOffset>
            </wp:positionV>
            <wp:extent cx="6532245" cy="1000125"/>
            <wp:effectExtent l="19050" t="0" r="1905" b="0"/>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5"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w:rsidR="00F80F9E" w:rsidRDefault="00F80F9E" w:rsidP="00F80F9E">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w:rsidR="00F80F9E" w:rsidRDefault="00F80F9E" w:rsidP="00F80F9E">
      <w:pPr>
        <w:spacing w:after="0"/>
        <w:jc w:val="center"/>
        <w:rPr>
          <w:rFonts w:ascii="Times New Roman" w:hAnsi="Times New Roman" w:cs="Times New Roman"/>
          <w:b/>
          <w:sz w:val="24"/>
          <w:szCs w:val="24"/>
        </w:rPr>
      </w:pPr>
      <w:r>
        <w:rPr>
          <w:rFonts w:ascii="Times New Roman" w:hAnsi="Times New Roman" w:cs="Times New Roman"/>
          <w:b/>
          <w:sz w:val="24"/>
          <w:szCs w:val="24"/>
        </w:rPr>
        <w:t>DREJTORIA E FINANCËS DHE SHËEBIMEVE MBËSHTETËSE</w:t>
      </w:r>
    </w:p>
    <w:p w:rsidR="00F80F9E" w:rsidRDefault="00F80F9E" w:rsidP="00F80F9E">
      <w:pPr>
        <w:spacing w:after="0"/>
        <w:jc w:val="center"/>
        <w:rPr>
          <w:rFonts w:ascii="Times New Roman" w:hAnsi="Times New Roman" w:cs="Times New Roman"/>
          <w:b/>
          <w:sz w:val="24"/>
          <w:szCs w:val="24"/>
        </w:rPr>
      </w:pPr>
      <w:r>
        <w:rPr>
          <w:rFonts w:ascii="Times New Roman" w:hAnsi="Times New Roman" w:cs="Times New Roman"/>
          <w:b/>
          <w:sz w:val="24"/>
          <w:szCs w:val="24"/>
        </w:rPr>
        <w:t>SEKTORI JURIDIK DHE I MARRËDHËNIEVE LIGJORE</w:t>
      </w:r>
    </w:p>
    <w:p w:rsidR="00F80F9E" w:rsidRDefault="00F80F9E" w:rsidP="00F80F9E">
      <w:pPr>
        <w:spacing w:after="0"/>
        <w:rPr>
          <w:rFonts w:ascii="Times New Roman" w:hAnsi="Times New Roman" w:cs="Times New Roman"/>
          <w:b/>
          <w:sz w:val="24"/>
          <w:szCs w:val="24"/>
        </w:rPr>
      </w:pPr>
    </w:p>
    <w:p w:rsidR="00F80F9E" w:rsidRDefault="00F80F9E" w:rsidP="00A1540B">
      <w:pPr>
        <w:spacing w:after="0"/>
        <w:jc w:val="right"/>
        <w:rPr>
          <w:rFonts w:ascii="Times New Roman" w:hAnsi="Times New Roman" w:cs="Times New Roman"/>
          <w:sz w:val="24"/>
          <w:szCs w:val="24"/>
        </w:rPr>
      </w:pP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288">
        <w:rPr>
          <w:rFonts w:ascii="Times New Roman" w:hAnsi="Times New Roman" w:cs="Times New Roman"/>
          <w:sz w:val="24"/>
          <w:szCs w:val="24"/>
        </w:rPr>
        <w:t xml:space="preserve"> Tiran</w:t>
      </w:r>
      <w:r>
        <w:rPr>
          <w:rFonts w:ascii="Times New Roman" w:hAnsi="Times New Roman" w:cs="Times New Roman"/>
          <w:sz w:val="24"/>
          <w:szCs w:val="24"/>
        </w:rPr>
        <w:t>ë</w:t>
      </w:r>
      <w:r w:rsidRPr="00F83288">
        <w:rPr>
          <w:rFonts w:ascii="Times New Roman" w:hAnsi="Times New Roman" w:cs="Times New Roman"/>
          <w:sz w:val="24"/>
          <w:szCs w:val="24"/>
        </w:rPr>
        <w:t xml:space="preserve"> m</w:t>
      </w:r>
      <w:r>
        <w:rPr>
          <w:rFonts w:ascii="Times New Roman" w:hAnsi="Times New Roman" w:cs="Times New Roman"/>
          <w:sz w:val="24"/>
          <w:szCs w:val="24"/>
        </w:rPr>
        <w:t>ë</w:t>
      </w:r>
      <w:r w:rsidR="00B01CF9">
        <w:rPr>
          <w:rFonts w:ascii="Times New Roman" w:hAnsi="Times New Roman" w:cs="Times New Roman"/>
          <w:sz w:val="24"/>
          <w:szCs w:val="24"/>
        </w:rPr>
        <w:t xml:space="preserve"> </w:t>
      </w:r>
      <w:r w:rsidR="00B01CF9" w:rsidRPr="00F70D59">
        <w:rPr>
          <w:rFonts w:ascii="Times New Roman" w:hAnsi="Times New Roman" w:cs="Times New Roman"/>
          <w:sz w:val="24"/>
          <w:szCs w:val="24"/>
        </w:rPr>
        <w:t>25.08</w:t>
      </w:r>
      <w:r w:rsidRPr="00F70D59">
        <w:rPr>
          <w:rFonts w:ascii="Times New Roman" w:hAnsi="Times New Roman" w:cs="Times New Roman"/>
          <w:sz w:val="24"/>
          <w:szCs w:val="24"/>
        </w:rPr>
        <w:t>.2021</w:t>
      </w:r>
      <w:r w:rsidRPr="00F832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5E5" w:rsidRDefault="00B435E5" w:rsidP="00B435E5">
      <w:pPr>
        <w:spacing w:after="0"/>
        <w:rPr>
          <w:rFonts w:ascii="Times New Roman" w:hAnsi="Times New Roman" w:cs="Times New Roman"/>
          <w:sz w:val="24"/>
          <w:szCs w:val="24"/>
        </w:rPr>
      </w:pPr>
    </w:p>
    <w:p w:rsidR="00B435E5" w:rsidRPr="00B435E5" w:rsidRDefault="00B435E5" w:rsidP="00B435E5">
      <w:pPr>
        <w:spacing w:after="0"/>
        <w:rPr>
          <w:rFonts w:ascii="Times New Roman" w:hAnsi="Times New Roman" w:cs="Times New Roman"/>
          <w:sz w:val="24"/>
          <w:szCs w:val="24"/>
        </w:rPr>
      </w:pPr>
    </w:p>
    <w:p w:rsidR="006F3008" w:rsidRDefault="009611AF" w:rsidP="009611AF">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w:rsidR="00F70D59" w:rsidRDefault="00F70D59" w:rsidP="009611AF">
      <w:pPr>
        <w:jc w:val="center"/>
        <w:rPr>
          <w:rFonts w:ascii="Times New Roman" w:hAnsi="Times New Roman" w:cs="Times New Roman"/>
          <w:b/>
          <w:sz w:val="24"/>
          <w:szCs w:val="24"/>
        </w:rPr>
      </w:pPr>
      <w:r>
        <w:rPr>
          <w:rFonts w:ascii="Times New Roman" w:hAnsi="Times New Roman" w:cs="Times New Roman"/>
          <w:b/>
          <w:sz w:val="24"/>
          <w:szCs w:val="24"/>
        </w:rPr>
        <w:t xml:space="preserve"> 25 MAJ- 25 GUSHT 2021</w:t>
      </w:r>
    </w:p>
    <w:p w:rsidR="00B435E5" w:rsidRDefault="00B435E5" w:rsidP="009611AF">
      <w:pPr>
        <w:jc w:val="center"/>
        <w:rPr>
          <w:rFonts w:ascii="Times New Roman" w:hAnsi="Times New Roman" w:cs="Times New Roman"/>
          <w:b/>
          <w:sz w:val="24"/>
          <w:szCs w:val="24"/>
        </w:rPr>
      </w:pPr>
    </w:p>
    <w:tbl>
      <w:tblPr>
        <w:tblStyle w:val="TableGrid"/>
        <w:tblW w:w="14130" w:type="dxa"/>
        <w:tblInd w:w="-702" w:type="dxa"/>
        <w:tblLayout w:type="fixed"/>
        <w:tblLook w:val="04A0"/>
      </w:tblPr>
      <w:tblGrid>
        <w:gridCol w:w="540"/>
        <w:gridCol w:w="1440"/>
        <w:gridCol w:w="2160"/>
        <w:gridCol w:w="1350"/>
        <w:gridCol w:w="6246"/>
        <w:gridCol w:w="1494"/>
        <w:gridCol w:w="900"/>
      </w:tblGrid>
      <w:tr w:rsidR="001C3992" w:rsidTr="00BF21A8">
        <w:trPr>
          <w:trHeight w:val="827"/>
        </w:trPr>
        <w:tc>
          <w:tcPr>
            <w:tcW w:w="54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44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Data 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216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Objekti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35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Data 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246"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494"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M</w:t>
            </w:r>
            <w:r w:rsidR="0087592E">
              <w:rPr>
                <w:rFonts w:ascii="Times New Roman" w:hAnsi="Times New Roman" w:cs="Times New Roman"/>
                <w:b/>
                <w:sz w:val="24"/>
                <w:szCs w:val="24"/>
              </w:rPr>
              <w:t>ë</w:t>
            </w:r>
            <w:r w:rsidRPr="009611AF">
              <w:rPr>
                <w:rFonts w:ascii="Times New Roman" w:hAnsi="Times New Roman" w:cs="Times New Roman"/>
                <w:b/>
                <w:sz w:val="24"/>
                <w:szCs w:val="24"/>
              </w:rPr>
              <w:t>nyra e p</w:t>
            </w:r>
            <w:r w:rsidR="0087592E">
              <w:rPr>
                <w:rFonts w:ascii="Times New Roman" w:hAnsi="Times New Roman" w:cs="Times New Roman"/>
                <w:b/>
                <w:sz w:val="24"/>
                <w:szCs w:val="24"/>
              </w:rPr>
              <w:t>ë</w:t>
            </w:r>
            <w:r w:rsidRPr="009611AF">
              <w:rPr>
                <w:rFonts w:ascii="Times New Roman" w:hAnsi="Times New Roman" w:cs="Times New Roman"/>
                <w:b/>
                <w:sz w:val="24"/>
                <w:szCs w:val="24"/>
              </w:rPr>
              <w:t>rfudnimit t</w:t>
            </w:r>
            <w:r w:rsidR="0087592E">
              <w:rPr>
                <w:rFonts w:ascii="Times New Roman" w:hAnsi="Times New Roman" w:cs="Times New Roman"/>
                <w:b/>
                <w:sz w:val="24"/>
                <w:szCs w:val="24"/>
              </w:rPr>
              <w:t>ë</w:t>
            </w:r>
            <w:r w:rsidRPr="009611AF">
              <w:rPr>
                <w:rFonts w:ascii="Times New Roman" w:hAnsi="Times New Roman" w:cs="Times New Roman"/>
                <w:b/>
                <w:sz w:val="24"/>
                <w:szCs w:val="24"/>
              </w:rPr>
              <w:t xml:space="preserv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900" w:type="dxa"/>
          </w:tcPr>
          <w:p w:rsidR="009611AF" w:rsidRPr="009611AF" w:rsidRDefault="009611AF" w:rsidP="009611AF">
            <w:pPr>
              <w:rPr>
                <w:rFonts w:ascii="Times New Roman" w:hAnsi="Times New Roman" w:cs="Times New Roman"/>
                <w:b/>
                <w:sz w:val="24"/>
                <w:szCs w:val="24"/>
              </w:rPr>
            </w:pPr>
            <w:r w:rsidRPr="009611AF">
              <w:rPr>
                <w:rFonts w:ascii="Times New Roman" w:hAnsi="Times New Roman" w:cs="Times New Roman"/>
                <w:b/>
                <w:sz w:val="24"/>
                <w:szCs w:val="24"/>
              </w:rPr>
              <w:t>Tarifa</w:t>
            </w:r>
          </w:p>
        </w:tc>
      </w:tr>
      <w:tr w:rsidR="009E7DA1" w:rsidRPr="009E7DA1" w:rsidTr="00BF21A8">
        <w:tc>
          <w:tcPr>
            <w:tcW w:w="540" w:type="dxa"/>
          </w:tcPr>
          <w:p w:rsidR="009E7DA1" w:rsidRPr="009E7DA1" w:rsidRDefault="00A1540B" w:rsidP="009611AF">
            <w:pP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9E7DA1" w:rsidRPr="009E7DA1" w:rsidRDefault="00B01CF9" w:rsidP="009611AF">
            <w:pPr>
              <w:rPr>
                <w:rFonts w:ascii="Times New Roman" w:hAnsi="Times New Roman" w:cs="Times New Roman"/>
                <w:sz w:val="24"/>
                <w:szCs w:val="24"/>
              </w:rPr>
            </w:pPr>
            <w:r>
              <w:rPr>
                <w:rFonts w:ascii="Times New Roman" w:hAnsi="Times New Roman" w:cs="Times New Roman"/>
                <w:sz w:val="24"/>
                <w:szCs w:val="24"/>
              </w:rPr>
              <w:t>26.05.2021</w:t>
            </w:r>
          </w:p>
        </w:tc>
        <w:tc>
          <w:tcPr>
            <w:tcW w:w="2160" w:type="dxa"/>
          </w:tcPr>
          <w:p w:rsidR="009E7DA1" w:rsidRPr="009E7DA1" w:rsidRDefault="00B01CF9" w:rsidP="009611AF">
            <w:pPr>
              <w:rPr>
                <w:rFonts w:ascii="Times New Roman" w:hAnsi="Times New Roman" w:cs="Times New Roman"/>
                <w:sz w:val="24"/>
                <w:szCs w:val="24"/>
              </w:rPr>
            </w:pPr>
            <w:proofErr w:type="gramStart"/>
            <w:r>
              <w:rPr>
                <w:rFonts w:ascii="Times New Roman" w:hAnsi="Times New Roman" w:cs="Times New Roman"/>
                <w:sz w:val="24"/>
                <w:szCs w:val="24"/>
              </w:rPr>
              <w:t>I</w:t>
            </w:r>
            <w:r w:rsidR="00A1540B">
              <w:rPr>
                <w:rFonts w:ascii="Times New Roman" w:hAnsi="Times New Roman" w:cs="Times New Roman"/>
                <w:sz w:val="24"/>
                <w:szCs w:val="24"/>
              </w:rPr>
              <w:t>nfo</w:t>
            </w:r>
            <w:r>
              <w:rPr>
                <w:rFonts w:ascii="Times New Roman" w:hAnsi="Times New Roman" w:cs="Times New Roman"/>
                <w:sz w:val="24"/>
                <w:szCs w:val="24"/>
              </w:rPr>
              <w:t xml:space="preserve">rmacion </w:t>
            </w:r>
            <w:r w:rsidR="00A1540B">
              <w:rPr>
                <w:rFonts w:ascii="Times New Roman" w:hAnsi="Times New Roman" w:cs="Times New Roman"/>
                <w:sz w:val="24"/>
                <w:szCs w:val="24"/>
              </w:rPr>
              <w:t xml:space="preserve"> </w:t>
            </w:r>
            <w:r>
              <w:rPr>
                <w:rFonts w:ascii="Times New Roman" w:hAnsi="Times New Roman" w:cs="Times New Roman"/>
                <w:sz w:val="24"/>
                <w:szCs w:val="24"/>
              </w:rPr>
              <w:t>pë</w:t>
            </w:r>
            <w:r w:rsidRPr="00015C65">
              <w:rPr>
                <w:rFonts w:ascii="Times New Roman" w:hAnsi="Times New Roman" w:cs="Times New Roman"/>
                <w:sz w:val="24"/>
                <w:szCs w:val="24"/>
              </w:rPr>
              <w:t>r</w:t>
            </w:r>
            <w:proofErr w:type="gramEnd"/>
            <w:r>
              <w:rPr>
                <w:rFonts w:ascii="Times New Roman" w:hAnsi="Times New Roman" w:cs="Times New Roman"/>
                <w:sz w:val="24"/>
                <w:szCs w:val="24"/>
              </w:rPr>
              <w:t xml:space="preserve"> procedurën e asgjësimit të produkteve të</w:t>
            </w:r>
            <w:r w:rsidRPr="00015C65">
              <w:rPr>
                <w:rFonts w:ascii="Times New Roman" w:hAnsi="Times New Roman" w:cs="Times New Roman"/>
                <w:sz w:val="24"/>
                <w:szCs w:val="24"/>
              </w:rPr>
              <w:t xml:space="preserve"> skaduara</w:t>
            </w:r>
            <w:r>
              <w:rPr>
                <w:rFonts w:ascii="Times New Roman" w:hAnsi="Times New Roman" w:cs="Times New Roman"/>
                <w:sz w:val="24"/>
                <w:szCs w:val="24"/>
              </w:rPr>
              <w:t>, ligji kërkon që në procedurën e asgjësimit duhet të jenë prezent jo vetëm inspektorët e drejtorisë rajonale tatimore dhe të AKU</w:t>
            </w:r>
            <w:r w:rsidR="00BF21A8">
              <w:rPr>
                <w:rFonts w:ascii="Times New Roman" w:hAnsi="Times New Roman" w:cs="Times New Roman"/>
                <w:sz w:val="24"/>
                <w:szCs w:val="24"/>
              </w:rPr>
              <w:t>-s</w:t>
            </w:r>
            <w:r w:rsidR="005E0319">
              <w:rPr>
                <w:rFonts w:ascii="Times New Roman" w:hAnsi="Times New Roman" w:cs="Times New Roman"/>
                <w:sz w:val="24"/>
                <w:szCs w:val="24"/>
              </w:rPr>
              <w:t>ë</w:t>
            </w:r>
            <w:r>
              <w:rPr>
                <w:rFonts w:ascii="Times New Roman" w:hAnsi="Times New Roman" w:cs="Times New Roman"/>
                <w:sz w:val="24"/>
                <w:szCs w:val="24"/>
              </w:rPr>
              <w:t xml:space="preserve"> por dhe një</w:t>
            </w:r>
            <w:r w:rsidRPr="00015C65">
              <w:rPr>
                <w:rFonts w:ascii="Times New Roman" w:hAnsi="Times New Roman" w:cs="Times New Roman"/>
                <w:sz w:val="24"/>
                <w:szCs w:val="24"/>
              </w:rPr>
              <w:t xml:space="preserve"> inspektor </w:t>
            </w:r>
            <w:r>
              <w:rPr>
                <w:rFonts w:ascii="Times New Roman" w:hAnsi="Times New Roman" w:cs="Times New Roman"/>
                <w:sz w:val="24"/>
                <w:szCs w:val="24"/>
              </w:rPr>
              <w:t xml:space="preserve">nga </w:t>
            </w:r>
            <w:r>
              <w:rPr>
                <w:rFonts w:ascii="Times New Roman" w:hAnsi="Times New Roman" w:cs="Times New Roman"/>
                <w:sz w:val="24"/>
                <w:szCs w:val="24"/>
              </w:rPr>
              <w:lastRenderedPageBreak/>
              <w:t>inspektoriati i mjedisit ? Në cilën adresë</w:t>
            </w:r>
            <w:r w:rsidRPr="00015C65">
              <w:rPr>
                <w:rFonts w:ascii="Times New Roman" w:hAnsi="Times New Roman" w:cs="Times New Roman"/>
                <w:sz w:val="24"/>
                <w:szCs w:val="24"/>
              </w:rPr>
              <w:t xml:space="preserve"> duhet t</w:t>
            </w:r>
            <w:r w:rsidR="00BF21A8">
              <w:rPr>
                <w:rFonts w:ascii="Times New Roman" w:hAnsi="Times New Roman" w:cs="Times New Roman"/>
                <w:sz w:val="24"/>
                <w:szCs w:val="24"/>
              </w:rPr>
              <w:t>’i</w:t>
            </w:r>
            <w:r w:rsidRPr="00015C65">
              <w:rPr>
                <w:rFonts w:ascii="Times New Roman" w:hAnsi="Times New Roman" w:cs="Times New Roman"/>
                <w:sz w:val="24"/>
                <w:szCs w:val="24"/>
              </w:rPr>
              <w:t xml:space="preserve">u </w:t>
            </w:r>
            <w:proofErr w:type="gramStart"/>
            <w:r w:rsidRPr="00015C65">
              <w:rPr>
                <w:rFonts w:ascii="Times New Roman" w:hAnsi="Times New Roman" w:cs="Times New Roman"/>
                <w:sz w:val="24"/>
                <w:szCs w:val="24"/>
              </w:rPr>
              <w:t>drejtohemi ?</w:t>
            </w:r>
            <w:proofErr w:type="gramEnd"/>
          </w:p>
        </w:tc>
        <w:tc>
          <w:tcPr>
            <w:tcW w:w="1350" w:type="dxa"/>
          </w:tcPr>
          <w:p w:rsidR="009E7DA1" w:rsidRPr="009E7DA1" w:rsidRDefault="00B01CF9" w:rsidP="009611AF">
            <w:pPr>
              <w:rPr>
                <w:rFonts w:ascii="Times New Roman" w:hAnsi="Times New Roman" w:cs="Times New Roman"/>
                <w:sz w:val="24"/>
                <w:szCs w:val="24"/>
              </w:rPr>
            </w:pPr>
            <w:r>
              <w:rPr>
                <w:rFonts w:ascii="Times New Roman" w:hAnsi="Times New Roman" w:cs="Times New Roman"/>
                <w:sz w:val="24"/>
                <w:szCs w:val="24"/>
              </w:rPr>
              <w:lastRenderedPageBreak/>
              <w:t>26.05.2021</w:t>
            </w:r>
          </w:p>
        </w:tc>
        <w:tc>
          <w:tcPr>
            <w:tcW w:w="6246" w:type="dxa"/>
          </w:tcPr>
          <w:p w:rsidR="00B01CF9" w:rsidRPr="00015C65" w:rsidRDefault="005E0319" w:rsidP="00B01CF9">
            <w:pP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Në lidhje me procedurën e asgjësimit të produkteve të skaduara, lutemi drejtohuni me</w:t>
            </w:r>
            <w:r w:rsidR="00BF21A8" w:rsidRPr="00BF21A8">
              <w:rPr>
                <w:rFonts w:ascii="Times New Roman" w:eastAsia="Times New Roman" w:hAnsi="Times New Roman" w:cs="Times New Roman"/>
                <w:color w:val="000000"/>
                <w:sz w:val="24"/>
                <w:szCs w:val="24"/>
                <w:lang w:eastAsia="ja-JP"/>
              </w:rPr>
              <w:t xml:space="preserve"> </w:t>
            </w:r>
            <w:proofErr w:type="gramStart"/>
            <w:r w:rsidR="00BF21A8" w:rsidRPr="00BF21A8">
              <w:rPr>
                <w:rFonts w:ascii="Times New Roman" w:eastAsia="Times New Roman" w:hAnsi="Times New Roman" w:cs="Times New Roman"/>
                <w:color w:val="000000"/>
                <w:sz w:val="24"/>
                <w:szCs w:val="24"/>
                <w:lang w:eastAsia="ja-JP"/>
              </w:rPr>
              <w:t>një</w:t>
            </w:r>
            <w:r w:rsidR="00BF21A8">
              <w:rPr>
                <w:rFonts w:ascii="Arial" w:eastAsia="Times New Roman" w:hAnsi="Arial" w:cs="Arial"/>
                <w:color w:val="000000"/>
                <w:sz w:val="24"/>
                <w:szCs w:val="24"/>
                <w:lang w:eastAsia="ja-JP"/>
              </w:rPr>
              <w:t xml:space="preserve"> </w:t>
            </w:r>
            <w:r w:rsidR="00BF21A8">
              <w:rPr>
                <w:rFonts w:ascii="Calibri" w:eastAsia="Times New Roman" w:hAnsi="Calibri" w:cs="Calibri"/>
                <w:color w:val="000000"/>
                <w:sz w:val="24"/>
                <w:szCs w:val="24"/>
              </w:rPr>
              <w:t xml:space="preserve"> kë</w:t>
            </w:r>
            <w:r>
              <w:rPr>
                <w:rFonts w:ascii="Calibri" w:eastAsia="Times New Roman" w:hAnsi="Calibri" w:cs="Calibri"/>
                <w:color w:val="000000"/>
                <w:sz w:val="24"/>
                <w:szCs w:val="24"/>
              </w:rPr>
              <w:t>rkesë</w:t>
            </w:r>
            <w:proofErr w:type="gramEnd"/>
            <w:r w:rsidR="00BF21A8">
              <w:rPr>
                <w:rFonts w:ascii="Calibri" w:eastAsia="Times New Roman" w:hAnsi="Calibri" w:cs="Calibri"/>
                <w:color w:val="000000"/>
                <w:sz w:val="24"/>
                <w:szCs w:val="24"/>
              </w:rPr>
              <w:t xml:space="preserve"> zyrtare drejtuar  Agjencisë Kombëtare të</w:t>
            </w:r>
            <w:r w:rsidR="00B01CF9">
              <w:rPr>
                <w:rFonts w:ascii="Calibri" w:eastAsia="Times New Roman" w:hAnsi="Calibri" w:cs="Calibri"/>
                <w:color w:val="000000"/>
                <w:sz w:val="24"/>
                <w:szCs w:val="24"/>
              </w:rPr>
              <w:t xml:space="preserve"> </w:t>
            </w:r>
            <w:r w:rsidR="00B01CF9" w:rsidRPr="00015C65">
              <w:rPr>
                <w:rFonts w:ascii="Calibri" w:eastAsia="Times New Roman" w:hAnsi="Calibri" w:cs="Calibri"/>
                <w:color w:val="000000"/>
                <w:sz w:val="24"/>
                <w:szCs w:val="24"/>
              </w:rPr>
              <w:t>Mjedisi</w:t>
            </w:r>
            <w:r w:rsidR="00BF21A8">
              <w:rPr>
                <w:rFonts w:ascii="Calibri" w:eastAsia="Times New Roman" w:hAnsi="Calibri" w:cs="Calibri"/>
                <w:color w:val="000000"/>
                <w:sz w:val="24"/>
                <w:szCs w:val="24"/>
              </w:rPr>
              <w:t>t, duke specifi</w:t>
            </w:r>
            <w:r>
              <w:rPr>
                <w:rFonts w:ascii="Calibri" w:eastAsia="Times New Roman" w:hAnsi="Calibri" w:cs="Calibri"/>
                <w:color w:val="000000"/>
                <w:sz w:val="24"/>
                <w:szCs w:val="24"/>
              </w:rPr>
              <w:t>kuar produktet që do të asgjë</w:t>
            </w:r>
            <w:r w:rsidR="00BF21A8">
              <w:rPr>
                <w:rFonts w:ascii="Calibri" w:eastAsia="Times New Roman" w:hAnsi="Calibri" w:cs="Calibri"/>
                <w:color w:val="000000"/>
                <w:sz w:val="24"/>
                <w:szCs w:val="24"/>
              </w:rPr>
              <w:t>sohen dhe sasinë</w:t>
            </w:r>
            <w:r w:rsidR="00B01CF9" w:rsidRPr="00015C65">
              <w:rPr>
                <w:rFonts w:ascii="Calibri" w:eastAsia="Times New Roman" w:hAnsi="Calibri" w:cs="Calibri"/>
                <w:color w:val="000000"/>
                <w:sz w:val="24"/>
                <w:szCs w:val="24"/>
              </w:rPr>
              <w:t xml:space="preserve"> e tyre .</w:t>
            </w:r>
          </w:p>
          <w:p w:rsidR="00B01CF9" w:rsidRPr="00015C65" w:rsidRDefault="00BF21A8" w:rsidP="00B01CF9">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Në </w:t>
            </w:r>
            <w:proofErr w:type="gramStart"/>
            <w:r>
              <w:rPr>
                <w:rFonts w:ascii="Calibri" w:eastAsia="Times New Roman" w:hAnsi="Calibri" w:cs="Calibri"/>
                <w:color w:val="000000"/>
                <w:sz w:val="24"/>
                <w:szCs w:val="24"/>
              </w:rPr>
              <w:t>adresën :</w:t>
            </w:r>
            <w:proofErr w:type="gramEnd"/>
            <w:r>
              <w:rPr>
                <w:rFonts w:ascii="Calibri" w:eastAsia="Times New Roman" w:hAnsi="Calibri" w:cs="Calibri"/>
                <w:color w:val="000000"/>
                <w:sz w:val="24"/>
                <w:szCs w:val="24"/>
              </w:rPr>
              <w:t xml:space="preserve"> Rruga "Sami Frashë</w:t>
            </w:r>
            <w:r w:rsidR="00B01CF9" w:rsidRPr="00015C65">
              <w:rPr>
                <w:rFonts w:ascii="Calibri" w:eastAsia="Times New Roman" w:hAnsi="Calibri" w:cs="Calibri"/>
                <w:color w:val="000000"/>
                <w:sz w:val="24"/>
                <w:szCs w:val="24"/>
              </w:rPr>
              <w:t>ri" Nr</w:t>
            </w:r>
            <w:r>
              <w:rPr>
                <w:rFonts w:ascii="Calibri" w:eastAsia="Times New Roman" w:hAnsi="Calibri" w:cs="Calibri"/>
                <w:color w:val="000000"/>
                <w:sz w:val="24"/>
                <w:szCs w:val="24"/>
              </w:rPr>
              <w:t>.4 Tiranë</w:t>
            </w:r>
            <w:r w:rsidR="00B01CF9" w:rsidRPr="00015C65">
              <w:rPr>
                <w:rFonts w:ascii="Calibri" w:eastAsia="Times New Roman" w:hAnsi="Calibri" w:cs="Calibri"/>
                <w:color w:val="000000"/>
                <w:sz w:val="24"/>
                <w:szCs w:val="24"/>
              </w:rPr>
              <w:t>.</w:t>
            </w:r>
          </w:p>
          <w:p w:rsidR="009E7DA1" w:rsidRPr="009E7DA1" w:rsidRDefault="009E7DA1" w:rsidP="009611AF">
            <w:pPr>
              <w:rPr>
                <w:rFonts w:ascii="Times New Roman" w:hAnsi="Times New Roman" w:cs="Times New Roman"/>
                <w:sz w:val="24"/>
                <w:szCs w:val="24"/>
              </w:rPr>
            </w:pPr>
          </w:p>
        </w:tc>
        <w:tc>
          <w:tcPr>
            <w:tcW w:w="1494" w:type="dxa"/>
          </w:tcPr>
          <w:p w:rsidR="009E7DA1" w:rsidRPr="009E7DA1" w:rsidRDefault="009E7DA1" w:rsidP="009611AF">
            <w:pPr>
              <w:rPr>
                <w:rFonts w:ascii="Times New Roman" w:hAnsi="Times New Roman" w:cs="Times New Roman"/>
                <w:sz w:val="24"/>
                <w:szCs w:val="24"/>
              </w:rPr>
            </w:pPr>
            <w:r w:rsidRPr="009E7DA1">
              <w:rPr>
                <w:rFonts w:ascii="Times New Roman" w:hAnsi="Times New Roman" w:cs="Times New Roman"/>
                <w:sz w:val="24"/>
                <w:szCs w:val="24"/>
              </w:rPr>
              <w:t>Përfunduar</w:t>
            </w:r>
          </w:p>
        </w:tc>
        <w:tc>
          <w:tcPr>
            <w:tcW w:w="900" w:type="dxa"/>
          </w:tcPr>
          <w:p w:rsidR="009E7DA1" w:rsidRPr="009E7DA1" w:rsidRDefault="009E7DA1" w:rsidP="00FA22E0">
            <w:pPr>
              <w:rPr>
                <w:rFonts w:ascii="Times New Roman" w:hAnsi="Times New Roman" w:cs="Times New Roman"/>
                <w:sz w:val="24"/>
                <w:szCs w:val="24"/>
              </w:rPr>
            </w:pPr>
            <w:r w:rsidRPr="009E7DA1">
              <w:rPr>
                <w:rFonts w:ascii="Times New Roman" w:hAnsi="Times New Roman" w:cs="Times New Roman"/>
                <w:sz w:val="24"/>
                <w:szCs w:val="24"/>
              </w:rPr>
              <w:t>Nuk ka</w:t>
            </w:r>
          </w:p>
        </w:tc>
      </w:tr>
      <w:tr w:rsidR="00B01CF9" w:rsidRPr="009E7DA1" w:rsidTr="00BF21A8">
        <w:tc>
          <w:tcPr>
            <w:tcW w:w="540" w:type="dxa"/>
          </w:tcPr>
          <w:p w:rsidR="00B01CF9" w:rsidRDefault="00FD026E" w:rsidP="009611A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40"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26.05.2021</w:t>
            </w:r>
          </w:p>
        </w:tc>
        <w:tc>
          <w:tcPr>
            <w:tcW w:w="2160" w:type="dxa"/>
          </w:tcPr>
          <w:p w:rsidR="00B01CF9" w:rsidRDefault="001E1022" w:rsidP="00BA65E7">
            <w:pPr>
              <w:rPr>
                <w:rFonts w:ascii="Times New Roman" w:hAnsi="Times New Roman" w:cs="Times New Roman"/>
                <w:sz w:val="24"/>
                <w:szCs w:val="24"/>
              </w:rPr>
            </w:pPr>
            <w:r>
              <w:rPr>
                <w:rFonts w:ascii="Times New Roman" w:hAnsi="Times New Roman" w:cs="Times New Roman"/>
                <w:sz w:val="24"/>
                <w:szCs w:val="24"/>
              </w:rPr>
              <w:t>Pranë</w:t>
            </w:r>
            <w:r w:rsidRPr="001B5433">
              <w:rPr>
                <w:rFonts w:ascii="Times New Roman" w:hAnsi="Times New Roman" w:cs="Times New Roman"/>
                <w:sz w:val="24"/>
                <w:szCs w:val="24"/>
              </w:rPr>
              <w:t xml:space="preserve"> AKM</w:t>
            </w:r>
            <w:r>
              <w:rPr>
                <w:rFonts w:ascii="Times New Roman" w:hAnsi="Times New Roman" w:cs="Times New Roman"/>
                <w:sz w:val="24"/>
                <w:szCs w:val="24"/>
              </w:rPr>
              <w:t xml:space="preserve">-së </w:t>
            </w:r>
            <w:r>
              <w:rPr>
                <w:rFonts w:ascii="Sylfaen" w:hAnsi="Sylfaen" w:cs="Times New Roman"/>
                <w:sz w:val="24"/>
                <w:szCs w:val="24"/>
              </w:rPr>
              <w:t>ë</w:t>
            </w:r>
            <w:r>
              <w:rPr>
                <w:rFonts w:ascii="Times New Roman" w:hAnsi="Times New Roman" w:cs="Times New Roman"/>
                <w:sz w:val="24"/>
                <w:szCs w:val="24"/>
              </w:rPr>
              <w:t>shtë dërguar shkresa</w:t>
            </w:r>
            <w:r w:rsidRPr="001B5433">
              <w:rPr>
                <w:rFonts w:ascii="Times New Roman" w:hAnsi="Times New Roman" w:cs="Times New Roman"/>
                <w:sz w:val="24"/>
                <w:szCs w:val="24"/>
              </w:rPr>
              <w:t xml:space="preserve"> e d</w:t>
            </w:r>
            <w:r>
              <w:rPr>
                <w:rFonts w:ascii="Times New Roman" w:hAnsi="Times New Roman" w:cs="Times New Roman"/>
                <w:sz w:val="24"/>
                <w:szCs w:val="24"/>
              </w:rPr>
              <w:t>a</w:t>
            </w:r>
            <w:r w:rsidRPr="001B5433">
              <w:rPr>
                <w:rFonts w:ascii="Times New Roman" w:hAnsi="Times New Roman" w:cs="Times New Roman"/>
                <w:sz w:val="24"/>
                <w:szCs w:val="24"/>
              </w:rPr>
              <w:t>t</w:t>
            </w:r>
            <w:r>
              <w:rPr>
                <w:rFonts w:ascii="Times New Roman" w:hAnsi="Times New Roman" w:cs="Times New Roman"/>
                <w:sz w:val="24"/>
                <w:szCs w:val="24"/>
              </w:rPr>
              <w:t>ës</w:t>
            </w:r>
            <w:r w:rsidRPr="001B5433">
              <w:rPr>
                <w:rFonts w:ascii="Times New Roman" w:hAnsi="Times New Roman" w:cs="Times New Roman"/>
                <w:sz w:val="24"/>
                <w:szCs w:val="24"/>
              </w:rPr>
              <w:t xml:space="preserve"> 13.04.2021 nga</w:t>
            </w:r>
            <w:r>
              <w:rPr>
                <w:rFonts w:ascii="Times New Roman" w:hAnsi="Times New Roman" w:cs="Times New Roman"/>
                <w:sz w:val="24"/>
                <w:szCs w:val="24"/>
              </w:rPr>
              <w:t>’</w:t>
            </w:r>
            <w:r w:rsidR="00BA65E7">
              <w:rPr>
                <w:rFonts w:ascii="Times New Roman" w:hAnsi="Times New Roman" w:cs="Times New Roman"/>
                <w:sz w:val="24"/>
                <w:szCs w:val="24"/>
              </w:rPr>
              <w:t xml:space="preserve"> </w:t>
            </w:r>
            <w:proofErr w:type="gramStart"/>
            <w:r w:rsidR="00BA65E7">
              <w:rPr>
                <w:rFonts w:ascii="Times New Roman" w:hAnsi="Times New Roman" w:cs="Times New Roman"/>
                <w:sz w:val="24"/>
                <w:szCs w:val="24"/>
              </w:rPr>
              <w:t>B..</w:t>
            </w:r>
            <w:proofErr w:type="gramEnd"/>
            <w:r w:rsidR="00BA65E7">
              <w:rPr>
                <w:rFonts w:ascii="Times New Roman" w:hAnsi="Times New Roman" w:cs="Times New Roman"/>
                <w:sz w:val="24"/>
                <w:szCs w:val="24"/>
              </w:rPr>
              <w:t xml:space="preserve"> P….</w:t>
            </w:r>
            <w:proofErr w:type="gramStart"/>
            <w:r>
              <w:rPr>
                <w:rFonts w:ascii="Times New Roman" w:hAnsi="Times New Roman" w:cs="Times New Roman"/>
                <w:sz w:val="24"/>
                <w:szCs w:val="24"/>
              </w:rPr>
              <w:t>’</w:t>
            </w:r>
            <w:r w:rsidRPr="001B5433">
              <w:rPr>
                <w:rFonts w:ascii="Times New Roman" w:hAnsi="Times New Roman" w:cs="Times New Roman"/>
                <w:sz w:val="24"/>
                <w:szCs w:val="24"/>
              </w:rPr>
              <w:t xml:space="preserve"> .</w:t>
            </w:r>
            <w:proofErr w:type="gramEnd"/>
            <w:r w:rsidRPr="001B5433">
              <w:rPr>
                <w:rFonts w:ascii="Times New Roman" w:hAnsi="Times New Roman" w:cs="Times New Roman"/>
                <w:sz w:val="24"/>
                <w:szCs w:val="24"/>
              </w:rPr>
              <w:t xml:space="preserve"> </w:t>
            </w:r>
            <w:r>
              <w:rPr>
                <w:rFonts w:ascii="Times New Roman" w:hAnsi="Times New Roman" w:cs="Times New Roman"/>
                <w:sz w:val="24"/>
                <w:szCs w:val="24"/>
              </w:rPr>
              <w:t>Donim të dinim nëse ka ardhur kjo shkresë në</w:t>
            </w:r>
            <w:r w:rsidRPr="001B5433">
              <w:rPr>
                <w:rFonts w:ascii="Times New Roman" w:hAnsi="Times New Roman" w:cs="Times New Roman"/>
                <w:sz w:val="24"/>
                <w:szCs w:val="24"/>
              </w:rPr>
              <w:t xml:space="preserve"> </w:t>
            </w:r>
            <w:proofErr w:type="gramStart"/>
            <w:r w:rsidRPr="001B5433">
              <w:rPr>
                <w:rFonts w:ascii="Times New Roman" w:hAnsi="Times New Roman" w:cs="Times New Roman"/>
                <w:sz w:val="24"/>
                <w:szCs w:val="24"/>
              </w:rPr>
              <w:t>AKM</w:t>
            </w:r>
            <w:r>
              <w:rPr>
                <w:rFonts w:ascii="Times New Roman" w:hAnsi="Times New Roman" w:cs="Times New Roman"/>
                <w:sz w:val="24"/>
                <w:szCs w:val="24"/>
              </w:rPr>
              <w:t xml:space="preserve"> ?</w:t>
            </w:r>
            <w:proofErr w:type="gramEnd"/>
          </w:p>
        </w:tc>
        <w:tc>
          <w:tcPr>
            <w:tcW w:w="1350"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26.05.2021</w:t>
            </w:r>
          </w:p>
        </w:tc>
        <w:tc>
          <w:tcPr>
            <w:tcW w:w="6246" w:type="dxa"/>
          </w:tcPr>
          <w:p w:rsidR="00B01CF9" w:rsidRPr="009E7DA1" w:rsidRDefault="001E1022" w:rsidP="009611AF">
            <w:pPr>
              <w:rPr>
                <w:rFonts w:ascii="Times New Roman" w:hAnsi="Times New Roman" w:cs="Times New Roman"/>
                <w:sz w:val="24"/>
                <w:szCs w:val="24"/>
              </w:rPr>
            </w:pPr>
            <w:r>
              <w:rPr>
                <w:rFonts w:ascii="Calibri" w:hAnsi="Calibri" w:cs="Calibri"/>
                <w:color w:val="000000"/>
                <w:shd w:val="clear" w:color="auto" w:fill="FFFFFF"/>
              </w:rPr>
              <w:t>Shkresa juaj ka ardhur ne AKM ne date 14.04.2021 protokolluar me Nr.1702 prot.</w:t>
            </w:r>
          </w:p>
        </w:tc>
        <w:tc>
          <w:tcPr>
            <w:tcW w:w="1494"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B01CF9" w:rsidRPr="009E7DA1" w:rsidRDefault="001E1022" w:rsidP="00FA22E0">
            <w:pPr>
              <w:rPr>
                <w:rFonts w:ascii="Times New Roman" w:hAnsi="Times New Roman" w:cs="Times New Roman"/>
                <w:sz w:val="24"/>
                <w:szCs w:val="24"/>
              </w:rPr>
            </w:pPr>
            <w:r>
              <w:rPr>
                <w:rFonts w:ascii="Times New Roman" w:hAnsi="Times New Roman" w:cs="Times New Roman"/>
                <w:sz w:val="24"/>
                <w:szCs w:val="24"/>
              </w:rPr>
              <w:t>Nuk ka</w:t>
            </w:r>
          </w:p>
        </w:tc>
      </w:tr>
      <w:tr w:rsidR="00B01CF9" w:rsidRPr="009E7DA1" w:rsidTr="00BF21A8">
        <w:tc>
          <w:tcPr>
            <w:tcW w:w="540" w:type="dxa"/>
          </w:tcPr>
          <w:p w:rsidR="00B01CF9" w:rsidRDefault="001E1022" w:rsidP="009611AF">
            <w:pP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26.05.2021</w:t>
            </w:r>
          </w:p>
        </w:tc>
        <w:tc>
          <w:tcPr>
            <w:tcW w:w="2160" w:type="dxa"/>
          </w:tcPr>
          <w:p w:rsidR="00B01CF9" w:rsidRDefault="001E1022" w:rsidP="009611AF">
            <w:pPr>
              <w:rPr>
                <w:rFonts w:ascii="Times New Roman" w:hAnsi="Times New Roman" w:cs="Times New Roman"/>
                <w:sz w:val="24"/>
                <w:szCs w:val="24"/>
              </w:rPr>
            </w:pPr>
            <w:r>
              <w:rPr>
                <w:rFonts w:ascii="Times New Roman" w:hAnsi="Times New Roman" w:cs="Times New Roman"/>
                <w:sz w:val="24"/>
                <w:szCs w:val="24"/>
              </w:rPr>
              <w:t>Kërkohet vënia në dispozicion e VNM / Deklaratës Mjedisore për ndë</w:t>
            </w:r>
            <w:r w:rsidRPr="00AD6EB1">
              <w:rPr>
                <w:rFonts w:ascii="Times New Roman" w:hAnsi="Times New Roman" w:cs="Times New Roman"/>
                <w:sz w:val="24"/>
                <w:szCs w:val="24"/>
              </w:rPr>
              <w:t>rtimin e Hidrocen</w:t>
            </w:r>
            <w:r>
              <w:rPr>
                <w:rFonts w:ascii="Times New Roman" w:hAnsi="Times New Roman" w:cs="Times New Roman"/>
                <w:sz w:val="24"/>
                <w:szCs w:val="24"/>
              </w:rPr>
              <w:t>traleve Shutri 1 dhe Shutri 2 në pellgun ujëmbledhës të lumit të Shutrit si dhe burmiet ujore të Shutrejës deri në derdhje të lumit të Urakë</w:t>
            </w:r>
            <w:r w:rsidRPr="00AD6EB1">
              <w:rPr>
                <w:rFonts w:ascii="Times New Roman" w:hAnsi="Times New Roman" w:cs="Times New Roman"/>
                <w:sz w:val="24"/>
                <w:szCs w:val="24"/>
              </w:rPr>
              <w:t>s, Bashkia Mat.</w:t>
            </w:r>
          </w:p>
        </w:tc>
        <w:tc>
          <w:tcPr>
            <w:tcW w:w="1350"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27.05.2021</w:t>
            </w:r>
          </w:p>
        </w:tc>
        <w:tc>
          <w:tcPr>
            <w:tcW w:w="6246" w:type="dxa"/>
          </w:tcPr>
          <w:p w:rsidR="00B01CF9" w:rsidRPr="009E7DA1" w:rsidRDefault="001E1022" w:rsidP="009611AF">
            <w:pPr>
              <w:rPr>
                <w:rFonts w:ascii="Times New Roman" w:hAnsi="Times New Roman" w:cs="Times New Roman"/>
                <w:sz w:val="24"/>
                <w:szCs w:val="24"/>
              </w:rPr>
            </w:pPr>
            <w:r>
              <w:rPr>
                <w:rFonts w:ascii="Times New Roman" w:eastAsia="Times New Roman" w:hAnsi="Times New Roman" w:cs="Times New Roman"/>
                <w:color w:val="000000"/>
                <w:sz w:val="24"/>
                <w:szCs w:val="24"/>
              </w:rPr>
              <w:t>Materialiet i’u vunë në dispozicion kërkuesit.</w:t>
            </w:r>
            <w:r w:rsidR="00BA65E7">
              <w:rPr>
                <w:rFonts w:ascii="Times New Roman" w:eastAsia="Times New Roman" w:hAnsi="Times New Roman" w:cs="Times New Roman"/>
                <w:color w:val="000000"/>
                <w:sz w:val="24"/>
                <w:szCs w:val="24"/>
              </w:rPr>
              <w:t xml:space="preserve">                                     (</w:t>
            </w:r>
            <w:r w:rsidR="00BA65E7" w:rsidRPr="00BA65E7">
              <w:rPr>
                <w:rFonts w:ascii="Times New Roman" w:eastAsia="Times New Roman" w:hAnsi="Times New Roman" w:cs="Times New Roman"/>
                <w:i/>
                <w:color w:val="000000"/>
                <w:sz w:val="24"/>
                <w:szCs w:val="24"/>
              </w:rPr>
              <w:t>për shkak të kapacitetit të madh nuk mund të ngarkohen këtu</w:t>
            </w:r>
            <w:r w:rsidR="00BA65E7">
              <w:rPr>
                <w:rFonts w:ascii="Times New Roman" w:eastAsia="Times New Roman" w:hAnsi="Times New Roman" w:cs="Times New Roman"/>
                <w:color w:val="000000"/>
                <w:sz w:val="24"/>
                <w:szCs w:val="24"/>
              </w:rPr>
              <w:t>)</w:t>
            </w:r>
          </w:p>
        </w:tc>
        <w:tc>
          <w:tcPr>
            <w:tcW w:w="1494"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B01CF9" w:rsidRPr="009E7DA1" w:rsidRDefault="001E1022" w:rsidP="00FA22E0">
            <w:pPr>
              <w:rPr>
                <w:rFonts w:ascii="Times New Roman" w:hAnsi="Times New Roman" w:cs="Times New Roman"/>
                <w:sz w:val="24"/>
                <w:szCs w:val="24"/>
              </w:rPr>
            </w:pPr>
            <w:r>
              <w:rPr>
                <w:rFonts w:ascii="Times New Roman" w:hAnsi="Times New Roman" w:cs="Times New Roman"/>
                <w:sz w:val="24"/>
                <w:szCs w:val="24"/>
              </w:rPr>
              <w:t>Nuk ka</w:t>
            </w:r>
          </w:p>
        </w:tc>
      </w:tr>
      <w:tr w:rsidR="00B01CF9" w:rsidRPr="009E7DA1" w:rsidTr="00BF21A8">
        <w:tc>
          <w:tcPr>
            <w:tcW w:w="540" w:type="dxa"/>
          </w:tcPr>
          <w:p w:rsidR="00B01CF9" w:rsidRDefault="001E1022" w:rsidP="009611AF">
            <w:pPr>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B01CF9" w:rsidRPr="009E7DA1" w:rsidRDefault="001E1022" w:rsidP="009611AF">
            <w:pPr>
              <w:rPr>
                <w:rFonts w:ascii="Times New Roman" w:hAnsi="Times New Roman" w:cs="Times New Roman"/>
                <w:sz w:val="24"/>
                <w:szCs w:val="24"/>
              </w:rPr>
            </w:pPr>
            <w:r>
              <w:rPr>
                <w:rFonts w:ascii="Times New Roman" w:hAnsi="Times New Roman" w:cs="Times New Roman"/>
                <w:sz w:val="24"/>
                <w:szCs w:val="24"/>
              </w:rPr>
              <w:t>31.05.2021</w:t>
            </w:r>
          </w:p>
        </w:tc>
        <w:tc>
          <w:tcPr>
            <w:tcW w:w="2160" w:type="dxa"/>
          </w:tcPr>
          <w:p w:rsidR="00B01CF9" w:rsidRDefault="00363EB6" w:rsidP="009611AF">
            <w:pPr>
              <w:rPr>
                <w:rFonts w:ascii="Times New Roman" w:hAnsi="Times New Roman" w:cs="Times New Roman"/>
                <w:sz w:val="24"/>
                <w:szCs w:val="24"/>
              </w:rPr>
            </w:pPr>
            <w:r>
              <w:rPr>
                <w:rFonts w:ascii="Times New Roman" w:hAnsi="Times New Roman" w:cs="Times New Roman"/>
                <w:sz w:val="24"/>
                <w:szCs w:val="24"/>
              </w:rPr>
              <w:t>Informacion dhe praktika e plotë</w:t>
            </w:r>
            <w:r w:rsidRPr="00423A13">
              <w:rPr>
                <w:rFonts w:ascii="Times New Roman" w:hAnsi="Times New Roman" w:cs="Times New Roman"/>
                <w:sz w:val="24"/>
                <w:szCs w:val="24"/>
              </w:rPr>
              <w:t xml:space="preserve"> e VNM dhe</w:t>
            </w:r>
            <w:r>
              <w:rPr>
                <w:rFonts w:ascii="Times New Roman" w:hAnsi="Times New Roman" w:cs="Times New Roman"/>
                <w:sz w:val="24"/>
                <w:szCs w:val="24"/>
              </w:rPr>
              <w:t xml:space="preserve"> VNMS pë</w:t>
            </w:r>
            <w:r w:rsidRPr="00423A13">
              <w:rPr>
                <w:rFonts w:ascii="Times New Roman" w:hAnsi="Times New Roman" w:cs="Times New Roman"/>
                <w:sz w:val="24"/>
                <w:szCs w:val="24"/>
              </w:rPr>
              <w:t>r</w:t>
            </w:r>
            <w:r>
              <w:rPr>
                <w:rFonts w:ascii="Times New Roman" w:hAnsi="Times New Roman" w:cs="Times New Roman"/>
                <w:sz w:val="24"/>
                <w:szCs w:val="24"/>
              </w:rPr>
              <w:t xml:space="preserve"> HEC Lingajca1 dhe Lingajca 2 të ndërtuar në Qukës, </w:t>
            </w:r>
            <w:r>
              <w:rPr>
                <w:rFonts w:ascii="Times New Roman" w:hAnsi="Times New Roman" w:cs="Times New Roman"/>
                <w:sz w:val="24"/>
                <w:szCs w:val="24"/>
              </w:rPr>
              <w:lastRenderedPageBreak/>
              <w:t>Pishkash të Bashkisë Pë</w:t>
            </w:r>
            <w:r w:rsidRPr="00423A13">
              <w:rPr>
                <w:rFonts w:ascii="Times New Roman" w:hAnsi="Times New Roman" w:cs="Times New Roman"/>
                <w:sz w:val="24"/>
                <w:szCs w:val="24"/>
              </w:rPr>
              <w:t>rrenjas.</w:t>
            </w:r>
          </w:p>
        </w:tc>
        <w:tc>
          <w:tcPr>
            <w:tcW w:w="1350" w:type="dxa"/>
          </w:tcPr>
          <w:p w:rsidR="00B01CF9" w:rsidRPr="009E7DA1" w:rsidRDefault="00363EB6" w:rsidP="009611AF">
            <w:pPr>
              <w:rPr>
                <w:rFonts w:ascii="Times New Roman" w:hAnsi="Times New Roman" w:cs="Times New Roman"/>
                <w:sz w:val="24"/>
                <w:szCs w:val="24"/>
              </w:rPr>
            </w:pPr>
            <w:r>
              <w:rPr>
                <w:rFonts w:ascii="Times New Roman" w:hAnsi="Times New Roman" w:cs="Times New Roman"/>
                <w:sz w:val="24"/>
                <w:szCs w:val="24"/>
              </w:rPr>
              <w:lastRenderedPageBreak/>
              <w:t>03.06.2021</w:t>
            </w:r>
          </w:p>
        </w:tc>
        <w:tc>
          <w:tcPr>
            <w:tcW w:w="6246" w:type="dxa"/>
          </w:tcPr>
          <w:p w:rsidR="00363EB6" w:rsidRPr="00747258" w:rsidRDefault="00363EB6" w:rsidP="00363E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Agjencia Kombë</w:t>
            </w:r>
            <w:r w:rsidRPr="00747258">
              <w:rPr>
                <w:rFonts w:ascii="Times New Roman" w:eastAsia="Times New Roman" w:hAnsi="Times New Roman" w:cs="Times New Roman"/>
                <w:color w:val="000000"/>
                <w:sz w:val="24"/>
                <w:szCs w:val="24"/>
              </w:rPr>
              <w:t>tare e Mjedisit (AKM) u kr</w:t>
            </w:r>
            <w:r>
              <w:rPr>
                <w:rFonts w:ascii="Times New Roman" w:eastAsia="Times New Roman" w:hAnsi="Times New Roman" w:cs="Times New Roman"/>
                <w:color w:val="000000"/>
                <w:sz w:val="24"/>
                <w:szCs w:val="24"/>
              </w:rPr>
              <w:t>ijua si ristrukturim i Agjencisë së Mjedisit dhe Pyjeve në mbështetje, të ligjit Nr.10431, datë 09.06.2011 “Pë</w:t>
            </w:r>
            <w:r w:rsidRPr="00747258">
              <w:rPr>
                <w:rFonts w:ascii="Times New Roman" w:eastAsia="Times New Roman" w:hAnsi="Times New Roman" w:cs="Times New Roman"/>
                <w:color w:val="000000"/>
                <w:sz w:val="24"/>
                <w:szCs w:val="24"/>
              </w:rPr>
              <w:t>r m</w:t>
            </w:r>
            <w:r>
              <w:rPr>
                <w:rFonts w:ascii="Times New Roman" w:eastAsia="Times New Roman" w:hAnsi="Times New Roman" w:cs="Times New Roman"/>
                <w:color w:val="000000"/>
                <w:sz w:val="24"/>
                <w:szCs w:val="24"/>
              </w:rPr>
              <w:t>brojtjen  e Mjedisit“ dhe VKM-së Nr.47, datë 29.01.2014 “Për Pë</w:t>
            </w:r>
            <w:r w:rsidRPr="00747258">
              <w:rPr>
                <w:rFonts w:ascii="Times New Roman" w:eastAsia="Times New Roman" w:hAnsi="Times New Roman" w:cs="Times New Roman"/>
                <w:color w:val="000000"/>
                <w:sz w:val="24"/>
                <w:szCs w:val="24"/>
              </w:rPr>
              <w:t>rcaktimin e Rregullave</w:t>
            </w:r>
            <w:r>
              <w:rPr>
                <w:rFonts w:ascii="Times New Roman" w:eastAsia="Times New Roman" w:hAnsi="Times New Roman" w:cs="Times New Roman"/>
                <w:color w:val="000000"/>
                <w:sz w:val="24"/>
                <w:szCs w:val="24"/>
              </w:rPr>
              <w:t xml:space="preserve"> pë</w:t>
            </w:r>
            <w:r w:rsidRPr="00747258">
              <w:rPr>
                <w:rFonts w:ascii="Times New Roman" w:eastAsia="Times New Roman" w:hAnsi="Times New Roman" w:cs="Times New Roman"/>
                <w:color w:val="000000"/>
                <w:sz w:val="24"/>
                <w:szCs w:val="24"/>
              </w:rPr>
              <w:t xml:space="preserve">r Organizimin </w:t>
            </w:r>
            <w:r>
              <w:rPr>
                <w:rFonts w:ascii="Times New Roman" w:eastAsia="Times New Roman" w:hAnsi="Times New Roman" w:cs="Times New Roman"/>
                <w:color w:val="000000"/>
                <w:sz w:val="24"/>
                <w:szCs w:val="24"/>
              </w:rPr>
              <w:t>dhe Funksionimin e Agjencisë Kombëtare të Mjedisit e të Agjencive Rajonale të</w:t>
            </w:r>
            <w:r w:rsidRPr="00747258">
              <w:rPr>
                <w:rFonts w:ascii="Times New Roman" w:eastAsia="Times New Roman" w:hAnsi="Times New Roman" w:cs="Times New Roman"/>
                <w:color w:val="000000"/>
                <w:sz w:val="24"/>
                <w:szCs w:val="24"/>
              </w:rPr>
              <w:t xml:space="preserve"> Mjedisit“.</w:t>
            </w:r>
          </w:p>
          <w:p w:rsidR="00363EB6" w:rsidRPr="00747258" w:rsidRDefault="00363EB6" w:rsidP="00363E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 ne disponojmë të dhëna për projektet që i janë nënshtruar procedurës së VNM-së që</w:t>
            </w:r>
            <w:r w:rsidRPr="00747258">
              <w:rPr>
                <w:rFonts w:ascii="Times New Roman" w:eastAsia="Times New Roman" w:hAnsi="Times New Roman" w:cs="Times New Roman"/>
                <w:color w:val="000000"/>
                <w:sz w:val="24"/>
                <w:szCs w:val="24"/>
              </w:rPr>
              <w:t xml:space="preserve"> nga data: 29.01.2014.</w:t>
            </w:r>
          </w:p>
          <w:p w:rsidR="00363EB6" w:rsidRPr="00747258" w:rsidRDefault="00363EB6" w:rsidP="00363EB6">
            <w:pPr>
              <w:jc w:val="both"/>
              <w:rPr>
                <w:rFonts w:ascii="Calibri" w:eastAsia="Times New Roman" w:hAnsi="Calibri" w:cs="Calibri"/>
                <w:color w:val="000000"/>
                <w:sz w:val="24"/>
                <w:szCs w:val="24"/>
              </w:rPr>
            </w:pPr>
            <w:r>
              <w:rPr>
                <w:rFonts w:ascii="Calibri" w:eastAsia="Times New Roman" w:hAnsi="Calibri" w:cs="Calibri"/>
                <w:color w:val="000000"/>
                <w:sz w:val="24"/>
                <w:szCs w:val="24"/>
              </w:rPr>
              <w:t>Që nga kjo periudhë e deri më sot, pranë AKM-së</w:t>
            </w:r>
            <w:r w:rsidRPr="00747258">
              <w:rPr>
                <w:rFonts w:ascii="Calibri" w:eastAsia="Times New Roman" w:hAnsi="Calibri" w:cs="Calibri"/>
                <w:color w:val="000000"/>
                <w:sz w:val="24"/>
                <w:szCs w:val="24"/>
              </w:rPr>
              <w:t xml:space="preserve"> nuk ka aplik</w:t>
            </w:r>
            <w:r>
              <w:rPr>
                <w:rFonts w:ascii="Calibri" w:eastAsia="Times New Roman" w:hAnsi="Calibri" w:cs="Calibri"/>
                <w:color w:val="000000"/>
                <w:sz w:val="24"/>
                <w:szCs w:val="24"/>
              </w:rPr>
              <w:t>im pë</w:t>
            </w:r>
            <w:r w:rsidRPr="00747258">
              <w:rPr>
                <w:rFonts w:ascii="Calibri" w:eastAsia="Times New Roman" w:hAnsi="Calibri" w:cs="Calibri"/>
                <w:color w:val="000000"/>
                <w:sz w:val="24"/>
                <w:szCs w:val="24"/>
              </w:rPr>
              <w:t>r procedurat e VNM</w:t>
            </w:r>
            <w:r>
              <w:rPr>
                <w:rFonts w:ascii="Calibri" w:eastAsia="Times New Roman" w:hAnsi="Calibri" w:cs="Calibri"/>
                <w:color w:val="000000"/>
                <w:sz w:val="24"/>
                <w:szCs w:val="24"/>
              </w:rPr>
              <w:t>-së pë</w:t>
            </w:r>
            <w:r w:rsidRPr="00747258">
              <w:rPr>
                <w:rFonts w:ascii="Calibri" w:eastAsia="Times New Roman" w:hAnsi="Calibri" w:cs="Calibri"/>
                <w:color w:val="000000"/>
                <w:sz w:val="24"/>
                <w:szCs w:val="24"/>
              </w:rPr>
              <w:t>r HEC-et "Lingajca1" dhe "Lingajca2</w:t>
            </w:r>
            <w:proofErr w:type="gramStart"/>
            <w:r w:rsidRPr="00747258">
              <w:rPr>
                <w:rFonts w:ascii="Calibri" w:eastAsia="Times New Roman" w:hAnsi="Calibri" w:cs="Calibri"/>
                <w:color w:val="000000"/>
                <w:sz w:val="24"/>
                <w:szCs w:val="24"/>
              </w:rPr>
              <w:t>"​.</w:t>
            </w:r>
            <w:proofErr w:type="gramEnd"/>
          </w:p>
          <w:p w:rsidR="00B01CF9" w:rsidRPr="009E7DA1" w:rsidRDefault="00B01CF9" w:rsidP="00BA65E7">
            <w:pPr>
              <w:jc w:val="both"/>
              <w:rPr>
                <w:rFonts w:ascii="Times New Roman" w:hAnsi="Times New Roman" w:cs="Times New Roman"/>
                <w:sz w:val="24"/>
                <w:szCs w:val="24"/>
              </w:rPr>
            </w:pPr>
          </w:p>
        </w:tc>
        <w:tc>
          <w:tcPr>
            <w:tcW w:w="1494" w:type="dxa"/>
          </w:tcPr>
          <w:p w:rsidR="00B01CF9" w:rsidRPr="009E7DA1" w:rsidRDefault="00363EB6"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B01CF9" w:rsidRPr="009E7DA1" w:rsidRDefault="00363EB6"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40" w:type="dxa"/>
          </w:tcPr>
          <w:p w:rsidR="001E1022" w:rsidRPr="009E7DA1" w:rsidRDefault="005B5C5F" w:rsidP="009611AF">
            <w:pPr>
              <w:rPr>
                <w:rFonts w:ascii="Times New Roman" w:hAnsi="Times New Roman" w:cs="Times New Roman"/>
                <w:sz w:val="24"/>
                <w:szCs w:val="24"/>
              </w:rPr>
            </w:pPr>
            <w:r>
              <w:rPr>
                <w:rFonts w:ascii="Times New Roman" w:hAnsi="Times New Roman" w:cs="Times New Roman"/>
                <w:sz w:val="24"/>
                <w:szCs w:val="24"/>
              </w:rPr>
              <w:t>02.06.2021</w:t>
            </w:r>
          </w:p>
        </w:tc>
        <w:tc>
          <w:tcPr>
            <w:tcW w:w="2160" w:type="dxa"/>
          </w:tcPr>
          <w:p w:rsidR="001E1022" w:rsidRDefault="005B5C5F" w:rsidP="009611AF">
            <w:pPr>
              <w:rPr>
                <w:rFonts w:ascii="Times New Roman" w:hAnsi="Times New Roman" w:cs="Times New Roman"/>
                <w:sz w:val="24"/>
                <w:szCs w:val="24"/>
              </w:rPr>
            </w:pPr>
            <w:r>
              <w:rPr>
                <w:rFonts w:ascii="Times New Roman" w:hAnsi="Times New Roman" w:cs="Times New Roman"/>
                <w:sz w:val="24"/>
                <w:szCs w:val="24"/>
              </w:rPr>
              <w:t xml:space="preserve">Informacion </w:t>
            </w:r>
            <w:proofErr w:type="gramStart"/>
            <w:r>
              <w:rPr>
                <w:rFonts w:ascii="Times New Roman" w:hAnsi="Times New Roman" w:cs="Times New Roman"/>
                <w:sz w:val="24"/>
                <w:szCs w:val="24"/>
              </w:rPr>
              <w:t>mbi :</w:t>
            </w:r>
            <w:proofErr w:type="gramEnd"/>
            <w:r>
              <w:rPr>
                <w:rFonts w:ascii="Times New Roman" w:hAnsi="Times New Roman" w:cs="Times New Roman"/>
                <w:sz w:val="24"/>
                <w:szCs w:val="24"/>
              </w:rPr>
              <w:t xml:space="preserve"> 1- Sa është nr i</w:t>
            </w:r>
            <w:r w:rsidRPr="00401308">
              <w:rPr>
                <w:rFonts w:ascii="Times New Roman" w:hAnsi="Times New Roman" w:cs="Times New Roman"/>
                <w:sz w:val="24"/>
                <w:szCs w:val="24"/>
              </w:rPr>
              <w:t xml:space="preserve"> ish-fabrikav</w:t>
            </w:r>
            <w:r>
              <w:rPr>
                <w:rFonts w:ascii="Times New Roman" w:hAnsi="Times New Roman" w:cs="Times New Roman"/>
                <w:sz w:val="24"/>
                <w:szCs w:val="24"/>
              </w:rPr>
              <w:t>e dhe uzinave të cilat i përkasin periudhës së  para viteve 90' të cilat nuk janë aktive por ekzistojnë</w:t>
            </w:r>
            <w:r w:rsidRPr="00401308">
              <w:rPr>
                <w:rFonts w:ascii="Times New Roman" w:hAnsi="Times New Roman" w:cs="Times New Roman"/>
                <w:sz w:val="24"/>
                <w:szCs w:val="24"/>
              </w:rPr>
              <w:t xml:space="preserve"> si godina?                      </w:t>
            </w:r>
            <w:r>
              <w:rPr>
                <w:rFonts w:ascii="Times New Roman" w:hAnsi="Times New Roman" w:cs="Times New Roman"/>
                <w:sz w:val="24"/>
                <w:szCs w:val="24"/>
              </w:rPr>
              <w:t xml:space="preserve">                             2-Sa prej kë</w:t>
            </w:r>
            <w:r w:rsidRPr="00401308">
              <w:rPr>
                <w:rFonts w:ascii="Times New Roman" w:hAnsi="Times New Roman" w:cs="Times New Roman"/>
                <w:sz w:val="24"/>
                <w:szCs w:val="24"/>
              </w:rPr>
              <w:t>t</w:t>
            </w:r>
            <w:r>
              <w:rPr>
                <w:rFonts w:ascii="Times New Roman" w:hAnsi="Times New Roman" w:cs="Times New Roman"/>
                <w:sz w:val="24"/>
                <w:szCs w:val="24"/>
              </w:rPr>
              <w:t>yre godinave paraqesin rrezik për mjedisin pë</w:t>
            </w:r>
            <w:r w:rsidRPr="00401308">
              <w:rPr>
                <w:rFonts w:ascii="Times New Roman" w:hAnsi="Times New Roman" w:cs="Times New Roman"/>
                <w:sz w:val="24"/>
                <w:szCs w:val="24"/>
              </w:rPr>
              <w:t>r shka</w:t>
            </w:r>
            <w:r>
              <w:rPr>
                <w:rFonts w:ascii="Times New Roman" w:hAnsi="Times New Roman" w:cs="Times New Roman"/>
                <w:sz w:val="24"/>
                <w:szCs w:val="24"/>
              </w:rPr>
              <w:t>k të ndotjes që vazhdojnë të krijojnë?                          3-A</w:t>
            </w:r>
            <w:r w:rsidRPr="00401308">
              <w:rPr>
                <w:rFonts w:ascii="Times New Roman" w:hAnsi="Times New Roman" w:cs="Times New Roman"/>
                <w:sz w:val="24"/>
                <w:szCs w:val="24"/>
              </w:rPr>
              <w:t xml:space="preserve"> ka </w:t>
            </w:r>
            <w:r>
              <w:rPr>
                <w:rFonts w:ascii="Times New Roman" w:hAnsi="Times New Roman" w:cs="Times New Roman"/>
                <w:sz w:val="24"/>
                <w:szCs w:val="24"/>
              </w:rPr>
              <w:t>kryer institucioni juaj matje të cilësisë së ujit, ajrit dhe tokës afër godinave? Në</w:t>
            </w:r>
            <w:r w:rsidRPr="00401308">
              <w:rPr>
                <w:rFonts w:ascii="Times New Roman" w:hAnsi="Times New Roman" w:cs="Times New Roman"/>
                <w:sz w:val="24"/>
                <w:szCs w:val="24"/>
              </w:rPr>
              <w:t>se po</w:t>
            </w:r>
            <w:r>
              <w:rPr>
                <w:rFonts w:ascii="Times New Roman" w:hAnsi="Times New Roman" w:cs="Times New Roman"/>
                <w:sz w:val="24"/>
                <w:szCs w:val="24"/>
              </w:rPr>
              <w:t>, do kërkoj 1 kopje të</w:t>
            </w:r>
            <w:r w:rsidRPr="00401308">
              <w:rPr>
                <w:rFonts w:ascii="Times New Roman" w:hAnsi="Times New Roman" w:cs="Times New Roman"/>
                <w:sz w:val="24"/>
                <w:szCs w:val="24"/>
              </w:rPr>
              <w:t xml:space="preserve"> rezultateve.                                                              </w:t>
            </w:r>
            <w:r>
              <w:rPr>
                <w:rFonts w:ascii="Times New Roman" w:hAnsi="Times New Roman" w:cs="Times New Roman"/>
                <w:sz w:val="24"/>
                <w:szCs w:val="24"/>
              </w:rPr>
              <w:t xml:space="preserve">                            4- A bëhet matja e kë</w:t>
            </w:r>
            <w:r w:rsidRPr="00401308">
              <w:rPr>
                <w:rFonts w:ascii="Times New Roman" w:hAnsi="Times New Roman" w:cs="Times New Roman"/>
                <w:sz w:val="24"/>
                <w:szCs w:val="24"/>
              </w:rPr>
              <w:t xml:space="preserve">tyre parametrave </w:t>
            </w:r>
            <w:r>
              <w:rPr>
                <w:rFonts w:ascii="Times New Roman" w:hAnsi="Times New Roman" w:cs="Times New Roman"/>
                <w:sz w:val="24"/>
                <w:szCs w:val="24"/>
              </w:rPr>
              <w:t>në mënyrë</w:t>
            </w:r>
            <w:r w:rsidRPr="00401308">
              <w:rPr>
                <w:rFonts w:ascii="Times New Roman" w:hAnsi="Times New Roman" w:cs="Times New Roman"/>
                <w:sz w:val="24"/>
                <w:szCs w:val="24"/>
              </w:rPr>
              <w:t xml:space="preserve"> </w:t>
            </w:r>
            <w:r w:rsidRPr="00401308">
              <w:rPr>
                <w:rFonts w:ascii="Times New Roman" w:hAnsi="Times New Roman" w:cs="Times New Roman"/>
                <w:sz w:val="24"/>
                <w:szCs w:val="24"/>
              </w:rPr>
              <w:lastRenderedPageBreak/>
              <w:t>periodike</w:t>
            </w:r>
            <w:r>
              <w:rPr>
                <w:rFonts w:ascii="Times New Roman" w:hAnsi="Times New Roman" w:cs="Times New Roman"/>
                <w:sz w:val="24"/>
                <w:szCs w:val="24"/>
              </w:rPr>
              <w:t>, sa herë</w:t>
            </w:r>
            <w:r w:rsidRPr="00401308">
              <w:rPr>
                <w:rFonts w:ascii="Times New Roman" w:hAnsi="Times New Roman" w:cs="Times New Roman"/>
                <w:sz w:val="24"/>
                <w:szCs w:val="24"/>
              </w:rPr>
              <w:t xml:space="preserve"> kryhet?                                     </w:t>
            </w:r>
            <w:r>
              <w:rPr>
                <w:rFonts w:ascii="Times New Roman" w:hAnsi="Times New Roman" w:cs="Times New Roman"/>
                <w:sz w:val="24"/>
                <w:szCs w:val="24"/>
              </w:rPr>
              <w:t xml:space="preserve">                            5- Ç’farë</w:t>
            </w:r>
            <w:r w:rsidRPr="00401308">
              <w:rPr>
                <w:rFonts w:ascii="Times New Roman" w:hAnsi="Times New Roman" w:cs="Times New Roman"/>
                <w:sz w:val="24"/>
                <w:szCs w:val="24"/>
              </w:rPr>
              <w:t xml:space="preserve"> n</w:t>
            </w:r>
            <w:r>
              <w:rPr>
                <w:rFonts w:ascii="Times New Roman" w:hAnsi="Times New Roman" w:cs="Times New Roman"/>
                <w:sz w:val="24"/>
                <w:szCs w:val="24"/>
              </w:rPr>
              <w:t>dodh pasi merren rezultatet e këtyre matjeve? A vendosen në</w:t>
            </w:r>
            <w:r w:rsidRPr="00401308">
              <w:rPr>
                <w:rFonts w:ascii="Times New Roman" w:hAnsi="Times New Roman" w:cs="Times New Roman"/>
                <w:sz w:val="24"/>
                <w:szCs w:val="24"/>
              </w:rPr>
              <w:t xml:space="preserve"> dijeni institucione </w:t>
            </w:r>
            <w:r>
              <w:rPr>
                <w:rFonts w:ascii="Times New Roman" w:hAnsi="Times New Roman" w:cs="Times New Roman"/>
                <w:sz w:val="24"/>
                <w:szCs w:val="24"/>
              </w:rPr>
              <w:t>të tjera? C</w:t>
            </w:r>
            <w:r w:rsidRPr="00401308">
              <w:rPr>
                <w:rFonts w:ascii="Times New Roman" w:hAnsi="Times New Roman" w:cs="Times New Roman"/>
                <w:sz w:val="24"/>
                <w:szCs w:val="24"/>
              </w:rPr>
              <w:t>ilat institucione?</w:t>
            </w:r>
          </w:p>
        </w:tc>
        <w:tc>
          <w:tcPr>
            <w:tcW w:w="1350" w:type="dxa"/>
          </w:tcPr>
          <w:p w:rsidR="001E1022" w:rsidRPr="009E7DA1" w:rsidRDefault="005B5C5F" w:rsidP="009611AF">
            <w:pPr>
              <w:rPr>
                <w:rFonts w:ascii="Times New Roman" w:hAnsi="Times New Roman" w:cs="Times New Roman"/>
                <w:sz w:val="24"/>
                <w:szCs w:val="24"/>
              </w:rPr>
            </w:pPr>
            <w:r>
              <w:rPr>
                <w:rFonts w:ascii="Times New Roman" w:hAnsi="Times New Roman" w:cs="Times New Roman"/>
                <w:sz w:val="24"/>
                <w:szCs w:val="24"/>
              </w:rPr>
              <w:lastRenderedPageBreak/>
              <w:t>10.06.2021</w:t>
            </w:r>
          </w:p>
        </w:tc>
        <w:tc>
          <w:tcPr>
            <w:tcW w:w="6246" w:type="dxa"/>
          </w:tcPr>
          <w:p w:rsidR="005B5C5F" w:rsidRDefault="005B5C5F" w:rsidP="005B5C5F">
            <w:pP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Ministria e Mjedisit me anë të</w:t>
            </w:r>
            <w:r w:rsidRPr="0006676A">
              <w:rPr>
                <w:rFonts w:ascii="Calibri" w:eastAsia="Times New Roman" w:hAnsi="Calibri" w:cs="Calibri"/>
                <w:color w:val="000000"/>
                <w:sz w:val="24"/>
                <w:szCs w:val="24"/>
              </w:rPr>
              <w:t xml:space="preserve"> UNDP ka zbatuar pro</w:t>
            </w:r>
            <w:r>
              <w:rPr>
                <w:rFonts w:ascii="Calibri" w:eastAsia="Times New Roman" w:hAnsi="Calibri" w:cs="Calibri"/>
                <w:color w:val="000000"/>
                <w:sz w:val="24"/>
                <w:szCs w:val="24"/>
              </w:rPr>
              <w:t xml:space="preserve">jektin "Identifikimi i zonave të Ndotura </w:t>
            </w:r>
            <w:r w:rsidRPr="005B5C5F">
              <w:rPr>
                <w:rFonts w:ascii="Times New Roman" w:eastAsia="Times New Roman" w:hAnsi="Times New Roman" w:cs="Times New Roman"/>
                <w:color w:val="000000"/>
                <w:sz w:val="24"/>
                <w:szCs w:val="24"/>
              </w:rPr>
              <w:t>m</w:t>
            </w:r>
            <w:r w:rsidRPr="005B5C5F">
              <w:rPr>
                <w:rFonts w:ascii="Times New Roman" w:eastAsia="Times New Roman" w:hAnsi="Times New Roman" w:cs="Times New Roman"/>
                <w:color w:val="000000"/>
                <w:sz w:val="24"/>
                <w:szCs w:val="24"/>
                <w:lang w:eastAsia="ja-JP"/>
              </w:rPr>
              <w:t>ë</w:t>
            </w:r>
            <w:r>
              <w:rPr>
                <w:rFonts w:ascii="Calibri" w:eastAsia="Times New Roman" w:hAnsi="Calibri" w:cs="Calibri"/>
                <w:color w:val="000000"/>
                <w:sz w:val="24"/>
                <w:szCs w:val="24"/>
              </w:rPr>
              <w:t xml:space="preserve"> prioritare të Shqipërisë" ku janë përcaktuar 14 zona prioritare të cilat kërkojnë rehabilitim për të</w:t>
            </w:r>
            <w:r w:rsidRPr="0006676A">
              <w:rPr>
                <w:rFonts w:ascii="Calibri" w:eastAsia="Times New Roman" w:hAnsi="Calibri" w:cs="Calibri"/>
                <w:color w:val="000000"/>
                <w:sz w:val="24"/>
                <w:szCs w:val="24"/>
              </w:rPr>
              <w:t xml:space="preserve"> shmangur rrezikun e </w:t>
            </w:r>
            <w:r>
              <w:rPr>
                <w:rFonts w:ascii="Calibri" w:eastAsia="Times New Roman" w:hAnsi="Calibri" w:cs="Calibri"/>
                <w:color w:val="000000"/>
                <w:sz w:val="24"/>
                <w:szCs w:val="24"/>
              </w:rPr>
              <w:t xml:space="preserve">njerëzve dhe mjedisin. </w:t>
            </w:r>
            <w:r w:rsidRPr="005B5C5F">
              <w:rPr>
                <w:rFonts w:ascii="Times New Roman" w:eastAsia="Times New Roman" w:hAnsi="Times New Roman" w:cs="Times New Roman"/>
                <w:color w:val="000000"/>
                <w:sz w:val="24"/>
                <w:szCs w:val="24"/>
              </w:rPr>
              <w:t>Këto zona janë:</w:t>
            </w:r>
            <w:r>
              <w:rPr>
                <w:rFonts w:ascii="Times New Roman" w:eastAsia="Times New Roman" w:hAnsi="Times New Roman" w:cs="Times New Roman"/>
                <w:color w:val="000000"/>
                <w:sz w:val="24"/>
                <w:szCs w:val="24"/>
              </w:rPr>
              <w:t xml:space="preserve"> </w:t>
            </w:r>
          </w:p>
          <w:p w:rsidR="005B5C5F" w:rsidRPr="0006676A" w:rsidRDefault="005B5C5F" w:rsidP="005B5C5F">
            <w:pPr>
              <w:rPr>
                <w:rFonts w:ascii="Calibri" w:eastAsia="Times New Roman" w:hAnsi="Calibri" w:cs="Calibri"/>
                <w:color w:val="000000"/>
                <w:sz w:val="24"/>
                <w:szCs w:val="24"/>
              </w:rPr>
            </w:pPr>
          </w:p>
          <w:tbl>
            <w:tblPr>
              <w:tblStyle w:val="TableGrid"/>
              <w:tblW w:w="0" w:type="auto"/>
              <w:tblLayout w:type="fixed"/>
              <w:tblLook w:val="04A0"/>
            </w:tblPr>
            <w:tblGrid>
              <w:gridCol w:w="607"/>
              <w:gridCol w:w="1260"/>
              <w:gridCol w:w="1815"/>
              <w:gridCol w:w="1425"/>
            </w:tblGrid>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Nr.</w:t>
                  </w:r>
                </w:p>
              </w:tc>
              <w:tc>
                <w:tcPr>
                  <w:tcW w:w="1260" w:type="dxa"/>
                </w:tcPr>
                <w:p w:rsidR="001C2529" w:rsidRDefault="001C2529" w:rsidP="009611AF">
                  <w:pPr>
                    <w:rPr>
                      <w:rFonts w:ascii="Times New Roman" w:hAnsi="Times New Roman" w:cs="Times New Roman"/>
                      <w:sz w:val="24"/>
                      <w:szCs w:val="24"/>
                    </w:rPr>
                  </w:pPr>
                  <w:r>
                    <w:rPr>
                      <w:rFonts w:ascii="Calibri" w:hAnsi="Calibri" w:cs="Calibri"/>
                      <w:b/>
                      <w:bCs/>
                      <w:color w:val="000000"/>
                      <w:shd w:val="clear" w:color="auto" w:fill="FFFFFF"/>
                    </w:rPr>
                    <w:t>Hotspotet</w:t>
                  </w:r>
                </w:p>
              </w:tc>
              <w:tc>
                <w:tcPr>
                  <w:tcW w:w="1815" w:type="dxa"/>
                </w:tcPr>
                <w:p w:rsidR="001C2529" w:rsidRDefault="001C2529" w:rsidP="009611AF">
                  <w:pPr>
                    <w:rPr>
                      <w:rFonts w:ascii="Times New Roman" w:hAnsi="Times New Roman" w:cs="Times New Roman"/>
                      <w:sz w:val="24"/>
                      <w:szCs w:val="24"/>
                    </w:rPr>
                  </w:pPr>
                  <w:r>
                    <w:rPr>
                      <w:rFonts w:ascii="Calibri" w:hAnsi="Calibri" w:cs="Calibri"/>
                      <w:b/>
                      <w:bCs/>
                      <w:color w:val="000000"/>
                      <w:shd w:val="clear" w:color="auto" w:fill="FFFFFF"/>
                    </w:rPr>
                    <w:t>Ndotësit kryesor</w:t>
                  </w:r>
                </w:p>
              </w:tc>
              <w:tc>
                <w:tcPr>
                  <w:tcW w:w="1425" w:type="dxa"/>
                </w:tcPr>
                <w:p w:rsidR="001C2529" w:rsidRDefault="001C2529" w:rsidP="001C2529">
                  <w:pPr>
                    <w:rPr>
                      <w:rFonts w:ascii="Times New Roman" w:hAnsi="Times New Roman" w:cs="Times New Roman"/>
                      <w:sz w:val="24"/>
                      <w:szCs w:val="24"/>
                    </w:rPr>
                  </w:pPr>
                  <w:r>
                    <w:rPr>
                      <w:rFonts w:ascii="Calibri" w:hAnsi="Calibri" w:cs="Calibri"/>
                      <w:b/>
                      <w:bCs/>
                      <w:color w:val="000000"/>
                      <w:shd w:val="clear" w:color="auto" w:fill="FFFFFF"/>
                    </w:rPr>
                    <w:t>Sipërfaqe</w:t>
                  </w: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1C2529" w:rsidRDefault="001C2529" w:rsidP="009611AF">
                  <w:pPr>
                    <w:rPr>
                      <w:rFonts w:ascii="Times New Roman" w:hAnsi="Times New Roman" w:cs="Times New Roman"/>
                      <w:sz w:val="24"/>
                      <w:szCs w:val="24"/>
                    </w:rPr>
                  </w:pPr>
                  <w:r>
                    <w:rPr>
                      <w:rFonts w:ascii="Calibri" w:hAnsi="Calibri" w:cs="Calibri"/>
                      <w:color w:val="000000"/>
                      <w:shd w:val="clear" w:color="auto" w:fill="FFFFFF"/>
                    </w:rPr>
                    <w:t>Miniera e Bitinckës në Korçë</w:t>
                  </w:r>
                </w:p>
              </w:tc>
              <w:tc>
                <w:tcPr>
                  <w:tcW w:w="1815" w:type="dxa"/>
                </w:tcPr>
                <w:p w:rsidR="001C2529" w:rsidRPr="001C2529" w:rsidRDefault="001C2529" w:rsidP="001C2529">
                  <w:pPr>
                    <w:shd w:val="clear" w:color="auto" w:fill="FFFFFF"/>
                    <w:rPr>
                      <w:rFonts w:ascii="Calibri" w:eastAsia="Times New Roman" w:hAnsi="Calibri" w:cs="Calibri"/>
                      <w:color w:val="000000"/>
                      <w:sz w:val="24"/>
                      <w:szCs w:val="24"/>
                    </w:rPr>
                  </w:pPr>
                  <w:r w:rsidRPr="001C2529">
                    <w:rPr>
                      <w:rFonts w:ascii="Calibri" w:eastAsia="Times New Roman" w:hAnsi="Calibri" w:cs="Calibri"/>
                      <w:color w:val="000000"/>
                      <w:sz w:val="24"/>
                      <w:szCs w:val="24"/>
                    </w:rPr>
                    <w:t>Dampa të mineraleve të Fe-Ni </w:t>
                  </w:r>
                </w:p>
                <w:p w:rsidR="001C2529" w:rsidRPr="001C2529" w:rsidRDefault="001C2529" w:rsidP="001C2529">
                  <w:pPr>
                    <w:shd w:val="clear" w:color="auto" w:fill="FFFFFF"/>
                    <w:rPr>
                      <w:rFonts w:ascii="Calibri" w:eastAsia="Times New Roman" w:hAnsi="Calibri" w:cs="Calibri"/>
                      <w:color w:val="000000"/>
                      <w:sz w:val="24"/>
                      <w:szCs w:val="24"/>
                    </w:rPr>
                  </w:pPr>
                  <w:r w:rsidRPr="001C2529">
                    <w:rPr>
                      <w:rFonts w:ascii="Calibri" w:eastAsia="Times New Roman" w:hAnsi="Calibri" w:cs="Calibri"/>
                      <w:color w:val="000000"/>
                      <w:sz w:val="24"/>
                      <w:szCs w:val="24"/>
                    </w:rPr>
                    <w:t>(hekur –nikel)</w:t>
                  </w:r>
                </w:p>
                <w:p w:rsidR="001C2529" w:rsidRDefault="001C2529" w:rsidP="009611AF">
                  <w:pPr>
                    <w:rPr>
                      <w:rFonts w:ascii="Times New Roman" w:hAnsi="Times New Roman" w:cs="Times New Roman"/>
                      <w:sz w:val="24"/>
                      <w:szCs w:val="24"/>
                    </w:rPr>
                  </w:pPr>
                </w:p>
              </w:tc>
              <w:tc>
                <w:tcPr>
                  <w:tcW w:w="1425" w:type="dxa"/>
                </w:tcPr>
                <w:p w:rsidR="001C2529" w:rsidRDefault="001C2529" w:rsidP="009611AF">
                  <w:pPr>
                    <w:rPr>
                      <w:rFonts w:ascii="Times New Roman" w:hAnsi="Times New Roman" w:cs="Times New Roman"/>
                      <w:sz w:val="24"/>
                      <w:szCs w:val="24"/>
                    </w:rPr>
                  </w:pPr>
                  <w:r>
                    <w:rPr>
                      <w:rFonts w:ascii="Calibri" w:hAnsi="Calibri" w:cs="Calibri"/>
                      <w:color w:val="000000"/>
                      <w:shd w:val="clear" w:color="auto" w:fill="FFFFFF"/>
                    </w:rPr>
                    <w:t>2-2.5 ha</w:t>
                  </w: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1C2529" w:rsidRDefault="001C2529" w:rsidP="009611AF">
                  <w:pPr>
                    <w:rPr>
                      <w:rFonts w:ascii="Times New Roman" w:hAnsi="Times New Roman" w:cs="Times New Roman"/>
                      <w:sz w:val="24"/>
                      <w:szCs w:val="24"/>
                    </w:rPr>
                  </w:pPr>
                  <w:r>
                    <w:rPr>
                      <w:rFonts w:ascii="Calibri" w:hAnsi="Calibri" w:cs="Calibri"/>
                      <w:color w:val="000000"/>
                      <w:shd w:val="clear" w:color="auto" w:fill="FFFFFF"/>
                    </w:rPr>
                    <w:t>Guri i Kuq, Pogradec;</w:t>
                  </w:r>
                </w:p>
              </w:tc>
              <w:tc>
                <w:tcPr>
                  <w:tcW w:w="1815" w:type="dxa"/>
                </w:tcPr>
                <w:p w:rsidR="001C2529" w:rsidRDefault="00790F69" w:rsidP="009611AF">
                  <w:pPr>
                    <w:rPr>
                      <w:rFonts w:ascii="Times New Roman" w:hAnsi="Times New Roman" w:cs="Times New Roman"/>
                      <w:sz w:val="24"/>
                      <w:szCs w:val="24"/>
                    </w:rPr>
                  </w:pPr>
                  <w:r>
                    <w:rPr>
                      <w:rFonts w:ascii="Calibri" w:hAnsi="Calibri" w:cs="Calibri"/>
                      <w:color w:val="000000"/>
                      <w:shd w:val="clear" w:color="auto" w:fill="FFFFFF"/>
                    </w:rPr>
                    <w:t>Dampa të Fe-Ni</w:t>
                  </w:r>
                </w:p>
              </w:tc>
              <w:tc>
                <w:tcPr>
                  <w:tcW w:w="1425" w:type="dxa"/>
                </w:tcPr>
                <w:p w:rsidR="001C2529" w:rsidRDefault="00790F69" w:rsidP="009611AF">
                  <w:pPr>
                    <w:rPr>
                      <w:rFonts w:ascii="Times New Roman" w:hAnsi="Times New Roman" w:cs="Times New Roman"/>
                      <w:sz w:val="24"/>
                      <w:szCs w:val="24"/>
                    </w:rPr>
                  </w:pPr>
                  <w:r>
                    <w:rPr>
                      <w:rFonts w:ascii="Calibri" w:hAnsi="Calibri" w:cs="Calibri"/>
                      <w:color w:val="000000"/>
                      <w:shd w:val="clear" w:color="auto" w:fill="FFFFFF"/>
                    </w:rPr>
                    <w:t>3 ha</w:t>
                  </w: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1C2529" w:rsidRDefault="00790F69" w:rsidP="009611AF">
                  <w:pPr>
                    <w:rPr>
                      <w:rFonts w:ascii="Times New Roman" w:hAnsi="Times New Roman" w:cs="Times New Roman"/>
                      <w:sz w:val="24"/>
                      <w:szCs w:val="24"/>
                    </w:rPr>
                  </w:pPr>
                  <w:r>
                    <w:rPr>
                      <w:rFonts w:ascii="Calibri" w:hAnsi="Calibri" w:cs="Calibri"/>
                      <w:color w:val="000000"/>
                      <w:shd w:val="clear" w:color="auto" w:fill="FFFFFF"/>
                    </w:rPr>
                    <w:t>Alba Film, Tiranë</w:t>
                  </w:r>
                </w:p>
              </w:tc>
              <w:tc>
                <w:tcPr>
                  <w:tcW w:w="1815" w:type="dxa"/>
                </w:tcPr>
                <w:p w:rsidR="001C2529" w:rsidRDefault="00790F69" w:rsidP="009611AF">
                  <w:pPr>
                    <w:rPr>
                      <w:rFonts w:ascii="Times New Roman" w:hAnsi="Times New Roman" w:cs="Times New Roman"/>
                      <w:sz w:val="24"/>
                      <w:szCs w:val="24"/>
                    </w:rPr>
                  </w:pPr>
                  <w:r>
                    <w:rPr>
                      <w:rFonts w:ascii="Calibri" w:hAnsi="Calibri" w:cs="Calibri"/>
                      <w:color w:val="000000"/>
                      <w:shd w:val="clear" w:color="auto" w:fill="FFFFFF"/>
                    </w:rPr>
                    <w:t>Kimikate te ndryshme toksike</w:t>
                  </w:r>
                </w:p>
              </w:tc>
              <w:tc>
                <w:tcPr>
                  <w:tcW w:w="1425" w:type="dxa"/>
                </w:tcPr>
                <w:p w:rsidR="001C2529" w:rsidRDefault="00790F69" w:rsidP="009611AF">
                  <w:pPr>
                    <w:rPr>
                      <w:rFonts w:ascii="Times New Roman" w:hAnsi="Times New Roman" w:cs="Times New Roman"/>
                      <w:sz w:val="24"/>
                      <w:szCs w:val="24"/>
                    </w:rPr>
                  </w:pPr>
                  <w:r>
                    <w:rPr>
                      <w:rFonts w:ascii="Calibri" w:hAnsi="Calibri" w:cs="Calibri"/>
                      <w:color w:val="000000"/>
                      <w:shd w:val="clear" w:color="auto" w:fill="FFFFFF"/>
                    </w:rPr>
                    <w:t>2 ha</w:t>
                  </w: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Ndërmarrja e Baterive në Berat</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Bateri qe permbajne Pb (plumb) </w:t>
                  </w:r>
                </w:p>
              </w:tc>
              <w:tc>
                <w:tcPr>
                  <w:tcW w:w="1425" w:type="dxa"/>
                </w:tcPr>
                <w:p w:rsidR="00B57110" w:rsidRDefault="00B57110" w:rsidP="00B57110">
                  <w:pPr>
                    <w:spacing w:line="0" w:lineRule="atLeast"/>
                    <w:rPr>
                      <w:rFonts w:ascii="Calibri" w:hAnsi="Calibri" w:cs="Calibri"/>
                      <w:color w:val="000000"/>
                      <w:sz w:val="24"/>
                      <w:szCs w:val="24"/>
                    </w:rPr>
                  </w:pPr>
                  <w:r>
                    <w:rPr>
                      <w:rFonts w:ascii="Calibri" w:hAnsi="Calibri" w:cs="Calibri"/>
                      <w:color w:val="000000"/>
                    </w:rPr>
                    <w:br/>
                    <w:t>2 ha</w:t>
                  </w:r>
                </w:p>
                <w:p w:rsidR="001C2529" w:rsidRDefault="001C2529" w:rsidP="009611AF">
                  <w:pPr>
                    <w:rPr>
                      <w:rFonts w:ascii="Times New Roman" w:hAnsi="Times New Roman" w:cs="Times New Roman"/>
                      <w:sz w:val="24"/>
                      <w:szCs w:val="24"/>
                    </w:rPr>
                  </w:pP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Ish ndërmarrja Dajti, Tiranë</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Cianide </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10 m</w:t>
                  </w:r>
                  <w:r>
                    <w:rPr>
                      <w:rFonts w:ascii="Calibri" w:hAnsi="Calibri" w:cs="Calibri"/>
                      <w:color w:val="000000"/>
                      <w:sz w:val="14"/>
                      <w:szCs w:val="14"/>
                      <w:shd w:val="clear" w:color="auto" w:fill="FFFFFF"/>
                      <w:vertAlign w:val="superscript"/>
                    </w:rPr>
                    <w:t>2</w:t>
                  </w:r>
                </w:p>
              </w:tc>
            </w:tr>
            <w:tr w:rsidR="001C2529" w:rsidTr="00B57110">
              <w:tc>
                <w:tcPr>
                  <w:tcW w:w="607" w:type="dxa"/>
                </w:tcPr>
                <w:p w:rsidR="001C2529" w:rsidRDefault="001C2529" w:rsidP="009611AF">
                  <w:pPr>
                    <w:rPr>
                      <w:rFonts w:ascii="Times New Roman" w:hAnsi="Times New Roman" w:cs="Times New Roman"/>
                      <w:sz w:val="24"/>
                      <w:szCs w:val="24"/>
                    </w:rPr>
                  </w:pPr>
                  <w:r>
                    <w:rPr>
                      <w:rFonts w:ascii="Times New Roman" w:hAnsi="Times New Roman" w:cs="Times New Roman"/>
                      <w:sz w:val="24"/>
                      <w:szCs w:val="24"/>
                    </w:rPr>
                    <w:t>6</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Uzina Metalurgjike në Elbasan</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Mbetje të Ferro – Kromit</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11 ha</w:t>
                  </w:r>
                </w:p>
              </w:tc>
            </w:tr>
            <w:tr w:rsidR="001C2529" w:rsidTr="00B57110">
              <w:tc>
                <w:tcPr>
                  <w:tcW w:w="607" w:type="dxa"/>
                </w:tcPr>
                <w:p w:rsidR="001C2529" w:rsidRDefault="00B57110" w:rsidP="009611A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Ndërmarja Tekstile, Berat</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Amonium</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0.6 ha</w:t>
                  </w:r>
                </w:p>
              </w:tc>
            </w:tr>
            <w:tr w:rsidR="00B57110" w:rsidTr="00B57110">
              <w:tc>
                <w:tcPr>
                  <w:tcW w:w="607" w:type="dxa"/>
                </w:tcPr>
                <w:p w:rsidR="00B57110" w:rsidRDefault="00B57110" w:rsidP="009611AF">
                  <w:pP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Miniera e Fe-Ni, ne Përrenjas</w:t>
                  </w:r>
                </w:p>
              </w:tc>
              <w:tc>
                <w:tcPr>
                  <w:tcW w:w="181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Mbetje të Fe-Ni</w:t>
                  </w:r>
                </w:p>
              </w:tc>
              <w:tc>
                <w:tcPr>
                  <w:tcW w:w="142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23 ha</w:t>
                  </w:r>
                </w:p>
              </w:tc>
            </w:tr>
            <w:tr w:rsidR="001C2529" w:rsidTr="00B57110">
              <w:tc>
                <w:tcPr>
                  <w:tcW w:w="607" w:type="dxa"/>
                </w:tcPr>
                <w:p w:rsidR="001C2529" w:rsidRDefault="00B57110" w:rsidP="009611AF">
                  <w:pPr>
                    <w:rPr>
                      <w:rFonts w:ascii="Times New Roman" w:hAnsi="Times New Roman" w:cs="Times New Roman"/>
                      <w:sz w:val="24"/>
                      <w:szCs w:val="24"/>
                    </w:rPr>
                  </w:pPr>
                  <w:r>
                    <w:rPr>
                      <w:rFonts w:ascii="Times New Roman" w:hAnsi="Times New Roman" w:cs="Times New Roman"/>
                      <w:sz w:val="24"/>
                      <w:szCs w:val="24"/>
                    </w:rPr>
                    <w:t>9</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Magazina në Rrëshen</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Pesticide</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0.2 ha</w:t>
                  </w:r>
                </w:p>
              </w:tc>
            </w:tr>
            <w:tr w:rsidR="001C2529" w:rsidTr="00B57110">
              <w:tc>
                <w:tcPr>
                  <w:tcW w:w="607" w:type="dxa"/>
                </w:tcPr>
                <w:p w:rsidR="001C2529" w:rsidRDefault="00B57110" w:rsidP="009611AF">
                  <w:pP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Vendepozitimi i mbetjeve- Fushe Arrez</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Mbetje te mierave qe permbajne baker</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20-30 ha</w:t>
                  </w:r>
                </w:p>
              </w:tc>
            </w:tr>
            <w:tr w:rsidR="001C2529" w:rsidTr="00B57110">
              <w:tc>
                <w:tcPr>
                  <w:tcW w:w="607" w:type="dxa"/>
                </w:tcPr>
                <w:p w:rsidR="001C2529" w:rsidRDefault="00B57110" w:rsidP="009611AF">
                  <w:pPr>
                    <w:rPr>
                      <w:rFonts w:ascii="Times New Roman" w:hAnsi="Times New Roman" w:cs="Times New Roman"/>
                      <w:sz w:val="24"/>
                      <w:szCs w:val="24"/>
                    </w:rPr>
                  </w:pPr>
                  <w:r>
                    <w:rPr>
                      <w:rFonts w:ascii="Times New Roman" w:hAnsi="Times New Roman" w:cs="Times New Roman"/>
                      <w:sz w:val="24"/>
                      <w:szCs w:val="24"/>
                    </w:rPr>
                    <w:t>11</w:t>
                  </w:r>
                </w:p>
              </w:tc>
              <w:tc>
                <w:tcPr>
                  <w:tcW w:w="1260"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Uzina e fosfateve – Lac</w:t>
                  </w:r>
                </w:p>
              </w:tc>
              <w:tc>
                <w:tcPr>
                  <w:tcW w:w="181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Mbetje te kimikateve, sterile minerare</w:t>
                  </w:r>
                </w:p>
              </w:tc>
              <w:tc>
                <w:tcPr>
                  <w:tcW w:w="1425" w:type="dxa"/>
                </w:tcPr>
                <w:p w:rsidR="001C2529" w:rsidRDefault="00B57110" w:rsidP="009611AF">
                  <w:pPr>
                    <w:rPr>
                      <w:rFonts w:ascii="Times New Roman" w:hAnsi="Times New Roman" w:cs="Times New Roman"/>
                      <w:sz w:val="24"/>
                      <w:szCs w:val="24"/>
                    </w:rPr>
                  </w:pPr>
                  <w:r>
                    <w:rPr>
                      <w:rFonts w:ascii="Calibri" w:hAnsi="Calibri" w:cs="Calibri"/>
                      <w:color w:val="000000"/>
                      <w:shd w:val="clear" w:color="auto" w:fill="FFFFFF"/>
                    </w:rPr>
                    <w:t>38 ha</w:t>
                  </w:r>
                </w:p>
              </w:tc>
            </w:tr>
            <w:tr w:rsidR="00B57110" w:rsidTr="00B57110">
              <w:tc>
                <w:tcPr>
                  <w:tcW w:w="607" w:type="dxa"/>
                </w:tcPr>
                <w:p w:rsidR="00B57110" w:rsidRDefault="00B57110" w:rsidP="009611AF">
                  <w:pPr>
                    <w:rPr>
                      <w:rFonts w:ascii="Times New Roman" w:hAnsi="Times New Roman" w:cs="Times New Roman"/>
                      <w:sz w:val="24"/>
                      <w:szCs w:val="24"/>
                    </w:rPr>
                  </w:pPr>
                  <w:r>
                    <w:rPr>
                      <w:rFonts w:ascii="Times New Roman" w:hAnsi="Times New Roman" w:cs="Times New Roman"/>
                      <w:sz w:val="24"/>
                      <w:szCs w:val="24"/>
                    </w:rPr>
                    <w:t>12</w:t>
                  </w:r>
                </w:p>
              </w:tc>
              <w:tc>
                <w:tcPr>
                  <w:tcW w:w="1260"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Fabrika e Bakrit– Laç </w:t>
                  </w:r>
                </w:p>
              </w:tc>
              <w:tc>
                <w:tcPr>
                  <w:tcW w:w="181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Mbetje te kimikateve</w:t>
                  </w:r>
                </w:p>
              </w:tc>
              <w:tc>
                <w:tcPr>
                  <w:tcW w:w="142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12 ha</w:t>
                  </w:r>
                </w:p>
              </w:tc>
            </w:tr>
            <w:tr w:rsidR="00B57110" w:rsidTr="00B57110">
              <w:tc>
                <w:tcPr>
                  <w:tcW w:w="607" w:type="dxa"/>
                </w:tcPr>
                <w:p w:rsidR="00B57110" w:rsidRDefault="00B57110" w:rsidP="009611AF">
                  <w:pPr>
                    <w:rPr>
                      <w:rFonts w:ascii="Times New Roman" w:hAnsi="Times New Roman" w:cs="Times New Roman"/>
                      <w:sz w:val="24"/>
                      <w:szCs w:val="24"/>
                    </w:rPr>
                  </w:pPr>
                  <w:r>
                    <w:rPr>
                      <w:rFonts w:ascii="Times New Roman" w:hAnsi="Times New Roman" w:cs="Times New Roman"/>
                      <w:sz w:val="24"/>
                      <w:szCs w:val="24"/>
                    </w:rPr>
                    <w:t>13</w:t>
                  </w:r>
                </w:p>
              </w:tc>
              <w:tc>
                <w:tcPr>
                  <w:tcW w:w="1260"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Magazina Bujqesore– Lushnje </w:t>
                  </w:r>
                </w:p>
              </w:tc>
              <w:tc>
                <w:tcPr>
                  <w:tcW w:w="181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Mbetje te pesticideve </w:t>
                  </w:r>
                </w:p>
              </w:tc>
              <w:tc>
                <w:tcPr>
                  <w:tcW w:w="142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2000 m</w:t>
                  </w:r>
                </w:p>
              </w:tc>
            </w:tr>
            <w:tr w:rsidR="00B57110" w:rsidTr="00B57110">
              <w:tc>
                <w:tcPr>
                  <w:tcW w:w="607" w:type="dxa"/>
                </w:tcPr>
                <w:p w:rsidR="00B57110" w:rsidRDefault="00B57110" w:rsidP="009611AF">
                  <w:pP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Miniera ne Rehove</w:t>
                  </w:r>
                </w:p>
              </w:tc>
              <w:tc>
                <w:tcPr>
                  <w:tcW w:w="181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Mbetje te minieres qe permbajne Cu, Fe, CuFeS2</w:t>
                  </w:r>
                </w:p>
              </w:tc>
              <w:tc>
                <w:tcPr>
                  <w:tcW w:w="1425" w:type="dxa"/>
                </w:tcPr>
                <w:p w:rsidR="00B57110" w:rsidRDefault="00B57110" w:rsidP="009611AF">
                  <w:pPr>
                    <w:rPr>
                      <w:rFonts w:ascii="Times New Roman" w:hAnsi="Times New Roman" w:cs="Times New Roman"/>
                      <w:sz w:val="24"/>
                      <w:szCs w:val="24"/>
                    </w:rPr>
                  </w:pPr>
                  <w:r>
                    <w:rPr>
                      <w:rFonts w:ascii="Calibri" w:hAnsi="Calibri" w:cs="Calibri"/>
                      <w:color w:val="000000"/>
                      <w:shd w:val="clear" w:color="auto" w:fill="FFFFFF"/>
                    </w:rPr>
                    <w:t>1km</w:t>
                  </w:r>
                  <w:r>
                    <w:rPr>
                      <w:rFonts w:ascii="Calibri" w:hAnsi="Calibri" w:cs="Calibri"/>
                      <w:color w:val="000000"/>
                      <w:sz w:val="14"/>
                      <w:szCs w:val="14"/>
                      <w:shd w:val="clear" w:color="auto" w:fill="FFFFFF"/>
                      <w:vertAlign w:val="superscript"/>
                    </w:rPr>
                    <w:t>2</w:t>
                  </w:r>
                </w:p>
              </w:tc>
            </w:tr>
          </w:tbl>
          <w:p w:rsidR="00B57110" w:rsidRPr="00B57110" w:rsidRDefault="00B14B2C" w:rsidP="00B57110">
            <w:pPr>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FF"/>
              </w:rPr>
              <w:t>Institucioni ynë kryen matje në Kuadër të programit Kombëtar të Monitorimit të Mjedisit të</w:t>
            </w:r>
            <w:r w:rsidR="00B57110" w:rsidRPr="00B57110">
              <w:rPr>
                <w:rFonts w:ascii="Calibri" w:eastAsia="Times New Roman" w:hAnsi="Calibri" w:cs="Calibri"/>
                <w:color w:val="000000"/>
                <w:sz w:val="24"/>
                <w:szCs w:val="24"/>
                <w:shd w:val="clear" w:color="auto" w:fill="FFFFFF"/>
              </w:rPr>
              <w:t xml:space="preserve"> Miratuar nga Ministri i Mjedisit. </w:t>
            </w:r>
          </w:p>
          <w:p w:rsidR="00B57110" w:rsidRPr="00B57110" w:rsidRDefault="00B57110" w:rsidP="00B57110">
            <w:pPr>
              <w:rPr>
                <w:rFonts w:ascii="Calibri" w:eastAsia="Times New Roman" w:hAnsi="Calibri" w:cs="Calibri"/>
                <w:color w:val="000000"/>
                <w:sz w:val="24"/>
                <w:szCs w:val="24"/>
              </w:rPr>
            </w:pPr>
          </w:p>
          <w:p w:rsidR="00B57110" w:rsidRPr="00B57110" w:rsidRDefault="00B14B2C" w:rsidP="00B57110">
            <w:pPr>
              <w:rPr>
                <w:rFonts w:ascii="Calibri" w:eastAsia="Times New Roman" w:hAnsi="Calibri" w:cs="Calibri"/>
                <w:color w:val="000000"/>
                <w:sz w:val="24"/>
                <w:szCs w:val="24"/>
              </w:rPr>
            </w:pPr>
            <w:r>
              <w:rPr>
                <w:rFonts w:ascii="Calibri" w:eastAsia="Times New Roman" w:hAnsi="Calibri" w:cs="Calibri"/>
                <w:color w:val="000000"/>
                <w:sz w:val="24"/>
                <w:szCs w:val="24"/>
              </w:rPr>
              <w:t>Të dhë</w:t>
            </w:r>
            <w:r w:rsidR="00B57110" w:rsidRPr="00B57110">
              <w:rPr>
                <w:rFonts w:ascii="Calibri" w:eastAsia="Times New Roman" w:hAnsi="Calibri" w:cs="Calibri"/>
                <w:color w:val="000000"/>
                <w:sz w:val="24"/>
                <w:szCs w:val="24"/>
              </w:rPr>
              <w:t>nat e marra ng</w:t>
            </w:r>
            <w:r>
              <w:rPr>
                <w:rFonts w:ascii="Calibri" w:eastAsia="Times New Roman" w:hAnsi="Calibri" w:cs="Calibri"/>
                <w:color w:val="000000"/>
                <w:sz w:val="24"/>
                <w:szCs w:val="24"/>
              </w:rPr>
              <w:t>a monitorimet botohen çdo vit në Raportin e Gjendjes në Mjedis që pë</w:t>
            </w:r>
            <w:r w:rsidR="00B57110" w:rsidRPr="00B57110">
              <w:rPr>
                <w:rFonts w:ascii="Calibri" w:eastAsia="Times New Roman" w:hAnsi="Calibri" w:cs="Calibri"/>
                <w:color w:val="000000"/>
                <w:sz w:val="24"/>
                <w:szCs w:val="24"/>
              </w:rPr>
              <w:t xml:space="preserve">rgatit AKM si dhe i </w:t>
            </w:r>
            <w:r>
              <w:rPr>
                <w:rFonts w:ascii="Calibri" w:eastAsia="Times New Roman" w:hAnsi="Calibri" w:cs="Calibri"/>
                <w:color w:val="000000"/>
                <w:sz w:val="24"/>
                <w:szCs w:val="24"/>
              </w:rPr>
              <w:t>dë</w:t>
            </w:r>
            <w:r w:rsidR="00B57110" w:rsidRPr="00B57110">
              <w:rPr>
                <w:rFonts w:ascii="Calibri" w:eastAsia="Times New Roman" w:hAnsi="Calibri" w:cs="Calibri"/>
                <w:color w:val="000000"/>
                <w:sz w:val="24"/>
                <w:szCs w:val="24"/>
              </w:rPr>
              <w:t>rgohen INSTAT-it.</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C21EA2"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1E1022" w:rsidRPr="009E7DA1" w:rsidRDefault="00C21EA2"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440" w:type="dxa"/>
          </w:tcPr>
          <w:p w:rsidR="001E1022" w:rsidRPr="009E7DA1" w:rsidRDefault="00A94464" w:rsidP="009611AF">
            <w:pPr>
              <w:rPr>
                <w:rFonts w:ascii="Times New Roman" w:hAnsi="Times New Roman" w:cs="Times New Roman"/>
                <w:sz w:val="24"/>
                <w:szCs w:val="24"/>
              </w:rPr>
            </w:pPr>
            <w:r>
              <w:rPr>
                <w:rFonts w:ascii="Times New Roman" w:hAnsi="Times New Roman" w:cs="Times New Roman"/>
                <w:sz w:val="24"/>
                <w:szCs w:val="24"/>
              </w:rPr>
              <w:t>07.06.2021</w:t>
            </w:r>
          </w:p>
        </w:tc>
        <w:tc>
          <w:tcPr>
            <w:tcW w:w="2160" w:type="dxa"/>
          </w:tcPr>
          <w:p w:rsidR="001E1022" w:rsidRDefault="001A1B95" w:rsidP="001A1B95">
            <w:pPr>
              <w:rPr>
                <w:rFonts w:ascii="Times New Roman" w:hAnsi="Times New Roman" w:cs="Times New Roman"/>
                <w:sz w:val="24"/>
                <w:szCs w:val="24"/>
              </w:rPr>
            </w:pPr>
            <w:r>
              <w:rPr>
                <w:rFonts w:ascii="Times New Roman" w:hAnsi="Times New Roman" w:cs="Times New Roman"/>
                <w:sz w:val="24"/>
                <w:szCs w:val="24"/>
              </w:rPr>
              <w:t xml:space="preserve">Informacion nga </w:t>
            </w:r>
            <w:r w:rsidR="00A94464" w:rsidRPr="00401308">
              <w:rPr>
                <w:rFonts w:ascii="Times New Roman" w:hAnsi="Times New Roman" w:cs="Times New Roman"/>
                <w:sz w:val="24"/>
                <w:szCs w:val="24"/>
              </w:rPr>
              <w:t xml:space="preserve"> subjekt</w:t>
            </w:r>
            <w:r>
              <w:rPr>
                <w:rFonts w:ascii="Times New Roman" w:hAnsi="Times New Roman" w:cs="Times New Roman"/>
                <w:sz w:val="24"/>
                <w:szCs w:val="24"/>
              </w:rPr>
              <w:t xml:space="preserve">i i cili kërkon  të kryejë procedurën e asgjësimit të produkteve të </w:t>
            </w:r>
            <w:r w:rsidR="00A94464" w:rsidRPr="00401308">
              <w:rPr>
                <w:rFonts w:ascii="Times New Roman" w:hAnsi="Times New Roman" w:cs="Times New Roman"/>
                <w:sz w:val="24"/>
                <w:szCs w:val="24"/>
              </w:rPr>
              <w:t xml:space="preserve">skaduara  ( psh; </w:t>
            </w:r>
            <w:r>
              <w:rPr>
                <w:rFonts w:ascii="Times New Roman" w:hAnsi="Times New Roman" w:cs="Times New Roman"/>
                <w:sz w:val="24"/>
                <w:szCs w:val="24"/>
              </w:rPr>
              <w:t>çajra, )  por interesohemi të na dërgoni një</w:t>
            </w:r>
            <w:r w:rsidR="00A94464" w:rsidRPr="00401308">
              <w:rPr>
                <w:rFonts w:ascii="Times New Roman" w:hAnsi="Times New Roman" w:cs="Times New Roman"/>
                <w:sz w:val="24"/>
                <w:szCs w:val="24"/>
              </w:rPr>
              <w:t xml:space="preserve"> list</w:t>
            </w:r>
            <w:r>
              <w:rPr>
                <w:rFonts w:ascii="Times New Roman" w:hAnsi="Times New Roman" w:cs="Times New Roman"/>
                <w:sz w:val="24"/>
                <w:szCs w:val="24"/>
              </w:rPr>
              <w:t>ë të</w:t>
            </w:r>
            <w:r w:rsidR="00A94464" w:rsidRPr="00401308">
              <w:rPr>
                <w:rFonts w:ascii="Times New Roman" w:hAnsi="Times New Roman" w:cs="Times New Roman"/>
                <w:sz w:val="24"/>
                <w:szCs w:val="24"/>
              </w:rPr>
              <w:t xml:space="preserve"> kompa</w:t>
            </w:r>
            <w:r>
              <w:rPr>
                <w:rFonts w:ascii="Times New Roman" w:hAnsi="Times New Roman" w:cs="Times New Roman"/>
                <w:sz w:val="24"/>
                <w:szCs w:val="24"/>
              </w:rPr>
              <w:t>nive të licencuara së</w:t>
            </w:r>
            <w:r w:rsidR="00A94464" w:rsidRPr="00401308">
              <w:rPr>
                <w:rFonts w:ascii="Times New Roman" w:hAnsi="Times New Roman" w:cs="Times New Roman"/>
                <w:sz w:val="24"/>
                <w:szCs w:val="24"/>
              </w:rPr>
              <w:t xml:space="preserve"> bashku me</w:t>
            </w:r>
            <w:r>
              <w:rPr>
                <w:rFonts w:ascii="Times New Roman" w:hAnsi="Times New Roman" w:cs="Times New Roman"/>
                <w:sz w:val="24"/>
                <w:szCs w:val="24"/>
              </w:rPr>
              <w:t xml:space="preserve"> adresat dhe nr e kontaktit , për transportin dhe asgjësimin e kë</w:t>
            </w:r>
            <w:r w:rsidR="00A94464" w:rsidRPr="00401308">
              <w:rPr>
                <w:rFonts w:ascii="Times New Roman" w:hAnsi="Times New Roman" w:cs="Times New Roman"/>
                <w:sz w:val="24"/>
                <w:szCs w:val="24"/>
              </w:rPr>
              <w:t>tyre</w:t>
            </w:r>
            <w:r>
              <w:rPr>
                <w:rFonts w:ascii="Times New Roman" w:hAnsi="Times New Roman" w:cs="Times New Roman"/>
                <w:sz w:val="24"/>
                <w:szCs w:val="24"/>
              </w:rPr>
              <w:t xml:space="preserve"> produkteve të</w:t>
            </w:r>
            <w:r w:rsidRPr="00401308">
              <w:rPr>
                <w:rFonts w:ascii="Times New Roman" w:hAnsi="Times New Roman" w:cs="Times New Roman"/>
                <w:sz w:val="24"/>
                <w:szCs w:val="24"/>
              </w:rPr>
              <w:t xml:space="preserve"> skaduara.</w:t>
            </w:r>
          </w:p>
        </w:tc>
        <w:tc>
          <w:tcPr>
            <w:tcW w:w="1350" w:type="dxa"/>
          </w:tcPr>
          <w:p w:rsidR="001E1022" w:rsidRPr="009E7DA1" w:rsidRDefault="001A1B95" w:rsidP="009611AF">
            <w:pPr>
              <w:rPr>
                <w:rFonts w:ascii="Times New Roman" w:hAnsi="Times New Roman" w:cs="Times New Roman"/>
                <w:sz w:val="24"/>
                <w:szCs w:val="24"/>
              </w:rPr>
            </w:pPr>
            <w:r>
              <w:rPr>
                <w:rFonts w:ascii="Times New Roman" w:hAnsi="Times New Roman" w:cs="Times New Roman"/>
                <w:sz w:val="24"/>
                <w:szCs w:val="24"/>
              </w:rPr>
              <w:t>17.06.2021</w:t>
            </w:r>
          </w:p>
        </w:tc>
        <w:tc>
          <w:tcPr>
            <w:tcW w:w="6246" w:type="dxa"/>
          </w:tcPr>
          <w:p w:rsidR="001A1B95" w:rsidRPr="00244AD9" w:rsidRDefault="00EE3219" w:rsidP="001A1B95">
            <w:pPr>
              <w:shd w:val="clear" w:color="auto" w:fill="FFFFFF"/>
              <w:rPr>
                <w:rFonts w:ascii="Calibri" w:eastAsia="Times New Roman" w:hAnsi="Calibri" w:cs="Calibri"/>
                <w:color w:val="212121"/>
                <w:sz w:val="23"/>
                <w:szCs w:val="23"/>
              </w:rPr>
            </w:pPr>
            <w:r>
              <w:rPr>
                <w:rFonts w:ascii="Times New Roman" w:eastAsia="Times New Roman" w:hAnsi="Times New Roman" w:cs="Times New Roman"/>
                <w:color w:val="000000"/>
                <w:sz w:val="24"/>
                <w:szCs w:val="24"/>
              </w:rPr>
              <w:t>Agjencia Kombëtare e Mjedisit nuk gjeneron të dhëna specifike për asgjësimin e produkteve të skaduara. Në</w:t>
            </w:r>
            <w:r w:rsidR="001A1B95" w:rsidRPr="00244AD9">
              <w:rPr>
                <w:rFonts w:ascii="Times New Roman" w:eastAsia="Times New Roman" w:hAnsi="Times New Roman" w:cs="Times New Roman"/>
                <w:color w:val="000000"/>
                <w:sz w:val="24"/>
                <w:szCs w:val="24"/>
              </w:rPr>
              <w:t xml:space="preserve"> regjistrin kom</w:t>
            </w:r>
            <w:r>
              <w:rPr>
                <w:rFonts w:ascii="Times New Roman" w:eastAsia="Times New Roman" w:hAnsi="Times New Roman" w:cs="Times New Roman"/>
                <w:color w:val="000000"/>
                <w:sz w:val="24"/>
                <w:szCs w:val="24"/>
              </w:rPr>
              <w:t>bëtar të</w:t>
            </w:r>
            <w:r w:rsidR="001A1B95" w:rsidRPr="00244AD9">
              <w:rPr>
                <w:rFonts w:ascii="Times New Roman" w:eastAsia="Times New Roman" w:hAnsi="Times New Roman" w:cs="Times New Roman"/>
                <w:color w:val="000000"/>
                <w:sz w:val="24"/>
                <w:szCs w:val="24"/>
              </w:rPr>
              <w:t xml:space="preserve"> lejeve dhe li</w:t>
            </w:r>
            <w:r>
              <w:rPr>
                <w:rFonts w:ascii="Times New Roman" w:eastAsia="Times New Roman" w:hAnsi="Times New Roman" w:cs="Times New Roman"/>
                <w:color w:val="000000"/>
                <w:sz w:val="24"/>
                <w:szCs w:val="24"/>
              </w:rPr>
              <w:t>çencave mund të</w:t>
            </w:r>
            <w:r w:rsidR="00F42C0B">
              <w:rPr>
                <w:rFonts w:ascii="Times New Roman" w:eastAsia="Times New Roman" w:hAnsi="Times New Roman" w:cs="Times New Roman"/>
                <w:color w:val="000000"/>
                <w:sz w:val="24"/>
                <w:szCs w:val="24"/>
              </w:rPr>
              <w:t xml:space="preserve"> gjenerohen të dhëna vetëm për subjektet që bëjnë asgjësime por jo për produkte të</w:t>
            </w:r>
            <w:r w:rsidR="001A1B95" w:rsidRPr="00244AD9">
              <w:rPr>
                <w:rFonts w:ascii="Times New Roman" w:eastAsia="Times New Roman" w:hAnsi="Times New Roman" w:cs="Times New Roman"/>
                <w:color w:val="000000"/>
                <w:sz w:val="24"/>
                <w:szCs w:val="24"/>
              </w:rPr>
              <w:t xml:space="preserve"> skaduara.</w:t>
            </w:r>
          </w:p>
          <w:p w:rsidR="001A1B95" w:rsidRPr="00244AD9" w:rsidRDefault="00F42C0B" w:rsidP="001A1B95">
            <w:pPr>
              <w:shd w:val="clear" w:color="auto" w:fill="FFFFFF"/>
              <w:rPr>
                <w:rFonts w:ascii="Calibri" w:eastAsia="Times New Roman" w:hAnsi="Calibri" w:cs="Calibri"/>
                <w:color w:val="212121"/>
                <w:sz w:val="23"/>
                <w:szCs w:val="23"/>
              </w:rPr>
            </w:pPr>
            <w:r>
              <w:rPr>
                <w:rFonts w:ascii="Times New Roman" w:eastAsia="Times New Roman" w:hAnsi="Times New Roman" w:cs="Times New Roman"/>
                <w:color w:val="000000"/>
                <w:sz w:val="24"/>
                <w:szCs w:val="24"/>
              </w:rPr>
              <w:t>Produktet e skaduara duhet të trajtohen në bashkëpunim me AKU, për të parë protokollin e tyre nëse kanë</w:t>
            </w:r>
            <w:r w:rsidR="001A1B95" w:rsidRPr="00244AD9">
              <w:rPr>
                <w:rFonts w:ascii="Times New Roman" w:eastAsia="Times New Roman" w:hAnsi="Times New Roman" w:cs="Times New Roman"/>
                <w:color w:val="000000"/>
                <w:sz w:val="24"/>
                <w:szCs w:val="24"/>
              </w:rPr>
              <w:t>. </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F42C0B" w:rsidP="009611AF">
            <w:pPr>
              <w:rPr>
                <w:rFonts w:ascii="Times New Roman" w:hAnsi="Times New Roman" w:cs="Times New Roman"/>
                <w:sz w:val="24"/>
                <w:szCs w:val="24"/>
              </w:rPr>
            </w:pPr>
            <w:r>
              <w:rPr>
                <w:rFonts w:ascii="Times New Roman" w:hAnsi="Times New Roman" w:cs="Times New Roman"/>
                <w:sz w:val="24"/>
                <w:szCs w:val="24"/>
              </w:rPr>
              <w:t>Përfundaur</w:t>
            </w:r>
          </w:p>
        </w:tc>
        <w:tc>
          <w:tcPr>
            <w:tcW w:w="900" w:type="dxa"/>
          </w:tcPr>
          <w:p w:rsidR="001E1022" w:rsidRPr="009E7DA1" w:rsidRDefault="00F42C0B"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t>7</w:t>
            </w:r>
          </w:p>
        </w:tc>
        <w:tc>
          <w:tcPr>
            <w:tcW w:w="1440" w:type="dxa"/>
          </w:tcPr>
          <w:p w:rsidR="001E1022" w:rsidRPr="009E7DA1" w:rsidRDefault="00E85615" w:rsidP="009611AF">
            <w:pPr>
              <w:rPr>
                <w:rFonts w:ascii="Times New Roman" w:hAnsi="Times New Roman" w:cs="Times New Roman"/>
                <w:sz w:val="24"/>
                <w:szCs w:val="24"/>
              </w:rPr>
            </w:pPr>
            <w:r>
              <w:rPr>
                <w:rFonts w:ascii="Times New Roman" w:hAnsi="Times New Roman" w:cs="Times New Roman"/>
                <w:sz w:val="24"/>
                <w:szCs w:val="24"/>
              </w:rPr>
              <w:t>09.06.2021</w:t>
            </w:r>
          </w:p>
        </w:tc>
        <w:tc>
          <w:tcPr>
            <w:tcW w:w="2160" w:type="dxa"/>
          </w:tcPr>
          <w:p w:rsidR="00E85615" w:rsidRPr="006E7263" w:rsidRDefault="00E85615" w:rsidP="00E85615">
            <w:pPr>
              <w:rPr>
                <w:rFonts w:ascii="Times New Roman" w:hAnsi="Times New Roman" w:cs="Times New Roman"/>
                <w:sz w:val="24"/>
                <w:szCs w:val="24"/>
              </w:rPr>
            </w:pPr>
            <w:r>
              <w:rPr>
                <w:rFonts w:ascii="Times New Roman" w:hAnsi="Times New Roman" w:cs="Times New Roman"/>
                <w:sz w:val="24"/>
                <w:szCs w:val="24"/>
              </w:rPr>
              <w:t>Një fasoneri që ndodhet në</w:t>
            </w:r>
            <w:r w:rsidRPr="006E7263">
              <w:rPr>
                <w:rFonts w:ascii="Times New Roman" w:hAnsi="Times New Roman" w:cs="Times New Roman"/>
                <w:sz w:val="24"/>
                <w:szCs w:val="24"/>
              </w:rPr>
              <w:t xml:space="preserve"> katin e 2</w:t>
            </w:r>
            <w:r>
              <w:rPr>
                <w:rFonts w:ascii="Times New Roman" w:hAnsi="Times New Roman" w:cs="Times New Roman"/>
                <w:sz w:val="24"/>
                <w:szCs w:val="24"/>
              </w:rPr>
              <w:t>- të</w:t>
            </w:r>
            <w:r w:rsidR="00BA65E7">
              <w:rPr>
                <w:rFonts w:ascii="Times New Roman" w:hAnsi="Times New Roman" w:cs="Times New Roman"/>
                <w:sz w:val="24"/>
                <w:szCs w:val="24"/>
              </w:rPr>
              <w:t xml:space="preserve"> komple</w:t>
            </w:r>
            <w:r w:rsidRPr="006E7263">
              <w:rPr>
                <w:rFonts w:ascii="Times New Roman" w:hAnsi="Times New Roman" w:cs="Times New Roman"/>
                <w:sz w:val="24"/>
                <w:szCs w:val="24"/>
              </w:rPr>
              <w:t>ksit tek Tirana G</w:t>
            </w:r>
            <w:r w:rsidR="00BA65E7">
              <w:rPr>
                <w:rFonts w:ascii="Times New Roman" w:hAnsi="Times New Roman" w:cs="Times New Roman"/>
                <w:sz w:val="24"/>
                <w:szCs w:val="24"/>
              </w:rPr>
              <w:t>*** P***</w:t>
            </w:r>
            <w:r w:rsidRPr="006E7263">
              <w:rPr>
                <w:rFonts w:ascii="Times New Roman" w:hAnsi="Times New Roman" w:cs="Times New Roman"/>
                <w:sz w:val="24"/>
                <w:szCs w:val="24"/>
              </w:rPr>
              <w:t xml:space="preserve"> </w:t>
            </w:r>
            <w:proofErr w:type="gramStart"/>
            <w:r w:rsidR="00BA65E7">
              <w:rPr>
                <w:rFonts w:ascii="Times New Roman" w:hAnsi="Times New Roman" w:cs="Times New Roman"/>
                <w:sz w:val="24"/>
                <w:szCs w:val="24"/>
              </w:rPr>
              <w:t xml:space="preserve">na </w:t>
            </w:r>
            <w:r>
              <w:rPr>
                <w:rFonts w:ascii="Times New Roman" w:hAnsi="Times New Roman" w:cs="Times New Roman"/>
                <w:sz w:val="24"/>
                <w:szCs w:val="24"/>
              </w:rPr>
              <w:t xml:space="preserve"> shkakton</w:t>
            </w:r>
            <w:proofErr w:type="gramEnd"/>
            <w:r>
              <w:rPr>
                <w:rFonts w:ascii="Times New Roman" w:hAnsi="Times New Roman" w:cs="Times New Roman"/>
                <w:sz w:val="24"/>
                <w:szCs w:val="24"/>
              </w:rPr>
              <w:t xml:space="preserve"> zhurma të</w:t>
            </w:r>
            <w:r w:rsidRPr="006E7263">
              <w:rPr>
                <w:rFonts w:ascii="Times New Roman" w:hAnsi="Times New Roman" w:cs="Times New Roman"/>
                <w:sz w:val="24"/>
                <w:szCs w:val="24"/>
              </w:rPr>
              <w:t xml:space="preserve"> padurueshme.</w:t>
            </w:r>
          </w:p>
          <w:p w:rsidR="001E1022" w:rsidRDefault="00E85615" w:rsidP="000F472E">
            <w:pPr>
              <w:rPr>
                <w:rFonts w:ascii="Times New Roman" w:hAnsi="Times New Roman" w:cs="Times New Roman"/>
                <w:sz w:val="24"/>
                <w:szCs w:val="24"/>
              </w:rPr>
            </w:pPr>
            <w:r>
              <w:rPr>
                <w:rFonts w:ascii="Times New Roman" w:hAnsi="Times New Roman" w:cs="Times New Roman"/>
                <w:sz w:val="24"/>
                <w:szCs w:val="24"/>
              </w:rPr>
              <w:t>Mund të kemi një</w:t>
            </w:r>
            <w:r w:rsidRPr="006E7263">
              <w:rPr>
                <w:rFonts w:ascii="Times New Roman" w:hAnsi="Times New Roman" w:cs="Times New Roman"/>
                <w:sz w:val="24"/>
                <w:szCs w:val="24"/>
              </w:rPr>
              <w:t xml:space="preserve"> informacion</w:t>
            </w:r>
            <w:r>
              <w:rPr>
                <w:rFonts w:ascii="Times New Roman" w:hAnsi="Times New Roman" w:cs="Times New Roman"/>
                <w:sz w:val="24"/>
                <w:szCs w:val="24"/>
              </w:rPr>
              <w:t xml:space="preserve"> </w:t>
            </w:r>
            <w:r w:rsidR="00BE167F">
              <w:rPr>
                <w:rFonts w:ascii="Times New Roman" w:hAnsi="Times New Roman" w:cs="Times New Roman"/>
                <w:sz w:val="24"/>
                <w:szCs w:val="24"/>
              </w:rPr>
              <w:t>të qartë se ku mund të</w:t>
            </w:r>
            <w:r w:rsidR="00BE167F" w:rsidRPr="006E7263">
              <w:rPr>
                <w:rFonts w:ascii="Times New Roman" w:hAnsi="Times New Roman" w:cs="Times New Roman"/>
                <w:sz w:val="24"/>
                <w:szCs w:val="24"/>
              </w:rPr>
              <w:t xml:space="preserve"> drejtohemi dhe se</w:t>
            </w:r>
            <w:r w:rsidR="00BE167F">
              <w:rPr>
                <w:rFonts w:ascii="Times New Roman" w:hAnsi="Times New Roman" w:cs="Times New Roman"/>
                <w:sz w:val="24"/>
                <w:szCs w:val="24"/>
              </w:rPr>
              <w:t xml:space="preserve"> </w:t>
            </w:r>
            <w:r w:rsidR="00BE167F" w:rsidRPr="006E7263">
              <w:rPr>
                <w:rFonts w:ascii="Times New Roman" w:hAnsi="Times New Roman" w:cs="Times New Roman"/>
                <w:sz w:val="24"/>
                <w:szCs w:val="24"/>
              </w:rPr>
              <w:t>si mund ta zgjidhim me ndon</w:t>
            </w:r>
            <w:r w:rsidR="00BE167F">
              <w:rPr>
                <w:rFonts w:ascii="Times New Roman" w:hAnsi="Times New Roman" w:cs="Times New Roman"/>
                <w:sz w:val="24"/>
                <w:szCs w:val="24"/>
              </w:rPr>
              <w:t>jë ekip që mund të</w:t>
            </w:r>
            <w:r w:rsidR="00BE167F" w:rsidRPr="006E7263">
              <w:rPr>
                <w:rFonts w:ascii="Times New Roman" w:hAnsi="Times New Roman" w:cs="Times New Roman"/>
                <w:sz w:val="24"/>
                <w:szCs w:val="24"/>
              </w:rPr>
              <w:t xml:space="preserve"> vij</w:t>
            </w:r>
            <w:r w:rsidR="00BE167F">
              <w:rPr>
                <w:rFonts w:ascii="Times New Roman" w:hAnsi="Times New Roman" w:cs="Times New Roman"/>
                <w:sz w:val="24"/>
                <w:szCs w:val="24"/>
              </w:rPr>
              <w:t>ë të bëjë matjet në shtëpitë</w:t>
            </w:r>
            <w:r w:rsidR="00BE167F" w:rsidRPr="006E7263">
              <w:rPr>
                <w:rFonts w:ascii="Times New Roman" w:hAnsi="Times New Roman" w:cs="Times New Roman"/>
                <w:sz w:val="24"/>
                <w:szCs w:val="24"/>
              </w:rPr>
              <w:t xml:space="preserve"> </w:t>
            </w:r>
            <w:r w:rsidR="00BE167F" w:rsidRPr="006E7263">
              <w:rPr>
                <w:rFonts w:ascii="Times New Roman" w:hAnsi="Times New Roman" w:cs="Times New Roman"/>
                <w:sz w:val="24"/>
                <w:szCs w:val="24"/>
              </w:rPr>
              <w:lastRenderedPageBreak/>
              <w:t>tona?</w:t>
            </w:r>
          </w:p>
        </w:tc>
        <w:tc>
          <w:tcPr>
            <w:tcW w:w="1350" w:type="dxa"/>
          </w:tcPr>
          <w:p w:rsidR="001E1022" w:rsidRPr="009E7DA1" w:rsidRDefault="00BF61F3" w:rsidP="009611AF">
            <w:pPr>
              <w:rPr>
                <w:rFonts w:ascii="Times New Roman" w:hAnsi="Times New Roman" w:cs="Times New Roman"/>
                <w:sz w:val="24"/>
                <w:szCs w:val="24"/>
              </w:rPr>
            </w:pPr>
            <w:r>
              <w:rPr>
                <w:rFonts w:ascii="Times New Roman" w:hAnsi="Times New Roman" w:cs="Times New Roman"/>
                <w:sz w:val="24"/>
                <w:szCs w:val="24"/>
              </w:rPr>
              <w:lastRenderedPageBreak/>
              <w:t>22.06.2021</w:t>
            </w:r>
          </w:p>
        </w:tc>
        <w:tc>
          <w:tcPr>
            <w:tcW w:w="6246" w:type="dxa"/>
          </w:tcPr>
          <w:p w:rsidR="00BF61F3" w:rsidRPr="006A7ECD" w:rsidRDefault="00BF61F3" w:rsidP="00BF61F3">
            <w:pPr>
              <w:rPr>
                <w:rFonts w:ascii="Calibri" w:eastAsia="Times New Roman" w:hAnsi="Calibri" w:cs="Calibri"/>
                <w:color w:val="000000"/>
                <w:sz w:val="24"/>
                <w:szCs w:val="24"/>
              </w:rPr>
            </w:pPr>
            <w:r w:rsidRPr="006A7ECD">
              <w:rPr>
                <w:rFonts w:ascii="Calibri" w:eastAsia="Times New Roman" w:hAnsi="Calibri" w:cs="Calibri"/>
                <w:color w:val="000000"/>
                <w:sz w:val="24"/>
                <w:szCs w:val="24"/>
              </w:rPr>
              <w:t> </w:t>
            </w:r>
            <w:r w:rsidR="002B5A82">
              <w:rPr>
                <w:rFonts w:ascii="Calibri" w:eastAsia="Times New Roman" w:hAnsi="Calibri" w:cs="Calibri"/>
                <w:color w:val="000000"/>
                <w:sz w:val="24"/>
                <w:szCs w:val="24"/>
              </w:rPr>
              <w:t>Në</w:t>
            </w:r>
            <w:r>
              <w:rPr>
                <w:rFonts w:ascii="Calibri" w:eastAsia="Times New Roman" w:hAnsi="Calibri" w:cs="Calibri"/>
                <w:color w:val="000000"/>
                <w:sz w:val="24"/>
                <w:szCs w:val="24"/>
              </w:rPr>
              <w:t xml:space="preserve"> lidhje </w:t>
            </w:r>
            <w:r w:rsidR="002B5A82">
              <w:rPr>
                <w:rFonts w:ascii="Calibri" w:eastAsia="Times New Roman" w:hAnsi="Calibri" w:cs="Calibri"/>
                <w:b/>
                <w:bCs/>
                <w:i/>
                <w:iCs/>
                <w:color w:val="000000"/>
                <w:sz w:val="24"/>
                <w:szCs w:val="24"/>
              </w:rPr>
              <w:t>me kërkesën për të kryer matjet në banesë për ndotjen akustike kjo është detyrë</w:t>
            </w:r>
            <w:r w:rsidRPr="006A7ECD">
              <w:rPr>
                <w:rFonts w:ascii="Calibri" w:eastAsia="Times New Roman" w:hAnsi="Calibri" w:cs="Calibri"/>
                <w:b/>
                <w:bCs/>
                <w:i/>
                <w:iCs/>
                <w:color w:val="000000"/>
                <w:sz w:val="24"/>
                <w:szCs w:val="24"/>
              </w:rPr>
              <w:t xml:space="preserve"> e ISHP</w:t>
            </w:r>
            <w:r w:rsidR="002B5A82">
              <w:rPr>
                <w:rFonts w:ascii="Calibri" w:eastAsia="Times New Roman" w:hAnsi="Calibri" w:cs="Calibri"/>
                <w:b/>
                <w:bCs/>
                <w:i/>
                <w:iCs/>
                <w:color w:val="000000"/>
                <w:sz w:val="24"/>
                <w:szCs w:val="24"/>
              </w:rPr>
              <w:t>-s</w:t>
            </w:r>
            <w:r w:rsidRPr="006A7ECD">
              <w:rPr>
                <w:rFonts w:ascii="Calibri" w:eastAsia="Times New Roman" w:hAnsi="Calibri" w:cs="Calibri"/>
                <w:color w:val="000000"/>
                <w:sz w:val="24"/>
                <w:szCs w:val="24"/>
              </w:rPr>
              <w:t> d</w:t>
            </w:r>
            <w:r w:rsidR="002B5A82">
              <w:rPr>
                <w:rFonts w:ascii="Calibri" w:eastAsia="Times New Roman" w:hAnsi="Calibri" w:cs="Calibri"/>
                <w:color w:val="000000"/>
                <w:sz w:val="24"/>
                <w:szCs w:val="24"/>
              </w:rPr>
              <w:t>he nuk kryhet nga Agjencia Kombë</w:t>
            </w:r>
            <w:r w:rsidRPr="006A7ECD">
              <w:rPr>
                <w:rFonts w:ascii="Calibri" w:eastAsia="Times New Roman" w:hAnsi="Calibri" w:cs="Calibri"/>
                <w:color w:val="000000"/>
                <w:sz w:val="24"/>
                <w:szCs w:val="24"/>
              </w:rPr>
              <w:t>tare e Mjedisit.</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2B5A82"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1E1022" w:rsidRPr="009E7DA1" w:rsidRDefault="002B5A82"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440" w:type="dxa"/>
          </w:tcPr>
          <w:p w:rsidR="001E1022" w:rsidRPr="009E7DA1" w:rsidRDefault="00C216AE" w:rsidP="009611AF">
            <w:pPr>
              <w:rPr>
                <w:rFonts w:ascii="Times New Roman" w:hAnsi="Times New Roman" w:cs="Times New Roman"/>
                <w:sz w:val="24"/>
                <w:szCs w:val="24"/>
              </w:rPr>
            </w:pPr>
            <w:r>
              <w:rPr>
                <w:rFonts w:ascii="Times New Roman" w:hAnsi="Times New Roman" w:cs="Times New Roman"/>
                <w:sz w:val="24"/>
                <w:szCs w:val="24"/>
              </w:rPr>
              <w:t>09.06.2021</w:t>
            </w:r>
          </w:p>
        </w:tc>
        <w:tc>
          <w:tcPr>
            <w:tcW w:w="2160" w:type="dxa"/>
          </w:tcPr>
          <w:p w:rsidR="00C216AE" w:rsidRPr="00D30E48" w:rsidRDefault="00C216AE" w:rsidP="00C216AE">
            <w:pPr>
              <w:rPr>
                <w:rFonts w:ascii="Calibri" w:eastAsia="Times New Roman" w:hAnsi="Calibri" w:cs="Calibri"/>
                <w:color w:val="000000"/>
                <w:sz w:val="24"/>
                <w:szCs w:val="24"/>
              </w:rPr>
            </w:pPr>
            <w:r w:rsidRPr="00D30E48">
              <w:rPr>
                <w:rFonts w:ascii="Calibri" w:eastAsia="Times New Roman" w:hAnsi="Calibri" w:cs="Calibri"/>
                <w:color w:val="000000"/>
                <w:sz w:val="24"/>
                <w:szCs w:val="24"/>
              </w:rPr>
              <w:t>A ka të evidentuar Ministria e Turizmit dhe Mjedisit plazhe ku cilësia e ujit nuk është e përshtatshme për tu notuar?</w:t>
            </w:r>
          </w:p>
          <w:p w:rsidR="00C216AE" w:rsidRPr="00D30E48" w:rsidRDefault="00C216AE" w:rsidP="00C216AE">
            <w:pPr>
              <w:rPr>
                <w:rFonts w:ascii="Calibri" w:eastAsia="Times New Roman" w:hAnsi="Calibri" w:cs="Calibri"/>
                <w:color w:val="000000"/>
                <w:sz w:val="24"/>
                <w:szCs w:val="24"/>
              </w:rPr>
            </w:pPr>
            <w:r w:rsidRPr="00D30E48">
              <w:rPr>
                <w:rFonts w:ascii="Calibri" w:eastAsia="Times New Roman" w:hAnsi="Calibri" w:cs="Calibri"/>
                <w:color w:val="000000"/>
                <w:sz w:val="24"/>
                <w:szCs w:val="24"/>
              </w:rPr>
              <w:t xml:space="preserve">2.      Nëse po, </w:t>
            </w:r>
            <w:r w:rsidR="00A01638">
              <w:rPr>
                <w:rFonts w:ascii="Calibri" w:eastAsia="Times New Roman" w:hAnsi="Calibri" w:cs="Calibri"/>
                <w:color w:val="000000"/>
                <w:sz w:val="24"/>
                <w:szCs w:val="24"/>
              </w:rPr>
              <w:t>ç</w:t>
            </w:r>
            <w:r w:rsidRPr="00D30E48">
              <w:rPr>
                <w:rFonts w:ascii="Calibri" w:eastAsia="Times New Roman" w:hAnsi="Calibri" w:cs="Calibri"/>
                <w:color w:val="000000"/>
                <w:sz w:val="24"/>
                <w:szCs w:val="24"/>
              </w:rPr>
              <w:t>farë masash ka marrë për të përmirësuar cilësinë e ujërave të këtyre plazheve?</w:t>
            </w:r>
          </w:p>
          <w:p w:rsidR="00C216AE" w:rsidRPr="00D30E48" w:rsidRDefault="00C216AE" w:rsidP="00C216AE">
            <w:pPr>
              <w:rPr>
                <w:rFonts w:ascii="Calibri" w:eastAsia="Times New Roman" w:hAnsi="Calibri" w:cs="Calibri"/>
                <w:color w:val="000000"/>
                <w:sz w:val="24"/>
                <w:szCs w:val="24"/>
              </w:rPr>
            </w:pPr>
            <w:r w:rsidRPr="00D30E48">
              <w:rPr>
                <w:rFonts w:ascii="Calibri" w:eastAsia="Times New Roman" w:hAnsi="Calibri" w:cs="Calibri"/>
                <w:color w:val="000000"/>
                <w:sz w:val="24"/>
                <w:szCs w:val="24"/>
              </w:rPr>
              <w:t>3.      A ka vendosur Ministria e Turizmit dhe Mjedisit paralajmërime në zona që cilësia e ujit të plazheve</w:t>
            </w:r>
            <w:r>
              <w:rPr>
                <w:rFonts w:ascii="Calibri" w:eastAsia="Times New Roman" w:hAnsi="Calibri" w:cs="Calibri"/>
                <w:color w:val="000000"/>
                <w:sz w:val="24"/>
                <w:szCs w:val="24"/>
              </w:rPr>
              <w:t xml:space="preserve"> </w:t>
            </w:r>
            <w:r w:rsidRPr="00D30E48">
              <w:rPr>
                <w:rFonts w:ascii="Calibri" w:eastAsia="Times New Roman" w:hAnsi="Calibri" w:cs="Calibri"/>
                <w:color w:val="000000"/>
                <w:sz w:val="24"/>
                <w:szCs w:val="24"/>
              </w:rPr>
              <w:t xml:space="preserve">është e </w:t>
            </w:r>
            <w:proofErr w:type="gramStart"/>
            <w:r w:rsidRPr="00D30E48">
              <w:rPr>
                <w:rFonts w:ascii="Calibri" w:eastAsia="Times New Roman" w:hAnsi="Calibri" w:cs="Calibri"/>
                <w:color w:val="000000"/>
                <w:sz w:val="24"/>
                <w:szCs w:val="24"/>
              </w:rPr>
              <w:t>papërshtatshme ?</w:t>
            </w:r>
            <w:proofErr w:type="gramEnd"/>
          </w:p>
          <w:p w:rsidR="00C216AE" w:rsidRPr="00D30E48" w:rsidRDefault="00C216AE" w:rsidP="00C216AE">
            <w:pPr>
              <w:rPr>
                <w:rFonts w:ascii="Calibri" w:eastAsia="Times New Roman" w:hAnsi="Calibri" w:cs="Calibri"/>
                <w:color w:val="000000"/>
                <w:sz w:val="24"/>
                <w:szCs w:val="24"/>
              </w:rPr>
            </w:pPr>
            <w:r w:rsidRPr="00D30E48">
              <w:rPr>
                <w:rFonts w:ascii="Calibri" w:eastAsia="Times New Roman" w:hAnsi="Calibri" w:cs="Calibri"/>
                <w:color w:val="000000"/>
                <w:sz w:val="24"/>
                <w:szCs w:val="24"/>
              </w:rPr>
              <w:t>4.      A zhvillohet aktivitet biznesi në këto zona ku në ob</w:t>
            </w:r>
            <w:r w:rsidR="00A01638">
              <w:rPr>
                <w:rFonts w:ascii="Calibri" w:eastAsia="Times New Roman" w:hAnsi="Calibri" w:cs="Calibri"/>
                <w:color w:val="000000"/>
                <w:sz w:val="24"/>
                <w:szCs w:val="24"/>
              </w:rPr>
              <w:t>jekt të tyre është edhe ofrimi i</w:t>
            </w:r>
            <w:r w:rsidRPr="00D30E48">
              <w:rPr>
                <w:rFonts w:ascii="Calibri" w:eastAsia="Times New Roman" w:hAnsi="Calibri" w:cs="Calibri"/>
                <w:color w:val="000000"/>
                <w:sz w:val="24"/>
                <w:szCs w:val="24"/>
              </w:rPr>
              <w:t xml:space="preserve"> shërbimeve të plazhit për pushuesit? </w:t>
            </w:r>
          </w:p>
          <w:p w:rsidR="001E1022" w:rsidRDefault="001E1022" w:rsidP="00C216AE">
            <w:pPr>
              <w:rPr>
                <w:rFonts w:ascii="Times New Roman" w:hAnsi="Times New Roman" w:cs="Times New Roman"/>
                <w:sz w:val="24"/>
                <w:szCs w:val="24"/>
              </w:rPr>
            </w:pPr>
          </w:p>
        </w:tc>
        <w:tc>
          <w:tcPr>
            <w:tcW w:w="1350" w:type="dxa"/>
          </w:tcPr>
          <w:p w:rsidR="001E1022" w:rsidRPr="009E7DA1" w:rsidRDefault="00A01638" w:rsidP="009611AF">
            <w:pPr>
              <w:rPr>
                <w:rFonts w:ascii="Times New Roman" w:hAnsi="Times New Roman" w:cs="Times New Roman"/>
                <w:sz w:val="24"/>
                <w:szCs w:val="24"/>
              </w:rPr>
            </w:pPr>
            <w:r>
              <w:rPr>
                <w:rFonts w:ascii="Times New Roman" w:hAnsi="Times New Roman" w:cs="Times New Roman"/>
                <w:sz w:val="24"/>
                <w:szCs w:val="24"/>
              </w:rPr>
              <w:t>22.06.2021</w:t>
            </w:r>
          </w:p>
        </w:tc>
        <w:tc>
          <w:tcPr>
            <w:tcW w:w="6246" w:type="dxa"/>
          </w:tcPr>
          <w:p w:rsidR="00A01638" w:rsidRPr="00856B70" w:rsidRDefault="00A01638" w:rsidP="00A01638">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Lidhur me informacionin e kërkuar për cilësinë e plazheve përgjigjet janë</w:t>
            </w:r>
            <w:r w:rsidRPr="00856B70">
              <w:rPr>
                <w:rFonts w:ascii="Calibri" w:eastAsia="Times New Roman" w:hAnsi="Calibri" w:cs="Calibri"/>
                <w:color w:val="000000"/>
                <w:sz w:val="24"/>
                <w:szCs w:val="24"/>
              </w:rPr>
              <w:t xml:space="preserve"> si vijon</w:t>
            </w:r>
            <w:r>
              <w:rPr>
                <w:rFonts w:ascii="Calibri" w:eastAsia="Times New Roman" w:hAnsi="Calibri" w:cs="Calibri"/>
                <w:color w:val="000000"/>
                <w:sz w:val="24"/>
                <w:szCs w:val="24"/>
              </w:rPr>
              <w:t>:</w:t>
            </w:r>
          </w:p>
          <w:p w:rsidR="00A01638" w:rsidRPr="00856B70" w:rsidRDefault="00A01638" w:rsidP="00A01638">
            <w:pPr>
              <w:shd w:val="clear" w:color="auto" w:fill="FFFFFF"/>
              <w:rPr>
                <w:rFonts w:ascii="Calibri" w:eastAsia="Times New Roman" w:hAnsi="Calibri" w:cs="Calibri"/>
                <w:color w:val="000000"/>
                <w:sz w:val="24"/>
                <w:szCs w:val="24"/>
              </w:rPr>
            </w:pPr>
          </w:p>
          <w:p w:rsidR="00A01638" w:rsidRPr="00856B70" w:rsidRDefault="00A01638" w:rsidP="00A01638">
            <w:pPr>
              <w:shd w:val="clear" w:color="auto" w:fill="FFFFFF"/>
              <w:rPr>
                <w:rFonts w:ascii="Calibri" w:eastAsia="Times New Roman" w:hAnsi="Calibri" w:cs="Calibri"/>
                <w:color w:val="000000"/>
                <w:sz w:val="24"/>
                <w:szCs w:val="24"/>
              </w:rPr>
            </w:pPr>
            <w:r w:rsidRPr="00A01638">
              <w:rPr>
                <w:rFonts w:ascii="Calibri" w:eastAsia="Times New Roman" w:hAnsi="Calibri" w:cs="Calibri"/>
                <w:b/>
                <w:color w:val="000000"/>
                <w:sz w:val="24"/>
                <w:szCs w:val="24"/>
              </w:rPr>
              <w:t>1.</w:t>
            </w:r>
            <w:r>
              <w:rPr>
                <w:rFonts w:ascii="Calibri" w:eastAsia="Times New Roman" w:hAnsi="Calibri" w:cs="Calibri"/>
                <w:color w:val="000000"/>
                <w:sz w:val="24"/>
                <w:szCs w:val="24"/>
              </w:rPr>
              <w:t xml:space="preserve"> </w:t>
            </w:r>
            <w:r w:rsidRPr="00A01638">
              <w:rPr>
                <w:rFonts w:ascii="Times New Roman" w:eastAsia="Times New Roman" w:hAnsi="Times New Roman" w:cs="Times New Roman"/>
                <w:color w:val="000000"/>
                <w:sz w:val="24"/>
                <w:szCs w:val="24"/>
              </w:rPr>
              <w:t>Monitorimi i cilësisë së plazheve realizohet për 119 stacione dhe janë të evidentuara pikat të cilat nuk kanë cilesi  të mirë dhe për vitin 2020 vetëm 4.2% (5 stacione) kanë qënë me cilësi të keqe</w:t>
            </w:r>
            <w:r w:rsidRPr="00856B70">
              <w:rPr>
                <w:rFonts w:ascii="Calibri" w:eastAsia="Times New Roman" w:hAnsi="Calibri" w:cs="Calibri"/>
                <w:color w:val="000000"/>
                <w:sz w:val="24"/>
                <w:szCs w:val="24"/>
              </w:rPr>
              <w:t>.</w:t>
            </w:r>
          </w:p>
          <w:p w:rsidR="00A01638" w:rsidRPr="00856B70" w:rsidRDefault="00A01638" w:rsidP="00A01638">
            <w:pPr>
              <w:shd w:val="clear" w:color="auto" w:fill="FFFFFF"/>
              <w:rPr>
                <w:rFonts w:ascii="Calibri" w:eastAsia="Times New Roman" w:hAnsi="Calibri" w:cs="Calibri"/>
                <w:color w:val="000000"/>
                <w:sz w:val="24"/>
                <w:szCs w:val="24"/>
              </w:rPr>
            </w:pPr>
          </w:p>
          <w:p w:rsidR="00A01638" w:rsidRPr="003D1830" w:rsidRDefault="00A01638" w:rsidP="00A01638">
            <w:pPr>
              <w:shd w:val="clear" w:color="auto" w:fill="FFFFFF"/>
              <w:rPr>
                <w:rFonts w:ascii="Times New Roman" w:eastAsia="Times New Roman" w:hAnsi="Times New Roman" w:cs="Times New Roman"/>
                <w:color w:val="000000"/>
                <w:sz w:val="24"/>
                <w:szCs w:val="24"/>
              </w:rPr>
            </w:pPr>
            <w:r w:rsidRPr="00A01638">
              <w:rPr>
                <w:rFonts w:ascii="Times New Roman" w:eastAsia="Times New Roman" w:hAnsi="Times New Roman" w:cs="Times New Roman"/>
                <w:b/>
                <w:color w:val="000000"/>
                <w:sz w:val="24"/>
                <w:szCs w:val="24"/>
              </w:rPr>
              <w:t>2.</w:t>
            </w:r>
            <w:r w:rsidRPr="003D1830">
              <w:rPr>
                <w:rFonts w:ascii="Times New Roman" w:eastAsia="Times New Roman" w:hAnsi="Times New Roman" w:cs="Times New Roman"/>
                <w:color w:val="000000"/>
                <w:sz w:val="24"/>
                <w:szCs w:val="24"/>
              </w:rPr>
              <w:t xml:space="preserve"> 95% e stacioneve të monitoruar kanë një cilësi shumë të mirë dhe ky përmirësim është i lidhur ngushtë me masat e marra nga Agjencia Kombëtare e Mjedisit kundrejt subjekteve të cilat operojnë me leje mjedisore duke respektuar kushtet dhe limitet e lejuara të shkarkimeve në mjedis.</w:t>
            </w:r>
          </w:p>
          <w:p w:rsidR="00A01638" w:rsidRPr="003D1830" w:rsidRDefault="00A01638" w:rsidP="00A01638">
            <w:pPr>
              <w:shd w:val="clear" w:color="auto" w:fill="FFFFFF"/>
              <w:rPr>
                <w:rFonts w:ascii="Times New Roman" w:eastAsia="Times New Roman" w:hAnsi="Times New Roman" w:cs="Times New Roman"/>
                <w:color w:val="000000"/>
                <w:sz w:val="24"/>
                <w:szCs w:val="24"/>
              </w:rPr>
            </w:pPr>
            <w:r w:rsidRPr="003D1830">
              <w:rPr>
                <w:rFonts w:ascii="Times New Roman" w:eastAsia="Times New Roman" w:hAnsi="Times New Roman" w:cs="Times New Roman"/>
                <w:color w:val="000000"/>
                <w:sz w:val="24"/>
                <w:szCs w:val="24"/>
              </w:rPr>
              <w:t>Rol të rëndësishëm ka edhe ndërtimi i Impianteve të Trajtimit të Ujerave Urbane dhe shtimi i masave </w:t>
            </w:r>
            <w:r w:rsidRPr="003D1830">
              <w:rPr>
                <w:rFonts w:ascii="Times New Roman" w:eastAsia="Times New Roman" w:hAnsi="Times New Roman" w:cs="Times New Roman"/>
                <w:color w:val="000000"/>
                <w:sz w:val="24"/>
                <w:szCs w:val="24"/>
                <w:lang w:val="hr-HR"/>
              </w:rPr>
              <w:t>nga Pushteti Lokal për pastrimin dhe menaxhimin e plazheve, sidomos gjatë sezoneve turistike.</w:t>
            </w:r>
          </w:p>
          <w:p w:rsidR="00A01638" w:rsidRPr="003D1830" w:rsidRDefault="003D1830" w:rsidP="00A01638">
            <w:pPr>
              <w:shd w:val="clear" w:color="auto" w:fill="FFFFFF"/>
              <w:rPr>
                <w:rFonts w:ascii="Times New Roman" w:eastAsia="Times New Roman" w:hAnsi="Times New Roman" w:cs="Times New Roman"/>
                <w:color w:val="000000"/>
                <w:sz w:val="24"/>
                <w:szCs w:val="24"/>
              </w:rPr>
            </w:pPr>
            <w:r w:rsidRPr="003D1830">
              <w:rPr>
                <w:rFonts w:ascii="Times New Roman" w:eastAsia="Times New Roman" w:hAnsi="Times New Roman" w:cs="Times New Roman"/>
                <w:color w:val="000000"/>
                <w:sz w:val="24"/>
                <w:szCs w:val="24"/>
                <w:lang w:val="sq-AL"/>
              </w:rPr>
              <w:t> Gjithashtu, nga ana jonë i janë dë</w:t>
            </w:r>
            <w:r w:rsidR="00A01638" w:rsidRPr="003D1830">
              <w:rPr>
                <w:rFonts w:ascii="Times New Roman" w:eastAsia="Times New Roman" w:hAnsi="Times New Roman" w:cs="Times New Roman"/>
                <w:color w:val="000000"/>
                <w:sz w:val="24"/>
                <w:szCs w:val="24"/>
                <w:lang w:val="sq-AL"/>
              </w:rPr>
              <w:t>rguar shkresa b</w:t>
            </w:r>
            <w:r w:rsidRPr="003D1830">
              <w:rPr>
                <w:rFonts w:ascii="Times New Roman" w:eastAsia="Times New Roman" w:hAnsi="Times New Roman" w:cs="Times New Roman"/>
                <w:color w:val="000000"/>
                <w:sz w:val="24"/>
                <w:szCs w:val="24"/>
                <w:lang w:val="sq-AL"/>
              </w:rPr>
              <w:t>ashkive lidhur me monitorimin që ne kryejmë, cilësinë</w:t>
            </w:r>
            <w:r w:rsidR="00A01638" w:rsidRPr="003D1830">
              <w:rPr>
                <w:rFonts w:ascii="Times New Roman" w:eastAsia="Times New Roman" w:hAnsi="Times New Roman" w:cs="Times New Roman"/>
                <w:color w:val="000000"/>
                <w:sz w:val="24"/>
                <w:szCs w:val="24"/>
                <w:lang w:val="sq-AL"/>
              </w:rPr>
              <w:t xml:space="preserve"> e plazhev</w:t>
            </w:r>
            <w:r w:rsidRPr="003D1830">
              <w:rPr>
                <w:rFonts w:ascii="Times New Roman" w:eastAsia="Times New Roman" w:hAnsi="Times New Roman" w:cs="Times New Roman"/>
                <w:color w:val="000000"/>
                <w:sz w:val="24"/>
                <w:szCs w:val="24"/>
                <w:lang w:val="sq-AL"/>
              </w:rPr>
              <w:t>e dhe problematikat e hasura, për ato stacione ku janë</w:t>
            </w:r>
            <w:r w:rsidR="00A01638" w:rsidRPr="003D1830">
              <w:rPr>
                <w:rFonts w:ascii="Times New Roman" w:eastAsia="Times New Roman" w:hAnsi="Times New Roman" w:cs="Times New Roman"/>
                <w:color w:val="000000"/>
                <w:sz w:val="24"/>
                <w:szCs w:val="24"/>
                <w:lang w:val="sq-AL"/>
              </w:rPr>
              <w:t xml:space="preserve"> identifikuar probleme.</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A01638" w:rsidP="009611AF">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tcPr>
          <w:p w:rsidR="001E1022" w:rsidRPr="009E7DA1" w:rsidRDefault="00A01638"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t>9</w:t>
            </w:r>
          </w:p>
        </w:tc>
        <w:tc>
          <w:tcPr>
            <w:tcW w:w="1440"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t>10.06.2021</w:t>
            </w:r>
          </w:p>
        </w:tc>
        <w:tc>
          <w:tcPr>
            <w:tcW w:w="2160" w:type="dxa"/>
          </w:tcPr>
          <w:p w:rsidR="00EB0AC6" w:rsidRPr="000A754D" w:rsidRDefault="00EB0AC6" w:rsidP="00EB0AC6">
            <w:pPr>
              <w:rPr>
                <w:rFonts w:ascii="Times New Roman" w:hAnsi="Times New Roman" w:cs="Times New Roman"/>
                <w:sz w:val="24"/>
                <w:szCs w:val="24"/>
              </w:rPr>
            </w:pPr>
            <w:r>
              <w:rPr>
                <w:rFonts w:ascii="Times New Roman" w:hAnsi="Times New Roman" w:cs="Times New Roman"/>
                <w:sz w:val="24"/>
                <w:szCs w:val="24"/>
              </w:rPr>
              <w:t>I</w:t>
            </w:r>
            <w:r w:rsidRPr="000A754D">
              <w:rPr>
                <w:rFonts w:ascii="Times New Roman" w:hAnsi="Times New Roman" w:cs="Times New Roman"/>
                <w:sz w:val="24"/>
                <w:szCs w:val="24"/>
              </w:rPr>
              <w:t>nformacion mbi r</w:t>
            </w:r>
            <w:r>
              <w:rPr>
                <w:rFonts w:ascii="Times New Roman" w:hAnsi="Times New Roman" w:cs="Times New Roman"/>
                <w:sz w:val="24"/>
                <w:szCs w:val="24"/>
              </w:rPr>
              <w:t xml:space="preserve">aportet, analizat, </w:t>
            </w:r>
            <w:r>
              <w:rPr>
                <w:rFonts w:ascii="Times New Roman" w:hAnsi="Times New Roman" w:cs="Times New Roman"/>
                <w:sz w:val="24"/>
                <w:szCs w:val="24"/>
              </w:rPr>
              <w:lastRenderedPageBreak/>
              <w:t>monitormet në lidhje me ndotjen dhe cilësinë e ujit, ajrit dhe tokës në</w:t>
            </w:r>
            <w:r w:rsidRPr="000A754D">
              <w:rPr>
                <w:rFonts w:ascii="Times New Roman" w:hAnsi="Times New Roman" w:cs="Times New Roman"/>
                <w:sz w:val="24"/>
                <w:szCs w:val="24"/>
              </w:rPr>
              <w:t xml:space="preserve"> </w:t>
            </w:r>
            <w:r>
              <w:rPr>
                <w:rFonts w:ascii="Times New Roman" w:hAnsi="Times New Roman" w:cs="Times New Roman"/>
                <w:sz w:val="24"/>
                <w:szCs w:val="24"/>
              </w:rPr>
              <w:t>zonat ku kryhet veprimtari naftë-nxjerrë</w:t>
            </w:r>
            <w:r w:rsidRPr="000A754D">
              <w:rPr>
                <w:rFonts w:ascii="Times New Roman" w:hAnsi="Times New Roman" w:cs="Times New Roman"/>
                <w:sz w:val="24"/>
                <w:szCs w:val="24"/>
              </w:rPr>
              <w:t xml:space="preserve">se, </w:t>
            </w:r>
          </w:p>
          <w:p w:rsidR="001E1022" w:rsidRDefault="00EB0AC6" w:rsidP="00EB0AC6">
            <w:pPr>
              <w:rPr>
                <w:rFonts w:ascii="Times New Roman" w:hAnsi="Times New Roman" w:cs="Times New Roman"/>
                <w:sz w:val="24"/>
                <w:szCs w:val="24"/>
              </w:rPr>
            </w:pPr>
            <w:proofErr w:type="gramStart"/>
            <w:r>
              <w:rPr>
                <w:rFonts w:ascii="Times New Roman" w:hAnsi="Times New Roman" w:cs="Times New Roman"/>
                <w:sz w:val="24"/>
                <w:szCs w:val="24"/>
              </w:rPr>
              <w:t>pë</w:t>
            </w:r>
            <w:r w:rsidRPr="000A754D">
              <w:rPr>
                <w:rFonts w:ascii="Times New Roman" w:hAnsi="Times New Roman" w:cs="Times New Roman"/>
                <w:sz w:val="24"/>
                <w:szCs w:val="24"/>
              </w:rPr>
              <w:t>r</w:t>
            </w:r>
            <w:proofErr w:type="gramEnd"/>
            <w:r w:rsidRPr="000A754D">
              <w:rPr>
                <w:rFonts w:ascii="Times New Roman" w:hAnsi="Times New Roman" w:cs="Times New Roman"/>
                <w:sz w:val="24"/>
                <w:szCs w:val="24"/>
              </w:rPr>
              <w:t xml:space="preserve"> 10-vje</w:t>
            </w:r>
            <w:r>
              <w:rPr>
                <w:rFonts w:ascii="Times New Roman" w:hAnsi="Times New Roman" w:cs="Times New Roman"/>
                <w:sz w:val="24"/>
                <w:szCs w:val="24"/>
              </w:rPr>
              <w:t>ç</w:t>
            </w:r>
            <w:r w:rsidRPr="000A754D">
              <w:rPr>
                <w:rFonts w:ascii="Times New Roman" w:hAnsi="Times New Roman" w:cs="Times New Roman"/>
                <w:sz w:val="24"/>
                <w:szCs w:val="24"/>
              </w:rPr>
              <w:t>arin e fundit.</w:t>
            </w:r>
          </w:p>
        </w:tc>
        <w:tc>
          <w:tcPr>
            <w:tcW w:w="1350"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22.06.2021</w:t>
            </w:r>
          </w:p>
        </w:tc>
        <w:tc>
          <w:tcPr>
            <w:tcW w:w="6246" w:type="dxa"/>
          </w:tcPr>
          <w:p w:rsidR="001E1022" w:rsidRPr="009E7DA1" w:rsidRDefault="00EB0AC6" w:rsidP="009611AF">
            <w:pPr>
              <w:rPr>
                <w:rFonts w:ascii="Times New Roman" w:hAnsi="Times New Roman" w:cs="Times New Roman"/>
                <w:sz w:val="24"/>
                <w:szCs w:val="24"/>
              </w:rPr>
            </w:pPr>
            <w:r>
              <w:rPr>
                <w:color w:val="000000"/>
                <w:shd w:val="clear" w:color="auto" w:fill="FFFFFF"/>
              </w:rPr>
              <w:t xml:space="preserve">Lidhur me informacionin e kërkuar  për cilësinë e ujit, ajrit dhe tokës mund të aksesohet nga raportet e Gjendjes së Mjedisit ndër </w:t>
            </w:r>
            <w:r>
              <w:rPr>
                <w:color w:val="000000"/>
                <w:shd w:val="clear" w:color="auto" w:fill="FFFFFF"/>
              </w:rPr>
              <w:lastRenderedPageBreak/>
              <w:t>vite në faqen zyrtare të AKM-së </w:t>
            </w:r>
            <w:hyperlink r:id="rId6" w:tgtFrame="_blank" w:history="1">
              <w:r>
                <w:rPr>
                  <w:rStyle w:val="Hyperlink"/>
                  <w:shd w:val="clear" w:color="auto" w:fill="FFFFFF"/>
                </w:rPr>
                <w:t>http://www.akm.gov.al</w:t>
              </w:r>
            </w:hyperlink>
            <w:r>
              <w:rPr>
                <w:color w:val="000000"/>
                <w:shd w:val="clear" w:color="auto" w:fill="FFFFFF"/>
              </w:rPr>
              <w:t>​ </w:t>
            </w:r>
          </w:p>
        </w:tc>
        <w:tc>
          <w:tcPr>
            <w:tcW w:w="1494"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1E1022" w:rsidRPr="009E7DA1" w:rsidRDefault="00EB0AC6"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EB0AC6">
        <w:trPr>
          <w:trHeight w:val="2510"/>
        </w:trPr>
        <w:tc>
          <w:tcPr>
            <w:tcW w:w="540" w:type="dxa"/>
          </w:tcPr>
          <w:p w:rsidR="001E1022" w:rsidRDefault="001E1022" w:rsidP="009611A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440"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t>15.06.2021</w:t>
            </w:r>
          </w:p>
        </w:tc>
        <w:tc>
          <w:tcPr>
            <w:tcW w:w="2160" w:type="dxa"/>
          </w:tcPr>
          <w:p w:rsidR="00EB0AC6" w:rsidRPr="00426E7E" w:rsidRDefault="00EB0AC6" w:rsidP="00EB0AC6">
            <w:pPr>
              <w:rPr>
                <w:rFonts w:ascii="Times New Roman" w:hAnsi="Times New Roman" w:cs="Times New Roman"/>
                <w:sz w:val="24"/>
                <w:szCs w:val="24"/>
              </w:rPr>
            </w:pPr>
            <w:r>
              <w:rPr>
                <w:rFonts w:ascii="Times New Roman" w:hAnsi="Times New Roman" w:cs="Times New Roman"/>
                <w:sz w:val="24"/>
                <w:szCs w:val="24"/>
              </w:rPr>
              <w:t>I</w:t>
            </w:r>
            <w:r w:rsidRPr="00426E7E">
              <w:rPr>
                <w:rFonts w:ascii="Times New Roman" w:hAnsi="Times New Roman" w:cs="Times New Roman"/>
                <w:sz w:val="24"/>
                <w:szCs w:val="24"/>
              </w:rPr>
              <w:t xml:space="preserve">nformacion mbi </w:t>
            </w:r>
          </w:p>
          <w:p w:rsidR="00EB0AC6" w:rsidRPr="00426E7E" w:rsidRDefault="00EB0AC6" w:rsidP="00EB0AC6">
            <w:pPr>
              <w:rPr>
                <w:rFonts w:ascii="Times New Roman" w:hAnsi="Times New Roman" w:cs="Times New Roman"/>
                <w:sz w:val="24"/>
                <w:szCs w:val="24"/>
              </w:rPr>
            </w:pPr>
            <w:r w:rsidRPr="00426E7E">
              <w:rPr>
                <w:rFonts w:ascii="Times New Roman" w:hAnsi="Times New Roman" w:cs="Times New Roman"/>
                <w:sz w:val="24"/>
                <w:szCs w:val="24"/>
              </w:rPr>
              <w:t>1) Sa është numri i ish-fabrikave dhe uzinave të cilat janë ndërtuar dhe kanë funksionuar përpara viteve 90’ të cilat janë inspektuar nga Ministria e Mjedisit nga viti 2010 deri në vitin 2021?</w:t>
            </w:r>
          </w:p>
          <w:p w:rsidR="00EB0AC6" w:rsidRPr="00426E7E" w:rsidRDefault="00EB0AC6" w:rsidP="00EB0AC6">
            <w:pPr>
              <w:rPr>
                <w:rFonts w:ascii="Times New Roman" w:hAnsi="Times New Roman" w:cs="Times New Roman"/>
                <w:sz w:val="24"/>
                <w:szCs w:val="24"/>
              </w:rPr>
            </w:pPr>
            <w:proofErr w:type="gramStart"/>
            <w:r w:rsidRPr="00426E7E">
              <w:rPr>
                <w:rFonts w:ascii="Times New Roman" w:hAnsi="Times New Roman" w:cs="Times New Roman"/>
                <w:sz w:val="24"/>
                <w:szCs w:val="24"/>
              </w:rPr>
              <w:t>2)A</w:t>
            </w:r>
            <w:proofErr w:type="gramEnd"/>
            <w:r w:rsidRPr="00426E7E">
              <w:rPr>
                <w:rFonts w:ascii="Times New Roman" w:hAnsi="Times New Roman" w:cs="Times New Roman"/>
                <w:sz w:val="24"/>
                <w:szCs w:val="24"/>
              </w:rPr>
              <w:t xml:space="preserve"> ka një</w:t>
            </w:r>
            <w:r>
              <w:rPr>
                <w:rFonts w:ascii="Times New Roman" w:hAnsi="Times New Roman" w:cs="Times New Roman"/>
                <w:sz w:val="24"/>
                <w:szCs w:val="24"/>
              </w:rPr>
              <w:t xml:space="preserve"> </w:t>
            </w:r>
            <w:r w:rsidRPr="00426E7E">
              <w:rPr>
                <w:rFonts w:ascii="Times New Roman" w:hAnsi="Times New Roman" w:cs="Times New Roman"/>
                <w:sz w:val="24"/>
                <w:szCs w:val="24"/>
              </w:rPr>
              <w:t>raport për këto inspektime të kryera?</w:t>
            </w:r>
          </w:p>
          <w:p w:rsidR="00EB0AC6" w:rsidRPr="00426E7E" w:rsidRDefault="00EB0AC6" w:rsidP="00EB0AC6">
            <w:pPr>
              <w:rPr>
                <w:rFonts w:ascii="Times New Roman" w:hAnsi="Times New Roman" w:cs="Times New Roman"/>
                <w:sz w:val="24"/>
                <w:szCs w:val="24"/>
              </w:rPr>
            </w:pPr>
            <w:proofErr w:type="gramStart"/>
            <w:r w:rsidRPr="00426E7E">
              <w:rPr>
                <w:rFonts w:ascii="Times New Roman" w:hAnsi="Times New Roman" w:cs="Times New Roman"/>
                <w:sz w:val="24"/>
                <w:szCs w:val="24"/>
              </w:rPr>
              <w:t>3)Sa</w:t>
            </w:r>
            <w:proofErr w:type="gramEnd"/>
            <w:r w:rsidRPr="00426E7E">
              <w:rPr>
                <w:rFonts w:ascii="Times New Roman" w:hAnsi="Times New Roman" w:cs="Times New Roman"/>
                <w:sz w:val="24"/>
                <w:szCs w:val="24"/>
              </w:rPr>
              <w:t xml:space="preserve"> prej këtyre ish-fabrikave dhe uzinave paraqesin rrezik (si nga ana e ndotjes mjedisore ashtu edhe nga rreziku i shëmbjes së godinave)? </w:t>
            </w:r>
          </w:p>
          <w:p w:rsidR="00EB0AC6" w:rsidRPr="00426E7E" w:rsidRDefault="00EB0AC6" w:rsidP="00EB0AC6">
            <w:pPr>
              <w:rPr>
                <w:rFonts w:ascii="Times New Roman" w:hAnsi="Times New Roman" w:cs="Times New Roman"/>
                <w:sz w:val="24"/>
                <w:szCs w:val="24"/>
              </w:rPr>
            </w:pPr>
            <w:proofErr w:type="gramStart"/>
            <w:r w:rsidRPr="00426E7E">
              <w:rPr>
                <w:rFonts w:ascii="Times New Roman" w:hAnsi="Times New Roman" w:cs="Times New Roman"/>
                <w:sz w:val="24"/>
                <w:szCs w:val="24"/>
              </w:rPr>
              <w:t>4)Cilat</w:t>
            </w:r>
            <w:proofErr w:type="gramEnd"/>
            <w:r w:rsidRPr="00426E7E">
              <w:rPr>
                <w:rFonts w:ascii="Times New Roman" w:hAnsi="Times New Roman" w:cs="Times New Roman"/>
                <w:sz w:val="24"/>
                <w:szCs w:val="24"/>
              </w:rPr>
              <w:t xml:space="preserve"> janë specifikisht dhe ku </w:t>
            </w:r>
            <w:r w:rsidRPr="00426E7E">
              <w:rPr>
                <w:rFonts w:ascii="Times New Roman" w:hAnsi="Times New Roman" w:cs="Times New Roman"/>
                <w:sz w:val="24"/>
                <w:szCs w:val="24"/>
              </w:rPr>
              <w:lastRenderedPageBreak/>
              <w:t>janë të lokalizuara?</w:t>
            </w:r>
          </w:p>
          <w:p w:rsidR="00EB0AC6" w:rsidRPr="00426E7E" w:rsidRDefault="00EB0AC6" w:rsidP="00EB0AC6">
            <w:pPr>
              <w:rPr>
                <w:rFonts w:ascii="Times New Roman" w:hAnsi="Times New Roman" w:cs="Times New Roman"/>
                <w:sz w:val="24"/>
                <w:szCs w:val="24"/>
              </w:rPr>
            </w:pPr>
            <w:proofErr w:type="gramStart"/>
            <w:r w:rsidRPr="00426E7E">
              <w:rPr>
                <w:rFonts w:ascii="Times New Roman" w:hAnsi="Times New Roman" w:cs="Times New Roman"/>
                <w:sz w:val="24"/>
                <w:szCs w:val="24"/>
              </w:rPr>
              <w:t>5)A</w:t>
            </w:r>
            <w:proofErr w:type="gramEnd"/>
            <w:r w:rsidRPr="00426E7E">
              <w:rPr>
                <w:rFonts w:ascii="Times New Roman" w:hAnsi="Times New Roman" w:cs="Times New Roman"/>
                <w:sz w:val="24"/>
                <w:szCs w:val="24"/>
              </w:rPr>
              <w:t xml:space="preserve"> ka një raport për rrezikun shëndetësor që paraqesin këto ish-fabrika dhe uzina për banorët e zonave që jetojnë aty</w:t>
            </w:r>
            <w:r>
              <w:rPr>
                <w:rFonts w:ascii="Times New Roman" w:hAnsi="Times New Roman" w:cs="Times New Roman"/>
                <w:sz w:val="24"/>
                <w:szCs w:val="24"/>
              </w:rPr>
              <w:t xml:space="preserve"> </w:t>
            </w:r>
            <w:r w:rsidRPr="00426E7E">
              <w:rPr>
                <w:rFonts w:ascii="Times New Roman" w:hAnsi="Times New Roman" w:cs="Times New Roman"/>
                <w:sz w:val="24"/>
                <w:szCs w:val="24"/>
              </w:rPr>
              <w:t>pranë?</w:t>
            </w:r>
          </w:p>
          <w:p w:rsidR="00EB0AC6" w:rsidRPr="00426E7E" w:rsidRDefault="00EB0AC6" w:rsidP="00EB0AC6">
            <w:pPr>
              <w:rPr>
                <w:rFonts w:ascii="Times New Roman" w:hAnsi="Times New Roman" w:cs="Times New Roman"/>
                <w:sz w:val="24"/>
                <w:szCs w:val="24"/>
              </w:rPr>
            </w:pPr>
            <w:r w:rsidRPr="00426E7E">
              <w:rPr>
                <w:rFonts w:ascii="Times New Roman" w:hAnsi="Times New Roman" w:cs="Times New Roman"/>
                <w:sz w:val="24"/>
                <w:szCs w:val="24"/>
              </w:rPr>
              <w:t>6)Nëse ka një raport do të doja një kopje të tij</w:t>
            </w:r>
          </w:p>
          <w:p w:rsidR="001E1022" w:rsidRDefault="00EB0AC6" w:rsidP="00EB0AC6">
            <w:pPr>
              <w:rPr>
                <w:rFonts w:ascii="Times New Roman" w:hAnsi="Times New Roman" w:cs="Times New Roman"/>
                <w:sz w:val="24"/>
                <w:szCs w:val="24"/>
              </w:rPr>
            </w:pPr>
            <w:proofErr w:type="gramStart"/>
            <w:r w:rsidRPr="00426E7E">
              <w:rPr>
                <w:rFonts w:ascii="Times New Roman" w:hAnsi="Times New Roman" w:cs="Times New Roman"/>
                <w:sz w:val="24"/>
                <w:szCs w:val="24"/>
              </w:rPr>
              <w:t>7)Çfarë</w:t>
            </w:r>
            <w:proofErr w:type="gramEnd"/>
            <w:r w:rsidRPr="00426E7E">
              <w:rPr>
                <w:rFonts w:ascii="Times New Roman" w:hAnsi="Times New Roman" w:cs="Times New Roman"/>
                <w:sz w:val="24"/>
                <w:szCs w:val="24"/>
              </w:rPr>
              <w:t xml:space="preserve"> masash ka marrë Ministria e Mjedisit për rastet konkrete?</w:t>
            </w:r>
          </w:p>
        </w:tc>
        <w:tc>
          <w:tcPr>
            <w:tcW w:w="1350"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16.06.2021</w:t>
            </w:r>
          </w:p>
        </w:tc>
        <w:tc>
          <w:tcPr>
            <w:tcW w:w="6246" w:type="dxa"/>
          </w:tcPr>
          <w:p w:rsidR="00EB0AC6" w:rsidRPr="00634C81" w:rsidRDefault="00EB0AC6" w:rsidP="00EB0AC6">
            <w:pPr>
              <w:rPr>
                <w:rFonts w:ascii="Calibri" w:eastAsia="Times New Roman" w:hAnsi="Calibri" w:cs="Calibri"/>
                <w:color w:val="000000"/>
                <w:sz w:val="24"/>
                <w:szCs w:val="24"/>
              </w:rPr>
            </w:pPr>
            <w:r w:rsidRPr="00634C81">
              <w:rPr>
                <w:rFonts w:ascii="Calibri" w:eastAsia="Times New Roman" w:hAnsi="Calibri" w:cs="Calibri"/>
                <w:color w:val="000000"/>
                <w:sz w:val="24"/>
                <w:szCs w:val="24"/>
              </w:rPr>
              <w:t xml:space="preserve">Pyetjet </w:t>
            </w:r>
            <w:r>
              <w:rPr>
                <w:rFonts w:ascii="Calibri" w:eastAsia="Times New Roman" w:hAnsi="Calibri" w:cs="Calibri"/>
                <w:color w:val="000000"/>
                <w:sz w:val="24"/>
                <w:szCs w:val="24"/>
              </w:rPr>
              <w:t xml:space="preserve">që janë parashtruar janë kompetencë </w:t>
            </w:r>
            <w:proofErr w:type="gramStart"/>
            <w:r>
              <w:rPr>
                <w:rFonts w:ascii="Calibri" w:eastAsia="Times New Roman" w:hAnsi="Calibri" w:cs="Calibri"/>
                <w:color w:val="000000"/>
                <w:sz w:val="24"/>
                <w:szCs w:val="24"/>
              </w:rPr>
              <w:t xml:space="preserve">e </w:t>
            </w:r>
            <w:r w:rsidRPr="00634C8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Ministrisë</w:t>
            </w:r>
            <w:proofErr w:type="gramEnd"/>
            <w:r>
              <w:rPr>
                <w:rFonts w:ascii="Calibri" w:eastAsia="Times New Roman" w:hAnsi="Calibri" w:cs="Calibri"/>
                <w:color w:val="000000"/>
                <w:sz w:val="24"/>
                <w:szCs w:val="24"/>
              </w:rPr>
              <w:t xml:space="preserve"> së Turizmit dhe Mjedisit, jo për AKM-në</w:t>
            </w:r>
            <w:r w:rsidRPr="00634C81">
              <w:rPr>
                <w:rFonts w:ascii="Calibri" w:eastAsia="Times New Roman" w:hAnsi="Calibri" w:cs="Calibri"/>
                <w:color w:val="000000"/>
                <w:sz w:val="24"/>
                <w:szCs w:val="24"/>
              </w:rPr>
              <w:t>. </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EB0AC6"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1E1022" w:rsidRPr="009E7DA1" w:rsidRDefault="00EB0AC6" w:rsidP="00FA22E0">
            <w:pPr>
              <w:rPr>
                <w:rFonts w:ascii="Times New Roman" w:hAnsi="Times New Roman" w:cs="Times New Roman"/>
                <w:sz w:val="24"/>
                <w:szCs w:val="24"/>
              </w:rPr>
            </w:pPr>
            <w:r>
              <w:rPr>
                <w:rFonts w:ascii="Times New Roman" w:hAnsi="Times New Roman" w:cs="Times New Roman"/>
                <w:sz w:val="24"/>
                <w:szCs w:val="24"/>
              </w:rPr>
              <w:t>Nuk ka</w:t>
            </w:r>
          </w:p>
        </w:tc>
      </w:tr>
      <w:tr w:rsidR="001E1022" w:rsidRPr="009E7DA1" w:rsidTr="00BF21A8">
        <w:tc>
          <w:tcPr>
            <w:tcW w:w="540" w:type="dxa"/>
          </w:tcPr>
          <w:p w:rsidR="001E1022"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440" w:type="dxa"/>
          </w:tcPr>
          <w:p w:rsidR="001E1022" w:rsidRPr="009E7DA1" w:rsidRDefault="00052FE7" w:rsidP="009611AF">
            <w:pPr>
              <w:rPr>
                <w:rFonts w:ascii="Times New Roman" w:hAnsi="Times New Roman" w:cs="Times New Roman"/>
                <w:sz w:val="24"/>
                <w:szCs w:val="24"/>
              </w:rPr>
            </w:pPr>
            <w:r>
              <w:rPr>
                <w:rFonts w:ascii="Times New Roman" w:hAnsi="Times New Roman" w:cs="Times New Roman"/>
                <w:sz w:val="24"/>
                <w:szCs w:val="24"/>
              </w:rPr>
              <w:t>16.06.2021</w:t>
            </w:r>
          </w:p>
        </w:tc>
        <w:tc>
          <w:tcPr>
            <w:tcW w:w="2160" w:type="dxa"/>
          </w:tcPr>
          <w:p w:rsidR="00052FE7" w:rsidRPr="009247A4" w:rsidRDefault="00052FE7" w:rsidP="00052FE7">
            <w:pPr>
              <w:rPr>
                <w:rFonts w:ascii="Times New Roman" w:hAnsi="Times New Roman" w:cs="Times New Roman"/>
                <w:sz w:val="24"/>
                <w:szCs w:val="24"/>
              </w:rPr>
            </w:pPr>
            <w:r>
              <w:rPr>
                <w:rFonts w:ascii="Times New Roman" w:hAnsi="Times New Roman" w:cs="Times New Roman"/>
                <w:sz w:val="24"/>
                <w:szCs w:val="24"/>
              </w:rPr>
              <w:t>Do doja të</w:t>
            </w:r>
            <w:r w:rsidRPr="009247A4">
              <w:rPr>
                <w:rFonts w:ascii="Times New Roman" w:hAnsi="Times New Roman" w:cs="Times New Roman"/>
                <w:sz w:val="24"/>
                <w:szCs w:val="24"/>
              </w:rPr>
              <w:t xml:space="preserve"> dija disa informacione në lidhje me punën tuaj si Ministri e Turizmit dhe Mjedisit në lidhje me këtë </w:t>
            </w:r>
            <w:r>
              <w:rPr>
                <w:rFonts w:ascii="Times New Roman" w:hAnsi="Times New Roman" w:cs="Times New Roman"/>
                <w:sz w:val="24"/>
                <w:szCs w:val="24"/>
              </w:rPr>
              <w:t>ç</w:t>
            </w:r>
            <w:r w:rsidRPr="009247A4">
              <w:rPr>
                <w:rFonts w:ascii="Times New Roman" w:hAnsi="Times New Roman" w:cs="Times New Roman"/>
                <w:sz w:val="24"/>
                <w:szCs w:val="24"/>
              </w:rPr>
              <w:t xml:space="preserve">ështje. </w:t>
            </w:r>
            <w:r>
              <w:rPr>
                <w:rFonts w:ascii="Times New Roman" w:hAnsi="Times New Roman" w:cs="Times New Roman"/>
                <w:sz w:val="24"/>
                <w:szCs w:val="24"/>
              </w:rPr>
              <w:t>Çfarë</w:t>
            </w:r>
            <w:r w:rsidRPr="009247A4">
              <w:rPr>
                <w:rFonts w:ascii="Times New Roman" w:hAnsi="Times New Roman" w:cs="Times New Roman"/>
                <w:sz w:val="24"/>
                <w:szCs w:val="24"/>
              </w:rPr>
              <w:t xml:space="preserve"> po bëhet për mb</w:t>
            </w:r>
            <w:r>
              <w:rPr>
                <w:rFonts w:ascii="Times New Roman" w:hAnsi="Times New Roman" w:cs="Times New Roman"/>
                <w:sz w:val="24"/>
                <w:szCs w:val="24"/>
              </w:rPr>
              <w:t>rojtjen e vlerave tona natyrore?</w:t>
            </w:r>
            <w:r w:rsidRPr="009247A4">
              <w:rPr>
                <w:rFonts w:ascii="Times New Roman" w:hAnsi="Times New Roman" w:cs="Times New Roman"/>
                <w:sz w:val="24"/>
                <w:szCs w:val="24"/>
              </w:rPr>
              <w:t xml:space="preserve"> Cila është puna që keni bërë deri tani dhe si po</w:t>
            </w:r>
            <w:r>
              <w:rPr>
                <w:rFonts w:ascii="Times New Roman" w:hAnsi="Times New Roman" w:cs="Times New Roman"/>
                <w:sz w:val="24"/>
                <w:szCs w:val="24"/>
              </w:rPr>
              <w:t xml:space="preserve"> procedoni pë</w:t>
            </w:r>
            <w:r w:rsidRPr="009247A4">
              <w:rPr>
                <w:rFonts w:ascii="Times New Roman" w:hAnsi="Times New Roman" w:cs="Times New Roman"/>
                <w:sz w:val="24"/>
                <w:szCs w:val="24"/>
              </w:rPr>
              <w:t xml:space="preserve">r mirëmbajtjen e mjedisit dhe sidomos të zonave të </w:t>
            </w:r>
            <w:r>
              <w:rPr>
                <w:rFonts w:ascii="Times New Roman" w:hAnsi="Times New Roman" w:cs="Times New Roman"/>
                <w:sz w:val="24"/>
                <w:szCs w:val="24"/>
              </w:rPr>
              <w:t xml:space="preserve">kthyera në </w:t>
            </w:r>
            <w:r>
              <w:rPr>
                <w:rFonts w:ascii="Times New Roman" w:hAnsi="Times New Roman" w:cs="Times New Roman"/>
                <w:sz w:val="24"/>
                <w:szCs w:val="24"/>
              </w:rPr>
              <w:lastRenderedPageBreak/>
              <w:t>atraksione turistike?</w:t>
            </w:r>
          </w:p>
          <w:p w:rsidR="001E1022" w:rsidRDefault="00052FE7" w:rsidP="00052FE7">
            <w:pPr>
              <w:rPr>
                <w:rFonts w:ascii="Times New Roman" w:hAnsi="Times New Roman" w:cs="Times New Roman"/>
                <w:sz w:val="24"/>
                <w:szCs w:val="24"/>
              </w:rPr>
            </w:pPr>
            <w:r>
              <w:rPr>
                <w:rFonts w:ascii="Times New Roman" w:hAnsi="Times New Roman" w:cs="Times New Roman"/>
                <w:sz w:val="24"/>
                <w:szCs w:val="24"/>
              </w:rPr>
              <w:t>Do doja një</w:t>
            </w:r>
            <w:r w:rsidRPr="009247A4">
              <w:rPr>
                <w:rFonts w:ascii="Times New Roman" w:hAnsi="Times New Roman" w:cs="Times New Roman"/>
                <w:sz w:val="24"/>
                <w:szCs w:val="24"/>
              </w:rPr>
              <w:t xml:space="preserve"> takim me një përfaqësues të ministrisë për këtë </w:t>
            </w:r>
            <w:r>
              <w:rPr>
                <w:rFonts w:ascii="Times New Roman" w:hAnsi="Times New Roman" w:cs="Times New Roman"/>
                <w:sz w:val="24"/>
                <w:szCs w:val="24"/>
              </w:rPr>
              <w:t>ç</w:t>
            </w:r>
            <w:r w:rsidRPr="009247A4">
              <w:rPr>
                <w:rFonts w:ascii="Times New Roman" w:hAnsi="Times New Roman" w:cs="Times New Roman"/>
                <w:sz w:val="24"/>
                <w:szCs w:val="24"/>
              </w:rPr>
              <w:t>ështje në mënyrë që t</w:t>
            </w:r>
            <w:r>
              <w:rPr>
                <w:rFonts w:ascii="Times New Roman" w:hAnsi="Times New Roman" w:cs="Times New Roman"/>
                <w:sz w:val="24"/>
                <w:szCs w:val="24"/>
              </w:rPr>
              <w:t>ë më informojë me strategjitë që</w:t>
            </w:r>
            <w:r w:rsidRPr="009247A4">
              <w:rPr>
                <w:rFonts w:ascii="Times New Roman" w:hAnsi="Times New Roman" w:cs="Times New Roman"/>
                <w:sz w:val="24"/>
                <w:szCs w:val="24"/>
              </w:rPr>
              <w:t xml:space="preserve"> po ndiqni për kujdesin ndaj mjedisit, si dhe më tej</w:t>
            </w:r>
            <w:proofErr w:type="gramStart"/>
            <w:r>
              <w:rPr>
                <w:rFonts w:ascii="Times New Roman" w:hAnsi="Times New Roman" w:cs="Times New Roman"/>
                <w:sz w:val="24"/>
                <w:szCs w:val="24"/>
              </w:rPr>
              <w:t>!</w:t>
            </w:r>
            <w:r w:rsidRPr="009247A4">
              <w:rPr>
                <w:rFonts w:ascii="Times New Roman" w:hAnsi="Times New Roman" w:cs="Times New Roman"/>
                <w:sz w:val="24"/>
                <w:szCs w:val="24"/>
              </w:rPr>
              <w:t>...</w:t>
            </w:r>
            <w:proofErr w:type="gramEnd"/>
          </w:p>
        </w:tc>
        <w:tc>
          <w:tcPr>
            <w:tcW w:w="1350" w:type="dxa"/>
          </w:tcPr>
          <w:p w:rsidR="001E1022" w:rsidRPr="009E7DA1" w:rsidRDefault="00052FE7" w:rsidP="009611AF">
            <w:pPr>
              <w:rPr>
                <w:rFonts w:ascii="Times New Roman" w:hAnsi="Times New Roman" w:cs="Times New Roman"/>
                <w:sz w:val="24"/>
                <w:szCs w:val="24"/>
              </w:rPr>
            </w:pPr>
            <w:r>
              <w:rPr>
                <w:rFonts w:ascii="Times New Roman" w:hAnsi="Times New Roman" w:cs="Times New Roman"/>
                <w:sz w:val="24"/>
                <w:szCs w:val="24"/>
              </w:rPr>
              <w:lastRenderedPageBreak/>
              <w:t>16.06.2021</w:t>
            </w:r>
          </w:p>
        </w:tc>
        <w:tc>
          <w:tcPr>
            <w:tcW w:w="6246" w:type="dxa"/>
          </w:tcPr>
          <w:p w:rsidR="00052FE7" w:rsidRDefault="00052FE7" w:rsidP="00052FE7">
            <w:pPr>
              <w:rPr>
                <w:rFonts w:ascii="Calibri" w:eastAsia="Times New Roman" w:hAnsi="Calibri" w:cs="Calibri"/>
                <w:color w:val="000000"/>
                <w:sz w:val="24"/>
                <w:szCs w:val="24"/>
              </w:rPr>
            </w:pPr>
            <w:r>
              <w:rPr>
                <w:rFonts w:ascii="Calibri" w:eastAsia="Times New Roman" w:hAnsi="Calibri" w:cs="Calibri"/>
                <w:color w:val="000000"/>
                <w:sz w:val="24"/>
                <w:szCs w:val="24"/>
              </w:rPr>
              <w:t>Kjo kërkesë është përcjellë nëpërmjet Ministrisë së Turizmit dhe Mjedisit, në përmbajtje të saj është shprehur specifikisht pë</w:t>
            </w:r>
            <w:r w:rsidRPr="009247A4">
              <w:rPr>
                <w:rFonts w:ascii="Calibri" w:eastAsia="Times New Roman" w:hAnsi="Calibri" w:cs="Calibri"/>
                <w:color w:val="000000"/>
                <w:sz w:val="24"/>
                <w:szCs w:val="24"/>
              </w:rPr>
              <w:t>r MINISTRIN</w:t>
            </w:r>
            <w:r>
              <w:rPr>
                <w:rFonts w:ascii="Calibri" w:eastAsia="Times New Roman" w:hAnsi="Calibri" w:cs="Calibri"/>
                <w:color w:val="000000"/>
                <w:sz w:val="24"/>
                <w:szCs w:val="24"/>
              </w:rPr>
              <w:t>Ë</w:t>
            </w:r>
            <w:r w:rsidRPr="009247A4">
              <w:rPr>
                <w:rFonts w:ascii="Calibri" w:eastAsia="Times New Roman" w:hAnsi="Calibri" w:cs="Calibri"/>
                <w:color w:val="000000"/>
                <w:sz w:val="24"/>
                <w:szCs w:val="24"/>
              </w:rPr>
              <w:t xml:space="preserve"> E TURIZMIT DHE MJEDISIT.</w:t>
            </w:r>
            <w:r w:rsidR="00BA65E7">
              <w:rPr>
                <w:rFonts w:ascii="Calibri" w:eastAsia="Times New Roman" w:hAnsi="Calibri" w:cs="Calibri"/>
                <w:color w:val="000000"/>
                <w:sz w:val="24"/>
                <w:szCs w:val="24"/>
              </w:rPr>
              <w:t xml:space="preserve"> </w:t>
            </w:r>
          </w:p>
          <w:p w:rsidR="00BA65E7" w:rsidRPr="00BA65E7" w:rsidRDefault="00BA65E7" w:rsidP="00052FE7">
            <w:pPr>
              <w:rPr>
                <w:rFonts w:ascii="Sylfaen" w:eastAsia="Times New Roman" w:hAnsi="Sylfaen" w:cs="Calibri"/>
                <w:color w:val="000000"/>
                <w:sz w:val="24"/>
                <w:szCs w:val="24"/>
              </w:rPr>
            </w:pPr>
            <w:r>
              <w:rPr>
                <w:rFonts w:ascii="Calibri" w:eastAsia="Times New Roman" w:hAnsi="Calibri" w:cs="Calibri"/>
                <w:color w:val="000000"/>
                <w:sz w:val="24"/>
                <w:szCs w:val="24"/>
              </w:rPr>
              <w:t>Referuar VKM-së Nr.568/2019 ësht</w:t>
            </w:r>
            <w:r>
              <w:rPr>
                <w:rFonts w:ascii="Sylfaen" w:eastAsia="Times New Roman" w:hAnsi="Sylfaen" w:cs="Calibri"/>
                <w:color w:val="000000"/>
                <w:sz w:val="24"/>
                <w:szCs w:val="24"/>
              </w:rPr>
              <w:t>ա jashtë kompetencave të Agjencisë Kombëtare të Mjedisit.</w:t>
            </w:r>
          </w:p>
          <w:p w:rsidR="001E1022" w:rsidRPr="009E7DA1" w:rsidRDefault="001E1022" w:rsidP="009611AF">
            <w:pPr>
              <w:rPr>
                <w:rFonts w:ascii="Times New Roman" w:hAnsi="Times New Roman" w:cs="Times New Roman"/>
                <w:sz w:val="24"/>
                <w:szCs w:val="24"/>
              </w:rPr>
            </w:pPr>
          </w:p>
        </w:tc>
        <w:tc>
          <w:tcPr>
            <w:tcW w:w="1494" w:type="dxa"/>
          </w:tcPr>
          <w:p w:rsidR="001E1022" w:rsidRPr="009E7DA1" w:rsidRDefault="00052FE7"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1E1022" w:rsidRPr="009E7DA1" w:rsidRDefault="00052FE7"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440" w:type="dxa"/>
          </w:tcPr>
          <w:p w:rsidR="00EB0AC6" w:rsidRPr="009E7DA1" w:rsidRDefault="00052FE7" w:rsidP="009611AF">
            <w:pPr>
              <w:rPr>
                <w:rFonts w:ascii="Times New Roman" w:hAnsi="Times New Roman" w:cs="Times New Roman"/>
                <w:sz w:val="24"/>
                <w:szCs w:val="24"/>
              </w:rPr>
            </w:pPr>
            <w:r>
              <w:rPr>
                <w:rFonts w:ascii="Times New Roman" w:hAnsi="Times New Roman" w:cs="Times New Roman"/>
                <w:sz w:val="24"/>
                <w:szCs w:val="24"/>
              </w:rPr>
              <w:t>21.06.2021</w:t>
            </w:r>
          </w:p>
        </w:tc>
        <w:tc>
          <w:tcPr>
            <w:tcW w:w="2160" w:type="dxa"/>
          </w:tcPr>
          <w:p w:rsidR="00EB0AC6" w:rsidRDefault="00052FE7" w:rsidP="009611AF">
            <w:pPr>
              <w:rPr>
                <w:rFonts w:ascii="Times New Roman" w:hAnsi="Times New Roman" w:cs="Times New Roman"/>
                <w:sz w:val="24"/>
                <w:szCs w:val="24"/>
              </w:rPr>
            </w:pPr>
            <w:r>
              <w:rPr>
                <w:rFonts w:ascii="Times New Roman" w:hAnsi="Times New Roman" w:cs="Times New Roman"/>
                <w:sz w:val="24"/>
                <w:szCs w:val="24"/>
              </w:rPr>
              <w:t>I</w:t>
            </w:r>
            <w:r w:rsidRPr="006563DA">
              <w:rPr>
                <w:rFonts w:ascii="Times New Roman" w:hAnsi="Times New Roman" w:cs="Times New Roman"/>
                <w:sz w:val="24"/>
                <w:szCs w:val="24"/>
              </w:rPr>
              <w:t>nfo</w:t>
            </w:r>
            <w:r>
              <w:rPr>
                <w:rFonts w:ascii="Times New Roman" w:hAnsi="Times New Roman" w:cs="Times New Roman"/>
                <w:sz w:val="24"/>
                <w:szCs w:val="24"/>
              </w:rPr>
              <w:t>rmacion për një</w:t>
            </w:r>
            <w:r w:rsidRPr="006563DA">
              <w:rPr>
                <w:rFonts w:ascii="Times New Roman" w:hAnsi="Times New Roman" w:cs="Times New Roman"/>
                <w:sz w:val="24"/>
                <w:szCs w:val="24"/>
              </w:rPr>
              <w:t xml:space="preserve"> n</w:t>
            </w:r>
            <w:r>
              <w:rPr>
                <w:rFonts w:ascii="Times New Roman" w:hAnsi="Times New Roman" w:cs="Times New Roman"/>
                <w:sz w:val="24"/>
                <w:szCs w:val="24"/>
              </w:rPr>
              <w:t>umër kotankti të Agjencisë Kombëtare të</w:t>
            </w:r>
            <w:r w:rsidRPr="006563DA">
              <w:rPr>
                <w:rFonts w:ascii="Times New Roman" w:hAnsi="Times New Roman" w:cs="Times New Roman"/>
                <w:sz w:val="24"/>
                <w:szCs w:val="24"/>
              </w:rPr>
              <w:t xml:space="preserve"> Pyjeve</w:t>
            </w:r>
          </w:p>
        </w:tc>
        <w:tc>
          <w:tcPr>
            <w:tcW w:w="1350" w:type="dxa"/>
          </w:tcPr>
          <w:p w:rsidR="00EB0AC6" w:rsidRPr="009E7DA1" w:rsidRDefault="00052FE7" w:rsidP="009611AF">
            <w:pPr>
              <w:rPr>
                <w:rFonts w:ascii="Times New Roman" w:hAnsi="Times New Roman" w:cs="Times New Roman"/>
                <w:sz w:val="24"/>
                <w:szCs w:val="24"/>
              </w:rPr>
            </w:pPr>
            <w:r>
              <w:rPr>
                <w:rFonts w:ascii="Times New Roman" w:hAnsi="Times New Roman" w:cs="Times New Roman"/>
                <w:sz w:val="24"/>
                <w:szCs w:val="24"/>
              </w:rPr>
              <w:t>22.06.2021</w:t>
            </w:r>
          </w:p>
        </w:tc>
        <w:tc>
          <w:tcPr>
            <w:tcW w:w="6246" w:type="dxa"/>
          </w:tcPr>
          <w:p w:rsidR="00EB0AC6" w:rsidRPr="009E7DA1" w:rsidRDefault="00052FE7" w:rsidP="009611AF">
            <w:pPr>
              <w:rPr>
                <w:rFonts w:ascii="Times New Roman" w:hAnsi="Times New Roman" w:cs="Times New Roman"/>
                <w:sz w:val="24"/>
                <w:szCs w:val="24"/>
              </w:rPr>
            </w:pPr>
            <w:r>
              <w:rPr>
                <w:rFonts w:ascii="Calibri" w:eastAsia="Times New Roman" w:hAnsi="Calibri" w:cs="Calibri"/>
                <w:color w:val="000000"/>
                <w:sz w:val="24"/>
                <w:szCs w:val="24"/>
              </w:rPr>
              <w:t>Nuk disponoj</w:t>
            </w:r>
            <w:r w:rsidR="00322384">
              <w:rPr>
                <w:rFonts w:ascii="Calibri" w:eastAsia="Times New Roman" w:hAnsi="Calibri" w:cs="Calibri"/>
                <w:color w:val="000000"/>
                <w:sz w:val="24"/>
                <w:szCs w:val="24"/>
              </w:rPr>
              <w:t>më</w:t>
            </w:r>
            <w:r>
              <w:rPr>
                <w:rFonts w:ascii="Calibri" w:eastAsia="Times New Roman" w:hAnsi="Calibri" w:cs="Calibri"/>
                <w:color w:val="000000"/>
                <w:sz w:val="24"/>
                <w:szCs w:val="24"/>
              </w:rPr>
              <w:t xml:space="preserve"> asnjë numër zyrtar nga Agjencia Kombëtare e Pyjeve</w:t>
            </w:r>
          </w:p>
        </w:tc>
        <w:tc>
          <w:tcPr>
            <w:tcW w:w="1494" w:type="dxa"/>
          </w:tcPr>
          <w:p w:rsidR="00EB0AC6" w:rsidRPr="009E7DA1" w:rsidRDefault="00052FE7"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EB0AC6" w:rsidRPr="009E7DA1" w:rsidRDefault="00052FE7"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EB0AC6" w:rsidP="009611AF">
            <w:pPr>
              <w:rPr>
                <w:rFonts w:ascii="Times New Roman" w:hAnsi="Times New Roman" w:cs="Times New Roman"/>
                <w:sz w:val="24"/>
                <w:szCs w:val="24"/>
              </w:rPr>
            </w:pPr>
            <w:r>
              <w:rPr>
                <w:rFonts w:ascii="Times New Roman" w:hAnsi="Times New Roman" w:cs="Times New Roman"/>
                <w:sz w:val="24"/>
                <w:szCs w:val="24"/>
              </w:rPr>
              <w:t>13</w:t>
            </w:r>
          </w:p>
        </w:tc>
        <w:tc>
          <w:tcPr>
            <w:tcW w:w="1440" w:type="dxa"/>
          </w:tcPr>
          <w:p w:rsidR="00EB0AC6" w:rsidRDefault="00052FE7" w:rsidP="009611AF">
            <w:pPr>
              <w:rPr>
                <w:rFonts w:ascii="Times New Roman" w:hAnsi="Times New Roman" w:cs="Times New Roman"/>
                <w:sz w:val="24"/>
                <w:szCs w:val="24"/>
              </w:rPr>
            </w:pPr>
            <w:r>
              <w:rPr>
                <w:rFonts w:ascii="Times New Roman" w:hAnsi="Times New Roman" w:cs="Times New Roman"/>
                <w:sz w:val="24"/>
                <w:szCs w:val="24"/>
              </w:rPr>
              <w:t>23.06.2021</w:t>
            </w: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r>
              <w:rPr>
                <w:rFonts w:ascii="Times New Roman" w:hAnsi="Times New Roman" w:cs="Times New Roman"/>
                <w:sz w:val="24"/>
                <w:szCs w:val="24"/>
              </w:rPr>
              <w:t xml:space="preserve">********** </w:t>
            </w: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r>
              <w:rPr>
                <w:rFonts w:ascii="Times New Roman" w:hAnsi="Times New Roman" w:cs="Times New Roman"/>
                <w:sz w:val="24"/>
                <w:szCs w:val="24"/>
              </w:rPr>
              <w:t xml:space="preserve">29.06.2021 </w:t>
            </w: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pBdr>
                <w:bottom w:val="dotted" w:sz="24" w:space="1" w:color="auto"/>
              </w:pBd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Pr="009E7DA1" w:rsidRDefault="007607CC" w:rsidP="009611AF">
            <w:pPr>
              <w:rPr>
                <w:rFonts w:ascii="Times New Roman" w:hAnsi="Times New Roman" w:cs="Times New Roman"/>
                <w:sz w:val="24"/>
                <w:szCs w:val="24"/>
              </w:rPr>
            </w:pPr>
            <w:r>
              <w:rPr>
                <w:rFonts w:ascii="Times New Roman" w:hAnsi="Times New Roman" w:cs="Times New Roman"/>
                <w:sz w:val="24"/>
                <w:szCs w:val="24"/>
              </w:rPr>
              <w:t>02.07.2021</w:t>
            </w:r>
          </w:p>
        </w:tc>
        <w:tc>
          <w:tcPr>
            <w:tcW w:w="2160" w:type="dxa"/>
          </w:tcPr>
          <w:p w:rsidR="00052FE7" w:rsidRPr="00BB30BB" w:rsidRDefault="00052FE7" w:rsidP="00052FE7">
            <w:pPr>
              <w:tabs>
                <w:tab w:val="left" w:pos="0"/>
                <w:tab w:val="left" w:pos="990"/>
              </w:tabs>
              <w:spacing w:line="276" w:lineRule="auto"/>
              <w:ind w:right="40"/>
              <w:rPr>
                <w:rFonts w:ascii="Times New Roman" w:eastAsia="SimSun" w:hAnsi="Times New Roman" w:cs="Times New Roman"/>
                <w:sz w:val="24"/>
                <w:szCs w:val="24"/>
                <w:lang w:val="sq-AL"/>
              </w:rPr>
            </w:pPr>
            <w:r>
              <w:rPr>
                <w:rFonts w:eastAsia="SimSun"/>
                <w:sz w:val="28"/>
                <w:szCs w:val="28"/>
                <w:lang w:val="sq-AL"/>
              </w:rPr>
              <w:lastRenderedPageBreak/>
              <w:t>1</w:t>
            </w:r>
            <w:r w:rsidRPr="00BB30BB">
              <w:rPr>
                <w:rFonts w:ascii="Times New Roman" w:eastAsia="SimSun" w:hAnsi="Times New Roman" w:cs="Times New Roman"/>
                <w:sz w:val="24"/>
                <w:szCs w:val="24"/>
                <w:lang w:val="sq-AL"/>
              </w:rPr>
              <w:t>)</w:t>
            </w:r>
            <w:r w:rsidRPr="00BB30BB">
              <w:rPr>
                <w:rFonts w:ascii="Times New Roman" w:hAnsi="Times New Roman" w:cs="Times New Roman"/>
                <w:color w:val="212121"/>
                <w:sz w:val="24"/>
                <w:szCs w:val="24"/>
                <w:shd w:val="clear" w:color="auto" w:fill="FFFFFF"/>
                <w:lang w:val="sq-AL"/>
              </w:rPr>
              <w:t xml:space="preserve"> </w:t>
            </w:r>
            <w:r w:rsidRPr="00BB30BB">
              <w:rPr>
                <w:rFonts w:ascii="Times New Roman" w:eastAsia="SimSun" w:hAnsi="Times New Roman" w:cs="Times New Roman"/>
                <w:sz w:val="24"/>
                <w:szCs w:val="24"/>
                <w:lang w:val="sq-AL"/>
              </w:rPr>
              <w:t>Në sa qytete të</w:t>
            </w:r>
            <w:r>
              <w:rPr>
                <w:rFonts w:ascii="Times New Roman" w:eastAsia="SimSun" w:hAnsi="Times New Roman" w:cs="Times New Roman"/>
                <w:sz w:val="24"/>
                <w:szCs w:val="24"/>
                <w:lang w:val="sq-AL"/>
              </w:rPr>
              <w:t xml:space="preserve"> </w:t>
            </w:r>
            <w:r w:rsidRPr="00BB30BB">
              <w:rPr>
                <w:rFonts w:ascii="Times New Roman" w:eastAsia="SimSun" w:hAnsi="Times New Roman" w:cs="Times New Roman"/>
                <w:sz w:val="24"/>
                <w:szCs w:val="24"/>
                <w:lang w:val="sq-AL"/>
              </w:rPr>
              <w:t xml:space="preserve">vendit janë instaluar paisje për matjen e cilësisë së ajrit nga viti 2017 deri në vitin 2021? </w:t>
            </w:r>
          </w:p>
          <w:p w:rsidR="00052FE7" w:rsidRPr="00BB30BB" w:rsidRDefault="00052FE7" w:rsidP="00052FE7">
            <w:pPr>
              <w:tabs>
                <w:tab w:val="left" w:pos="0"/>
                <w:tab w:val="left" w:pos="990"/>
              </w:tabs>
              <w:spacing w:line="276" w:lineRule="auto"/>
              <w:ind w:right="40"/>
              <w:rPr>
                <w:rFonts w:ascii="Times New Roman" w:eastAsia="SimSun" w:hAnsi="Times New Roman" w:cs="Times New Roman"/>
                <w:sz w:val="24"/>
                <w:szCs w:val="24"/>
                <w:lang w:val="sq-AL"/>
              </w:rPr>
            </w:pPr>
            <w:r w:rsidRPr="00BB30BB">
              <w:rPr>
                <w:rFonts w:ascii="Times New Roman" w:eastAsia="SimSun" w:hAnsi="Times New Roman" w:cs="Times New Roman"/>
                <w:sz w:val="24"/>
                <w:szCs w:val="24"/>
                <w:lang w:val="sq-AL"/>
              </w:rPr>
              <w:t>2)Kur janë instaluar dhe në cilat qytete specifikisht?</w:t>
            </w:r>
          </w:p>
          <w:p w:rsidR="00052FE7" w:rsidRPr="00BB30BB" w:rsidRDefault="00052FE7" w:rsidP="00052FE7">
            <w:pPr>
              <w:tabs>
                <w:tab w:val="left" w:pos="0"/>
                <w:tab w:val="left" w:pos="990"/>
              </w:tabs>
              <w:spacing w:line="276" w:lineRule="auto"/>
              <w:ind w:right="40"/>
              <w:rPr>
                <w:rFonts w:ascii="Times New Roman" w:eastAsia="SimSun" w:hAnsi="Times New Roman" w:cs="Times New Roman"/>
                <w:sz w:val="24"/>
                <w:szCs w:val="24"/>
                <w:lang w:val="sq-AL"/>
              </w:rPr>
            </w:pPr>
            <w:r w:rsidRPr="00BB30BB">
              <w:rPr>
                <w:rFonts w:ascii="Times New Roman" w:eastAsia="SimSun" w:hAnsi="Times New Roman" w:cs="Times New Roman"/>
                <w:sz w:val="24"/>
                <w:szCs w:val="24"/>
                <w:lang w:val="sq-AL"/>
              </w:rPr>
              <w:t>3)A kryen Ministria e Mjedisit monitorim të të dhënave që merr nga paisjet?</w:t>
            </w:r>
          </w:p>
          <w:p w:rsidR="00052FE7" w:rsidRPr="00BB30BB" w:rsidRDefault="00052FE7" w:rsidP="00052FE7">
            <w:pPr>
              <w:tabs>
                <w:tab w:val="left" w:pos="0"/>
                <w:tab w:val="left" w:pos="990"/>
              </w:tabs>
              <w:spacing w:line="276" w:lineRule="auto"/>
              <w:ind w:right="40"/>
              <w:rPr>
                <w:rFonts w:ascii="Times New Roman" w:eastAsia="SimSun" w:hAnsi="Times New Roman" w:cs="Times New Roman"/>
                <w:sz w:val="24"/>
                <w:szCs w:val="24"/>
                <w:lang w:val="sq-AL"/>
              </w:rPr>
            </w:pPr>
            <w:r w:rsidRPr="00BB30BB">
              <w:rPr>
                <w:rFonts w:ascii="Times New Roman" w:eastAsia="SimSun" w:hAnsi="Times New Roman" w:cs="Times New Roman"/>
                <w:sz w:val="24"/>
                <w:szCs w:val="24"/>
                <w:lang w:val="sq-AL"/>
              </w:rPr>
              <w:lastRenderedPageBreak/>
              <w:t xml:space="preserve"> 4)Nëse po do të doja një kopje të të dhënave </w:t>
            </w:r>
          </w:p>
          <w:p w:rsidR="00052FE7" w:rsidRPr="00BB30BB" w:rsidRDefault="00052FE7" w:rsidP="00052FE7">
            <w:pPr>
              <w:tabs>
                <w:tab w:val="left" w:pos="0"/>
                <w:tab w:val="left" w:pos="990"/>
              </w:tabs>
              <w:spacing w:line="276" w:lineRule="auto"/>
              <w:ind w:right="40"/>
              <w:rPr>
                <w:rFonts w:ascii="Times New Roman" w:eastAsia="SimSun" w:hAnsi="Times New Roman" w:cs="Times New Roman"/>
                <w:sz w:val="24"/>
                <w:szCs w:val="24"/>
                <w:lang w:val="sq-AL"/>
              </w:rPr>
            </w:pPr>
            <w:r>
              <w:rPr>
                <w:rFonts w:ascii="Times New Roman" w:eastAsia="SimSun" w:hAnsi="Times New Roman" w:cs="Times New Roman"/>
                <w:sz w:val="24"/>
                <w:szCs w:val="24"/>
                <w:lang w:val="sq-AL"/>
              </w:rPr>
              <w:t>5)Ç</w:t>
            </w:r>
            <w:r w:rsidRPr="00BB30BB">
              <w:rPr>
                <w:rFonts w:ascii="Times New Roman" w:eastAsia="SimSun" w:hAnsi="Times New Roman" w:cs="Times New Roman"/>
                <w:sz w:val="24"/>
                <w:szCs w:val="24"/>
                <w:lang w:val="sq-AL"/>
              </w:rPr>
              <w:t>farë masash ka</w:t>
            </w:r>
            <w:r>
              <w:rPr>
                <w:rFonts w:ascii="Times New Roman" w:eastAsia="SimSun" w:hAnsi="Times New Roman" w:cs="Times New Roman"/>
                <w:sz w:val="24"/>
                <w:szCs w:val="24"/>
                <w:lang w:val="sq-AL"/>
              </w:rPr>
              <w:t xml:space="preserve"> </w:t>
            </w:r>
            <w:r w:rsidRPr="00BB30BB">
              <w:rPr>
                <w:rFonts w:ascii="Times New Roman" w:eastAsia="SimSun" w:hAnsi="Times New Roman" w:cs="Times New Roman"/>
                <w:sz w:val="24"/>
                <w:szCs w:val="24"/>
                <w:lang w:val="sq-AL"/>
              </w:rPr>
              <w:t>marrë Ministria juaj pasi është njohur me të dhënat?</w:t>
            </w:r>
          </w:p>
          <w:p w:rsidR="00052FE7" w:rsidRDefault="00052FE7" w:rsidP="00052FE7">
            <w:pPr>
              <w:tabs>
                <w:tab w:val="left" w:pos="0"/>
                <w:tab w:val="left" w:pos="990"/>
              </w:tabs>
              <w:spacing w:line="276" w:lineRule="auto"/>
              <w:ind w:right="40"/>
              <w:rPr>
                <w:rFonts w:eastAsia="SimSun"/>
                <w:sz w:val="28"/>
                <w:szCs w:val="28"/>
                <w:lang w:val="sq-AL"/>
              </w:rPr>
            </w:pPr>
            <w:r>
              <w:rPr>
                <w:rFonts w:ascii="Times New Roman" w:eastAsia="SimSun" w:hAnsi="Times New Roman" w:cs="Times New Roman"/>
                <w:sz w:val="24"/>
                <w:szCs w:val="24"/>
                <w:lang w:val="sq-AL"/>
              </w:rPr>
              <w:t>6)Me ç</w:t>
            </w:r>
            <w:r w:rsidR="008814E3">
              <w:rPr>
                <w:rFonts w:ascii="Times New Roman" w:eastAsia="SimSun" w:hAnsi="Times New Roman" w:cs="Times New Roman"/>
                <w:sz w:val="24"/>
                <w:szCs w:val="24"/>
                <w:lang w:val="sq-AL"/>
              </w:rPr>
              <w:t>farë fondi janë siguruar këta</w:t>
            </w:r>
            <w:r w:rsidRPr="00BB30BB">
              <w:rPr>
                <w:rFonts w:ascii="Times New Roman" w:eastAsia="SimSun" w:hAnsi="Times New Roman" w:cs="Times New Roman"/>
                <w:sz w:val="24"/>
                <w:szCs w:val="24"/>
                <w:lang w:val="sq-AL"/>
              </w:rPr>
              <w:t xml:space="preserve"> matësa?</w:t>
            </w:r>
            <w:r>
              <w:rPr>
                <w:rFonts w:eastAsia="SimSun"/>
                <w:sz w:val="28"/>
                <w:szCs w:val="28"/>
                <w:lang w:val="sq-AL"/>
              </w:rPr>
              <w:t xml:space="preserve"> </w:t>
            </w:r>
          </w:p>
          <w:p w:rsidR="006658AC" w:rsidRDefault="002B7EC2" w:rsidP="00052FE7">
            <w:pPr>
              <w:tabs>
                <w:tab w:val="left" w:pos="0"/>
                <w:tab w:val="left" w:pos="990"/>
              </w:tabs>
              <w:spacing w:line="276" w:lineRule="auto"/>
              <w:ind w:right="40"/>
              <w:rPr>
                <w:rFonts w:ascii="Calibri" w:eastAsia="Times New Roman" w:hAnsi="Calibri" w:cs="Calibri"/>
                <w:color w:val="000000"/>
                <w:sz w:val="24"/>
                <w:szCs w:val="24"/>
              </w:rPr>
            </w:pPr>
            <w:r>
              <w:rPr>
                <w:rFonts w:eastAsia="SimSun"/>
                <w:sz w:val="28"/>
                <w:szCs w:val="28"/>
                <w:lang w:val="sq-AL"/>
              </w:rPr>
              <w:t xml:space="preserve">************* </w:t>
            </w:r>
            <w:r>
              <w:rPr>
                <w:rFonts w:ascii="Calibri" w:eastAsia="Times New Roman" w:hAnsi="Calibri" w:cs="Calibri"/>
                <w:color w:val="000000"/>
                <w:sz w:val="24"/>
                <w:szCs w:val="24"/>
              </w:rPr>
              <w:t>"Sa është vlera e këtyre matësave dhe kush bën mirë</w:t>
            </w:r>
            <w:r w:rsidRPr="00D25DE2">
              <w:rPr>
                <w:rFonts w:ascii="Calibri" w:eastAsia="Times New Roman" w:hAnsi="Calibri" w:cs="Calibri"/>
                <w:color w:val="000000"/>
                <w:sz w:val="24"/>
                <w:szCs w:val="24"/>
              </w:rPr>
              <w:t>mbajtjen e tyre"</w:t>
            </w:r>
            <w:r w:rsidR="007607CC">
              <w:rPr>
                <w:rFonts w:ascii="Calibri" w:eastAsia="Times New Roman" w:hAnsi="Calibri" w:cs="Calibri"/>
                <w:color w:val="000000"/>
                <w:sz w:val="24"/>
                <w:szCs w:val="24"/>
              </w:rPr>
              <w:t xml:space="preserve">         </w:t>
            </w:r>
          </w:p>
          <w:p w:rsidR="006658AC" w:rsidRDefault="006658AC" w:rsidP="00052FE7">
            <w:pPr>
              <w:tabs>
                <w:tab w:val="left" w:pos="0"/>
                <w:tab w:val="left" w:pos="990"/>
              </w:tabs>
              <w:spacing w:line="276" w:lineRule="auto"/>
              <w:ind w:right="40"/>
              <w:rPr>
                <w:rFonts w:ascii="Calibri" w:eastAsia="Times New Roman" w:hAnsi="Calibri" w:cs="Calibri"/>
                <w:color w:val="000000"/>
                <w:sz w:val="24"/>
                <w:szCs w:val="24"/>
              </w:rPr>
            </w:pPr>
          </w:p>
          <w:p w:rsidR="002B7EC2" w:rsidRDefault="007607CC" w:rsidP="00052FE7">
            <w:pPr>
              <w:tabs>
                <w:tab w:val="left" w:pos="0"/>
                <w:tab w:val="left" w:pos="990"/>
              </w:tabs>
              <w:spacing w:line="276" w:lineRule="auto"/>
              <w:ind w:right="4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rsidR="007607CC" w:rsidRDefault="007607CC" w:rsidP="00052FE7">
            <w:pPr>
              <w:tabs>
                <w:tab w:val="left" w:pos="0"/>
                <w:tab w:val="left" w:pos="990"/>
              </w:tabs>
              <w:spacing w:line="276" w:lineRule="auto"/>
              <w:ind w:right="40"/>
              <w:rPr>
                <w:rFonts w:eastAsia="SimSun"/>
                <w:sz w:val="28"/>
                <w:szCs w:val="28"/>
                <w:lang w:val="sq-AL"/>
              </w:rPr>
            </w:pPr>
            <w:r>
              <w:rPr>
                <w:rFonts w:ascii="Calibri" w:eastAsia="Times New Roman" w:hAnsi="Calibri" w:cs="Calibri"/>
                <w:color w:val="000000"/>
                <w:sz w:val="24"/>
                <w:szCs w:val="24"/>
              </w:rPr>
              <w:t>*************** Aktualisht, a jan</w:t>
            </w:r>
            <w:r w:rsidR="006658AC">
              <w:rPr>
                <w:rFonts w:ascii="Calibri" w:eastAsia="Times New Roman" w:hAnsi="Calibri" w:cs="Calibri"/>
                <w:color w:val="000000"/>
                <w:sz w:val="24"/>
                <w:szCs w:val="24"/>
              </w:rPr>
              <w:t>ë</w:t>
            </w:r>
            <w:r>
              <w:rPr>
                <w:rFonts w:ascii="Calibri" w:eastAsia="Times New Roman" w:hAnsi="Calibri" w:cs="Calibri"/>
                <w:color w:val="000000"/>
                <w:sz w:val="24"/>
                <w:szCs w:val="24"/>
              </w:rPr>
              <w:t xml:space="preserve"> funksionalë të gjithë matësat e cilesisë së</w:t>
            </w:r>
            <w:r w:rsidRPr="007607CC">
              <w:rPr>
                <w:rFonts w:ascii="Calibri" w:eastAsia="Times New Roman" w:hAnsi="Calibri" w:cs="Calibri"/>
                <w:color w:val="000000"/>
                <w:sz w:val="24"/>
                <w:szCs w:val="24"/>
              </w:rPr>
              <w:t xml:space="preserve"> </w:t>
            </w:r>
            <w:proofErr w:type="gramStart"/>
            <w:r w:rsidRPr="007607CC">
              <w:rPr>
                <w:rFonts w:ascii="Calibri" w:eastAsia="Times New Roman" w:hAnsi="Calibri" w:cs="Calibri"/>
                <w:color w:val="000000"/>
                <w:sz w:val="24"/>
                <w:szCs w:val="24"/>
              </w:rPr>
              <w:t>ajrit ?</w:t>
            </w:r>
            <w:proofErr w:type="gramEnd"/>
            <w:r>
              <w:rPr>
                <w:rFonts w:ascii="Calibri" w:eastAsia="Times New Roman" w:hAnsi="Calibri" w:cs="Calibri"/>
                <w:color w:val="000000"/>
                <w:sz w:val="24"/>
                <w:szCs w:val="24"/>
              </w:rPr>
              <w:t xml:space="preserve">                          </w:t>
            </w:r>
          </w:p>
          <w:p w:rsidR="00EB0AC6" w:rsidRDefault="00EB0AC6" w:rsidP="00052FE7">
            <w:pPr>
              <w:rPr>
                <w:rFonts w:ascii="Times New Roman" w:hAnsi="Times New Roman" w:cs="Times New Roman"/>
                <w:sz w:val="24"/>
                <w:szCs w:val="24"/>
              </w:rPr>
            </w:pPr>
          </w:p>
        </w:tc>
        <w:tc>
          <w:tcPr>
            <w:tcW w:w="1350" w:type="dxa"/>
          </w:tcPr>
          <w:p w:rsidR="00EB0AC6" w:rsidRDefault="008814E3" w:rsidP="009611AF">
            <w:pPr>
              <w:rPr>
                <w:rFonts w:ascii="Times New Roman" w:hAnsi="Times New Roman" w:cs="Times New Roman"/>
                <w:sz w:val="24"/>
                <w:szCs w:val="24"/>
              </w:rPr>
            </w:pPr>
            <w:r>
              <w:rPr>
                <w:rFonts w:ascii="Times New Roman" w:hAnsi="Times New Roman" w:cs="Times New Roman"/>
                <w:sz w:val="24"/>
                <w:szCs w:val="24"/>
              </w:rPr>
              <w:lastRenderedPageBreak/>
              <w:t>28.06.2021</w:t>
            </w: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pBdr>
                <w:bottom w:val="dotted" w:sz="24" w:space="1" w:color="auto"/>
              </w:pBd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r>
              <w:rPr>
                <w:rFonts w:ascii="Times New Roman" w:hAnsi="Times New Roman" w:cs="Times New Roman"/>
                <w:sz w:val="24"/>
                <w:szCs w:val="24"/>
              </w:rPr>
              <w:t>02.07.2021</w:t>
            </w: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pBdr>
                <w:bottom w:val="dotted" w:sz="24" w:space="1" w:color="auto"/>
              </w:pBd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Default="007607CC" w:rsidP="009611AF">
            <w:pPr>
              <w:rPr>
                <w:rFonts w:ascii="Times New Roman" w:hAnsi="Times New Roman" w:cs="Times New Roman"/>
                <w:sz w:val="24"/>
                <w:szCs w:val="24"/>
              </w:rPr>
            </w:pPr>
          </w:p>
          <w:p w:rsidR="007607CC" w:rsidRPr="009E7DA1" w:rsidRDefault="007607CC" w:rsidP="009611AF">
            <w:pPr>
              <w:rPr>
                <w:rFonts w:ascii="Times New Roman" w:hAnsi="Times New Roman" w:cs="Times New Roman"/>
                <w:sz w:val="24"/>
                <w:szCs w:val="24"/>
              </w:rPr>
            </w:pPr>
            <w:r>
              <w:rPr>
                <w:rFonts w:ascii="Times New Roman" w:hAnsi="Times New Roman" w:cs="Times New Roman"/>
                <w:sz w:val="24"/>
                <w:szCs w:val="24"/>
              </w:rPr>
              <w:t>07.07.2021</w:t>
            </w:r>
          </w:p>
        </w:tc>
        <w:tc>
          <w:tcPr>
            <w:tcW w:w="6246" w:type="dxa"/>
          </w:tcPr>
          <w:p w:rsidR="008814E3" w:rsidRDefault="008814E3" w:rsidP="008814E3">
            <w:pPr>
              <w:pStyle w:val="NormalWeb"/>
              <w:spacing w:before="0" w:beforeAutospacing="0" w:after="0" w:afterAutospacing="0"/>
              <w:rPr>
                <w:rFonts w:ascii="Calibri" w:hAnsi="Calibri" w:cs="Calibri"/>
                <w:color w:val="000000"/>
              </w:rPr>
            </w:pPr>
            <w:r>
              <w:rPr>
                <w:rStyle w:val="Emphasis"/>
                <w:rFonts w:ascii="Calibri" w:hAnsi="Calibri" w:cs="Calibri"/>
                <w:b/>
                <w:bCs/>
                <w:color w:val="000000"/>
              </w:rPr>
              <w:lastRenderedPageBreak/>
              <w:t>Brenda fushës së veprimtarisë dhe kompetencës, AKM i’u bën me dije se</w:t>
            </w:r>
            <w:r>
              <w:rPr>
                <w:rFonts w:ascii="Calibri" w:hAnsi="Calibri" w:cs="Calibri"/>
                <w:color w:val="000000"/>
              </w:rPr>
              <w:t xml:space="preserve"> referuar pyetjeve tuaja </w:t>
            </w:r>
            <w:r w:rsidR="006658AC">
              <w:rPr>
                <w:rFonts w:ascii="Calibri" w:hAnsi="Calibri" w:cs="Calibri"/>
                <w:color w:val="000000"/>
              </w:rPr>
              <w:t xml:space="preserve">pjesa tjetër e pyetjeve është tagër i MTM-së </w:t>
            </w:r>
            <w:r>
              <w:rPr>
                <w:rFonts w:ascii="Calibri" w:hAnsi="Calibri" w:cs="Calibri"/>
                <w:color w:val="000000"/>
              </w:rPr>
              <w:t>: </w:t>
            </w:r>
          </w:p>
          <w:p w:rsidR="008814E3" w:rsidRDefault="008814E3" w:rsidP="008814E3">
            <w:pPr>
              <w:pStyle w:val="NormalWeb"/>
              <w:spacing w:before="0" w:beforeAutospacing="0" w:after="0" w:afterAutospacing="0"/>
              <w:rPr>
                <w:rFonts w:ascii="Calibri" w:hAnsi="Calibri" w:cs="Calibri"/>
                <w:color w:val="000000"/>
              </w:rPr>
            </w:pPr>
            <w:r>
              <w:rPr>
                <w:rFonts w:ascii="Calibri" w:hAnsi="Calibri" w:cs="Calibri"/>
                <w:color w:val="000000"/>
              </w:rPr>
              <w:t>1)      Në sa qytete të vendit janë instaluar paisje për matjen e cilësisë së ajrit nga viti 2017 deri në vitin 2021?</w:t>
            </w:r>
          </w:p>
          <w:p w:rsidR="008814E3" w:rsidRDefault="008814E3" w:rsidP="008814E3">
            <w:pPr>
              <w:pStyle w:val="NormalWeb"/>
              <w:spacing w:before="0" w:beforeAutospacing="0" w:after="0" w:afterAutospacing="0"/>
              <w:rPr>
                <w:rFonts w:ascii="Calibri" w:hAnsi="Calibri" w:cs="Calibri"/>
                <w:color w:val="000000"/>
              </w:rPr>
            </w:pPr>
            <w:r>
              <w:rPr>
                <w:rFonts w:ascii="Calibri" w:hAnsi="Calibri" w:cs="Calibri"/>
                <w:color w:val="000000"/>
              </w:rPr>
              <w:t>2)      Kur janë instaluar dhe në cilat qytete specifikisht? </w:t>
            </w:r>
          </w:p>
          <w:p w:rsidR="008814E3" w:rsidRDefault="008814E3" w:rsidP="008814E3">
            <w:pPr>
              <w:pStyle w:val="NormalWeb"/>
              <w:spacing w:before="0" w:beforeAutospacing="0" w:after="0" w:afterAutospacing="0"/>
              <w:rPr>
                <w:rFonts w:ascii="Calibri" w:hAnsi="Calibri" w:cs="Calibri"/>
                <w:color w:val="000000"/>
              </w:rPr>
            </w:pPr>
          </w:p>
          <w:p w:rsidR="008814E3" w:rsidRDefault="008814E3" w:rsidP="008814E3">
            <w:pPr>
              <w:pStyle w:val="NormalWeb"/>
              <w:spacing w:before="0" w:beforeAutospacing="0" w:after="0" w:afterAutospacing="0"/>
              <w:rPr>
                <w:rFonts w:ascii="Calibri" w:hAnsi="Calibri" w:cs="Calibri"/>
                <w:color w:val="000000"/>
              </w:rPr>
            </w:pP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Monitorimi i cilësisë së ajrit urban në Shqipëri realizohet me anë të stacioneve automatike në qytetet kryesore si Durrës, Shkodër, Fier, </w:t>
            </w:r>
            <w:proofErr w:type="gramStart"/>
            <w:r>
              <w:rPr>
                <w:rFonts w:ascii="Calibri" w:hAnsi="Calibri" w:cs="Calibri"/>
                <w:color w:val="000000"/>
              </w:rPr>
              <w:t>Korçë ,Tiranë</w:t>
            </w:r>
            <w:proofErr w:type="gramEnd"/>
            <w:r>
              <w:rPr>
                <w:rFonts w:ascii="Calibri" w:hAnsi="Calibri" w:cs="Calibri"/>
                <w:color w:val="000000"/>
              </w:rPr>
              <w:t xml:space="preserve"> dhe Elbasan .</w:t>
            </w: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Treguesit kryesorë të cilësisë së ajrit urban që monitorohen janë: PM10, PM2.5, NO</w:t>
            </w:r>
            <w:r>
              <w:rPr>
                <w:rFonts w:ascii="Calibri" w:hAnsi="Calibri" w:cs="Calibri"/>
                <w:color w:val="000000"/>
                <w:vertAlign w:val="subscript"/>
              </w:rPr>
              <w:t>2</w:t>
            </w:r>
            <w:r>
              <w:rPr>
                <w:rFonts w:ascii="Calibri" w:hAnsi="Calibri" w:cs="Calibri"/>
                <w:color w:val="000000"/>
              </w:rPr>
              <w:t xml:space="preserve">, </w:t>
            </w:r>
            <w:proofErr w:type="gramStart"/>
            <w:r>
              <w:rPr>
                <w:rFonts w:ascii="Calibri" w:hAnsi="Calibri" w:cs="Calibri"/>
                <w:color w:val="000000"/>
              </w:rPr>
              <w:t>SO</w:t>
            </w:r>
            <w:r>
              <w:rPr>
                <w:rFonts w:ascii="Calibri" w:hAnsi="Calibri" w:cs="Calibri"/>
                <w:color w:val="000000"/>
                <w:vertAlign w:val="subscript"/>
              </w:rPr>
              <w:t>2</w:t>
            </w:r>
            <w:r>
              <w:rPr>
                <w:rFonts w:ascii="Calibri" w:hAnsi="Calibri" w:cs="Calibri"/>
                <w:color w:val="000000"/>
              </w:rPr>
              <w:t> ,</w:t>
            </w:r>
            <w:proofErr w:type="gramEnd"/>
            <w:r>
              <w:rPr>
                <w:rFonts w:ascii="Calibri" w:hAnsi="Calibri" w:cs="Calibri"/>
                <w:color w:val="000000"/>
              </w:rPr>
              <w:t xml:space="preserve"> O</w:t>
            </w:r>
            <w:r>
              <w:rPr>
                <w:rFonts w:ascii="Calibri" w:hAnsi="Calibri" w:cs="Calibri"/>
                <w:color w:val="000000"/>
                <w:vertAlign w:val="subscript"/>
              </w:rPr>
              <w:t>3, </w:t>
            </w:r>
            <w:r>
              <w:rPr>
                <w:rFonts w:ascii="Calibri" w:hAnsi="Calibri" w:cs="Calibri"/>
                <w:color w:val="000000"/>
              </w:rPr>
              <w:t>CO dhe BTEX.</w:t>
            </w: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Agjencia Kombëtare e Mjedisit kryen monitorimin e ajrit urban ku me të dhënat e monitoruara realizon Raportin Vjetor të Gjendjes në Mjedis i cili është i aksesueshëm në </w:t>
            </w:r>
            <w:r>
              <w:rPr>
                <w:rFonts w:ascii="Calibri" w:hAnsi="Calibri" w:cs="Calibri"/>
                <w:color w:val="000000"/>
              </w:rPr>
              <w:lastRenderedPageBreak/>
              <w:t>faqen zyrtare të AKM-së</w:t>
            </w:r>
            <w:proofErr w:type="gramStart"/>
            <w:r>
              <w:rPr>
                <w:rFonts w:ascii="Calibri" w:hAnsi="Calibri" w:cs="Calibri"/>
                <w:color w:val="000000"/>
              </w:rPr>
              <w:t>  </w:t>
            </w:r>
            <w:proofErr w:type="gramEnd"/>
            <w:r w:rsidR="00805A9D">
              <w:fldChar w:fldCharType="begin"/>
            </w:r>
            <w:r>
              <w:instrText>HYPERLINK "http://www.akm.gov.al/" \t "_blank"</w:instrText>
            </w:r>
            <w:r w:rsidR="00805A9D">
              <w:fldChar w:fldCharType="separate"/>
            </w:r>
            <w:r>
              <w:rPr>
                <w:rStyle w:val="Hyperlink"/>
                <w:rFonts w:ascii="Calibri" w:hAnsi="Calibri" w:cs="Calibri"/>
              </w:rPr>
              <w:t>www.akm.gov.al</w:t>
            </w:r>
            <w:r w:rsidR="00805A9D">
              <w:fldChar w:fldCharType="end"/>
            </w:r>
            <w:r>
              <w:rPr>
                <w:rFonts w:ascii="Calibri" w:hAnsi="Calibri" w:cs="Calibri"/>
                <w:color w:val="000000"/>
              </w:rPr>
              <w:t>.</w:t>
            </w: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rsidR="008814E3" w:rsidRDefault="008814E3" w:rsidP="008814E3">
            <w:pPr>
              <w:pStyle w:val="NormalWeb"/>
              <w:spacing w:before="0" w:beforeAutospacing="0" w:after="0" w:afterAutospacing="0"/>
              <w:rPr>
                <w:rFonts w:ascii="Calibri" w:hAnsi="Calibri" w:cs="Calibri"/>
                <w:color w:val="000000"/>
              </w:rPr>
            </w:pPr>
            <w:r>
              <w:rPr>
                <w:rFonts w:ascii="Calibri" w:hAnsi="Calibri" w:cs="Calibri"/>
                <w:color w:val="000000"/>
              </w:rPr>
              <w:t>6) Me çfarë fondi janë siguruar këta matësa?</w:t>
            </w: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 </w:t>
            </w:r>
          </w:p>
          <w:p w:rsidR="008814E3" w:rsidRDefault="008814E3" w:rsidP="008814E3">
            <w:pPr>
              <w:pStyle w:val="NormalWeb"/>
              <w:spacing w:before="0" w:beforeAutospacing="0" w:after="0" w:afterAutospacing="0"/>
              <w:jc w:val="both"/>
              <w:rPr>
                <w:rFonts w:ascii="Calibri" w:hAnsi="Calibri" w:cs="Calibri"/>
                <w:color w:val="000000"/>
              </w:rPr>
            </w:pPr>
            <w:r>
              <w:rPr>
                <w:rFonts w:ascii="Calibri" w:hAnsi="Calibri" w:cs="Calibri"/>
                <w:color w:val="000000"/>
              </w:rPr>
              <w:t>Instalimi i stacioneve të monitorimit të ajrit urban është siguruar me fondet e Bashkimit Europian.</w:t>
            </w:r>
          </w:p>
          <w:p w:rsidR="00EB0AC6" w:rsidRDefault="00EB0AC6"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2B7EC2" w:rsidRDefault="002B7EC2" w:rsidP="009611AF">
            <w:pPr>
              <w:rPr>
                <w:rFonts w:ascii="Times New Roman" w:hAnsi="Times New Roman" w:cs="Times New Roman"/>
                <w:sz w:val="24"/>
                <w:szCs w:val="24"/>
              </w:rPr>
            </w:pPr>
          </w:p>
          <w:p w:rsidR="007607CC" w:rsidRDefault="002B7EC2" w:rsidP="009611AF">
            <w:pPr>
              <w:rPr>
                <w:rFonts w:ascii="Calibri" w:eastAsia="Times New Roman" w:hAnsi="Calibri" w:cs="Calibri"/>
                <w:color w:val="000000"/>
                <w:sz w:val="24"/>
                <w:szCs w:val="24"/>
              </w:rPr>
            </w:pPr>
            <w:r>
              <w:rPr>
                <w:rFonts w:ascii="Times New Roman" w:hAnsi="Times New Roman" w:cs="Times New Roman"/>
                <w:sz w:val="24"/>
                <w:szCs w:val="24"/>
              </w:rPr>
              <w:t xml:space="preserve">************************************************* </w:t>
            </w:r>
            <w:r>
              <w:rPr>
                <w:rFonts w:ascii="Calibri" w:eastAsia="Times New Roman" w:hAnsi="Calibri" w:cs="Calibri"/>
                <w:color w:val="000000"/>
                <w:sz w:val="24"/>
                <w:szCs w:val="24"/>
              </w:rPr>
              <w:t>Vlera e blerjes së një stacion monitorimi të cilësisë së ajrit urban është afë</w:t>
            </w:r>
            <w:r w:rsidRPr="00D25DE2">
              <w:rPr>
                <w:rFonts w:ascii="Calibri" w:eastAsia="Times New Roman" w:hAnsi="Calibri" w:cs="Calibri"/>
                <w:color w:val="000000"/>
                <w:sz w:val="24"/>
                <w:szCs w:val="24"/>
              </w:rPr>
              <w:t>rsish</w:t>
            </w:r>
            <w:r>
              <w:rPr>
                <w:rFonts w:ascii="Calibri" w:eastAsia="Times New Roman" w:hAnsi="Calibri" w:cs="Calibri"/>
                <w:color w:val="000000"/>
                <w:sz w:val="24"/>
                <w:szCs w:val="24"/>
              </w:rPr>
              <w:t>t 120 mijë euro dhe firma që kryen mirëmbajtjen për këtë vit është</w:t>
            </w:r>
            <w:r w:rsidRPr="00D25DE2">
              <w:rPr>
                <w:rFonts w:ascii="Calibri" w:eastAsia="Times New Roman" w:hAnsi="Calibri" w:cs="Calibri"/>
                <w:color w:val="000000"/>
                <w:sz w:val="24"/>
                <w:szCs w:val="24"/>
              </w:rPr>
              <w:t xml:space="preserve"> ECCAT (Environmental Consulting, Chemical Analyses and Testing).</w:t>
            </w:r>
            <w:r>
              <w:rPr>
                <w:rFonts w:ascii="Calibri" w:eastAsia="Times New Roman" w:hAnsi="Calibri" w:cs="Calibri"/>
                <w:color w:val="000000"/>
                <w:sz w:val="24"/>
                <w:szCs w:val="24"/>
              </w:rPr>
              <w:t xml:space="preserve">        </w:t>
            </w:r>
          </w:p>
          <w:p w:rsidR="007607CC" w:rsidRDefault="007607CC" w:rsidP="009611AF">
            <w:pPr>
              <w:rPr>
                <w:rFonts w:ascii="Calibri" w:eastAsia="Times New Roman" w:hAnsi="Calibri" w:cs="Calibri"/>
                <w:color w:val="000000"/>
                <w:sz w:val="24"/>
                <w:szCs w:val="24"/>
              </w:rPr>
            </w:pPr>
          </w:p>
          <w:p w:rsidR="007607CC" w:rsidRDefault="007607CC" w:rsidP="009611AF">
            <w:pPr>
              <w:rPr>
                <w:rFonts w:ascii="Calibri" w:eastAsia="Times New Roman" w:hAnsi="Calibri" w:cs="Calibri"/>
                <w:color w:val="000000"/>
                <w:sz w:val="24"/>
                <w:szCs w:val="24"/>
              </w:rPr>
            </w:pPr>
          </w:p>
          <w:p w:rsidR="007607CC" w:rsidRDefault="007607CC" w:rsidP="009611AF">
            <w:pPr>
              <w:rPr>
                <w:rFonts w:ascii="Calibri" w:eastAsia="Times New Roman" w:hAnsi="Calibri" w:cs="Calibri"/>
                <w:color w:val="000000"/>
                <w:sz w:val="24"/>
                <w:szCs w:val="24"/>
              </w:rPr>
            </w:pPr>
          </w:p>
          <w:p w:rsidR="002B7EC2" w:rsidRPr="009E7DA1" w:rsidRDefault="007607CC" w:rsidP="006658AC">
            <w:pPr>
              <w:rPr>
                <w:rFonts w:ascii="Times New Roman" w:hAnsi="Times New Roman" w:cs="Times New Roman"/>
                <w:sz w:val="24"/>
                <w:szCs w:val="24"/>
              </w:rPr>
            </w:pPr>
            <w:r>
              <w:rPr>
                <w:rFonts w:ascii="Calibri" w:eastAsia="Times New Roman" w:hAnsi="Calibri" w:cs="Calibri"/>
                <w:color w:val="000000"/>
                <w:sz w:val="24"/>
                <w:szCs w:val="24"/>
              </w:rPr>
              <w:t>**************************************************</w:t>
            </w:r>
            <w:r w:rsidR="002B7EC2">
              <w:rPr>
                <w:rFonts w:ascii="Calibri" w:eastAsia="Times New Roman" w:hAnsi="Calibri" w:cs="Calibri"/>
                <w:color w:val="000000"/>
                <w:sz w:val="24"/>
                <w:szCs w:val="24"/>
              </w:rPr>
              <w:t xml:space="preserve"> </w:t>
            </w:r>
            <w:r w:rsidR="006658AC">
              <w:rPr>
                <w:rFonts w:ascii="Times New Roman" w:hAnsi="Times New Roman" w:cs="Times New Roman"/>
                <w:color w:val="000000"/>
                <w:sz w:val="24"/>
                <w:szCs w:val="24"/>
                <w:shd w:val="clear" w:color="auto" w:fill="FFFFFF"/>
              </w:rPr>
              <w:t>Bë</w:t>
            </w:r>
            <w:r w:rsidRPr="00322384">
              <w:rPr>
                <w:rFonts w:ascii="Times New Roman" w:hAnsi="Times New Roman" w:cs="Times New Roman"/>
                <w:color w:val="000000"/>
                <w:sz w:val="24"/>
                <w:szCs w:val="24"/>
                <w:shd w:val="clear" w:color="auto" w:fill="FFFFFF"/>
              </w:rPr>
              <w:t>jm</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me dije se </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sht</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kontraktuar firma e mir</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mbajtjes s</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w:t>
            </w:r>
            <w:r w:rsidR="002B7EC2" w:rsidRPr="00322384">
              <w:rPr>
                <w:rFonts w:ascii="Times New Roman" w:eastAsia="Times New Roman" w:hAnsi="Times New Roman" w:cs="Times New Roman"/>
                <w:color w:val="000000"/>
                <w:sz w:val="24"/>
                <w:szCs w:val="24"/>
              </w:rPr>
              <w:t xml:space="preserve">   </w:t>
            </w:r>
            <w:r w:rsidRPr="00322384">
              <w:rPr>
                <w:rFonts w:ascii="Times New Roman" w:hAnsi="Times New Roman" w:cs="Times New Roman"/>
                <w:color w:val="000000"/>
                <w:sz w:val="24"/>
                <w:szCs w:val="24"/>
                <w:shd w:val="clear" w:color="auto" w:fill="FFFFFF"/>
              </w:rPr>
              <w:t>stacioneve t</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ajrit, e cila </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sht</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duke </w:t>
            </w:r>
            <w:r w:rsidR="006658AC">
              <w:rPr>
                <w:rFonts w:ascii="Times New Roman" w:hAnsi="Times New Roman" w:cs="Times New Roman"/>
                <w:color w:val="000000"/>
                <w:sz w:val="24"/>
                <w:szCs w:val="24"/>
                <w:shd w:val="clear" w:color="auto" w:fill="FFFFFF"/>
              </w:rPr>
              <w:t xml:space="preserve">i </w:t>
            </w:r>
            <w:r w:rsidRPr="00322384">
              <w:rPr>
                <w:rFonts w:ascii="Times New Roman" w:hAnsi="Times New Roman" w:cs="Times New Roman"/>
                <w:color w:val="000000"/>
                <w:sz w:val="24"/>
                <w:szCs w:val="24"/>
                <w:shd w:val="clear" w:color="auto" w:fill="FFFFFF"/>
              </w:rPr>
              <w:t>v</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n</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n</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efi</w:t>
            </w:r>
            <w:r w:rsidR="006658AC">
              <w:rPr>
                <w:rFonts w:ascii="Times New Roman" w:hAnsi="Times New Roman" w:cs="Times New Roman"/>
                <w:color w:val="000000"/>
                <w:sz w:val="24"/>
                <w:szCs w:val="24"/>
                <w:shd w:val="clear" w:color="auto" w:fill="FFFFFF"/>
              </w:rPr>
              <w:t>ç</w:t>
            </w:r>
            <w:r w:rsidRPr="00322384">
              <w:rPr>
                <w:rFonts w:ascii="Times New Roman" w:hAnsi="Times New Roman" w:cs="Times New Roman"/>
                <w:color w:val="000000"/>
                <w:sz w:val="24"/>
                <w:szCs w:val="24"/>
                <w:shd w:val="clear" w:color="auto" w:fill="FFFFFF"/>
              </w:rPr>
              <w:t>enc</w:t>
            </w:r>
            <w:r w:rsidR="006658AC">
              <w:rPr>
                <w:rFonts w:ascii="Times New Roman" w:hAnsi="Times New Roman" w:cs="Times New Roman"/>
                <w:color w:val="000000"/>
                <w:sz w:val="24"/>
                <w:szCs w:val="24"/>
                <w:shd w:val="clear" w:color="auto" w:fill="FFFFFF"/>
              </w:rPr>
              <w:t>ë</w:t>
            </w:r>
            <w:r w:rsidRPr="00322384">
              <w:rPr>
                <w:rFonts w:ascii="Times New Roman" w:hAnsi="Times New Roman" w:cs="Times New Roman"/>
                <w:color w:val="000000"/>
                <w:sz w:val="24"/>
                <w:szCs w:val="24"/>
                <w:shd w:val="clear" w:color="auto" w:fill="FFFFFF"/>
              </w:rPr>
              <w:t xml:space="preserve"> stacionet.</w:t>
            </w:r>
            <w:r>
              <w:rPr>
                <w:rFonts w:ascii="Calibri" w:eastAsia="Times New Roman" w:hAnsi="Calibri" w:cs="Calibri"/>
                <w:color w:val="000000"/>
                <w:sz w:val="24"/>
                <w:szCs w:val="24"/>
              </w:rPr>
              <w:t xml:space="preserve"> </w:t>
            </w:r>
            <w:r w:rsidR="002B7EC2">
              <w:rPr>
                <w:rFonts w:ascii="Calibri" w:eastAsia="Times New Roman" w:hAnsi="Calibri" w:cs="Calibri"/>
                <w:color w:val="000000"/>
                <w:sz w:val="24"/>
                <w:szCs w:val="24"/>
              </w:rPr>
              <w:t xml:space="preserve">                                   </w:t>
            </w:r>
            <w:r w:rsidR="002B7EC2" w:rsidRPr="00322384">
              <w:rPr>
                <w:rFonts w:ascii="Times New Roman" w:hAnsi="Times New Roman" w:cs="Times New Roman"/>
                <w:sz w:val="24"/>
                <w:szCs w:val="24"/>
              </w:rPr>
              <w:t xml:space="preserve"> </w:t>
            </w:r>
          </w:p>
        </w:tc>
        <w:tc>
          <w:tcPr>
            <w:tcW w:w="1494" w:type="dxa"/>
          </w:tcPr>
          <w:p w:rsidR="00EB0AC6" w:rsidRPr="009E7DA1" w:rsidRDefault="008814E3"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EB0AC6" w:rsidRPr="009E7DA1" w:rsidRDefault="008814E3"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440" w:type="dxa"/>
          </w:tcPr>
          <w:p w:rsidR="007607CC" w:rsidRDefault="007607CC" w:rsidP="007607CC">
            <w:pPr>
              <w:rPr>
                <w:rFonts w:ascii="Times New Roman" w:hAnsi="Times New Roman" w:cs="Times New Roman"/>
                <w:sz w:val="24"/>
                <w:szCs w:val="24"/>
              </w:rPr>
            </w:pPr>
            <w:r>
              <w:rPr>
                <w:rFonts w:ascii="Times New Roman" w:hAnsi="Times New Roman" w:cs="Times New Roman"/>
                <w:sz w:val="24"/>
                <w:szCs w:val="24"/>
              </w:rPr>
              <w:t xml:space="preserve">28.06.2021 </w:t>
            </w: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r>
              <w:rPr>
                <w:rFonts w:ascii="Times New Roman" w:hAnsi="Times New Roman" w:cs="Times New Roman"/>
                <w:sz w:val="24"/>
                <w:szCs w:val="24"/>
              </w:rPr>
              <w:t>**********</w:t>
            </w:r>
            <w:r w:rsidRPr="009437A7">
              <w:rPr>
                <w:rFonts w:ascii="Times New Roman" w:hAnsi="Times New Roman" w:cs="Times New Roman"/>
                <w:sz w:val="24"/>
                <w:szCs w:val="24"/>
              </w:rPr>
              <w:t>05.07.2021</w:t>
            </w:r>
            <w:r>
              <w:rPr>
                <w:rFonts w:ascii="Times New Roman" w:hAnsi="Times New Roman" w:cs="Times New Roman"/>
                <w:sz w:val="24"/>
                <w:szCs w:val="24"/>
              </w:rPr>
              <w:t xml:space="preserve"> </w:t>
            </w:r>
          </w:p>
          <w:p w:rsidR="00EB0AC6" w:rsidRPr="009E7DA1" w:rsidRDefault="00EB0AC6" w:rsidP="009611AF">
            <w:pPr>
              <w:rPr>
                <w:rFonts w:ascii="Times New Roman" w:hAnsi="Times New Roman" w:cs="Times New Roman"/>
                <w:sz w:val="24"/>
                <w:szCs w:val="24"/>
              </w:rPr>
            </w:pPr>
          </w:p>
        </w:tc>
        <w:tc>
          <w:tcPr>
            <w:tcW w:w="2160" w:type="dxa"/>
          </w:tcPr>
          <w:p w:rsidR="009437A7" w:rsidRDefault="007607CC" w:rsidP="009611AF">
            <w:pPr>
              <w:rPr>
                <w:rFonts w:ascii="Times New Roman" w:hAnsi="Times New Roman" w:cs="Times New Roman"/>
                <w:sz w:val="24"/>
                <w:szCs w:val="24"/>
              </w:rPr>
            </w:pPr>
            <w:r>
              <w:rPr>
                <w:rFonts w:ascii="Times New Roman" w:hAnsi="Times New Roman" w:cs="Times New Roman"/>
                <w:sz w:val="24"/>
                <w:szCs w:val="24"/>
              </w:rPr>
              <w:lastRenderedPageBreak/>
              <w:t>Kë</w:t>
            </w:r>
            <w:r w:rsidRPr="00A94D92">
              <w:rPr>
                <w:rFonts w:ascii="Times New Roman" w:hAnsi="Times New Roman" w:cs="Times New Roman"/>
                <w:sz w:val="24"/>
                <w:szCs w:val="24"/>
              </w:rPr>
              <w:t xml:space="preserve">rkohen nga AKM dokumentet : </w:t>
            </w:r>
          </w:p>
          <w:p w:rsidR="009437A7" w:rsidRDefault="007607CC" w:rsidP="009611AF">
            <w:pPr>
              <w:rPr>
                <w:rFonts w:ascii="Times New Roman" w:hAnsi="Times New Roman" w:cs="Times New Roman"/>
                <w:sz w:val="24"/>
                <w:szCs w:val="24"/>
              </w:rPr>
            </w:pPr>
            <w:r w:rsidRPr="00A94D92">
              <w:rPr>
                <w:rFonts w:ascii="Times New Roman" w:hAnsi="Times New Roman" w:cs="Times New Roman"/>
                <w:sz w:val="24"/>
                <w:szCs w:val="24"/>
              </w:rPr>
              <w:t xml:space="preserve">              </w:t>
            </w:r>
            <w:r>
              <w:rPr>
                <w:rFonts w:ascii="Times New Roman" w:hAnsi="Times New Roman" w:cs="Times New Roman"/>
                <w:sz w:val="24"/>
                <w:szCs w:val="24"/>
              </w:rPr>
              <w:t xml:space="preserve">                   1.Raportin për </w:t>
            </w:r>
            <w:r>
              <w:rPr>
                <w:rFonts w:ascii="Times New Roman" w:hAnsi="Times New Roman" w:cs="Times New Roman"/>
                <w:sz w:val="24"/>
                <w:szCs w:val="24"/>
              </w:rPr>
              <w:lastRenderedPageBreak/>
              <w:t xml:space="preserve">VNM (përmbledhjen jo </w:t>
            </w:r>
            <w:r w:rsidR="002D2A86">
              <w:rPr>
                <w:rFonts w:ascii="Times New Roman" w:hAnsi="Times New Roman" w:cs="Times New Roman"/>
                <w:sz w:val="24"/>
                <w:szCs w:val="24"/>
              </w:rPr>
              <w:t>teknike) për projektin HEC TH***</w:t>
            </w:r>
            <w:r>
              <w:rPr>
                <w:rFonts w:ascii="Times New Roman" w:hAnsi="Times New Roman" w:cs="Times New Roman"/>
                <w:sz w:val="24"/>
                <w:szCs w:val="24"/>
              </w:rPr>
              <w:t>, që do të</w:t>
            </w:r>
            <w:r w:rsidRPr="00A94D92">
              <w:rPr>
                <w:rFonts w:ascii="Times New Roman" w:hAnsi="Times New Roman" w:cs="Times New Roman"/>
                <w:sz w:val="24"/>
                <w:szCs w:val="24"/>
              </w:rPr>
              <w:t xml:space="preserve"> realizohet nga subjekti </w:t>
            </w:r>
            <w:r w:rsidR="002D2A86">
              <w:rPr>
                <w:rFonts w:ascii="Times New Roman" w:hAnsi="Times New Roman" w:cs="Times New Roman"/>
                <w:sz w:val="24"/>
                <w:szCs w:val="24"/>
              </w:rPr>
              <w:t xml:space="preserve">S*** </w:t>
            </w:r>
            <w:r w:rsidR="009437A7">
              <w:rPr>
                <w:rFonts w:ascii="Times New Roman" w:hAnsi="Times New Roman" w:cs="Times New Roman"/>
                <w:sz w:val="24"/>
                <w:szCs w:val="24"/>
              </w:rPr>
              <w:t xml:space="preserve">shpk </w:t>
            </w:r>
          </w:p>
          <w:p w:rsidR="00EB0AC6" w:rsidRDefault="007607CC" w:rsidP="009611AF">
            <w:pPr>
              <w:rPr>
                <w:rFonts w:ascii="Times New Roman" w:hAnsi="Times New Roman" w:cs="Times New Roman"/>
                <w:sz w:val="24"/>
                <w:szCs w:val="24"/>
              </w:rPr>
            </w:pPr>
            <w:r w:rsidRPr="00A94D92">
              <w:rPr>
                <w:rFonts w:ascii="Times New Roman" w:hAnsi="Times New Roman" w:cs="Times New Roman"/>
                <w:sz w:val="24"/>
                <w:szCs w:val="24"/>
              </w:rPr>
              <w:t xml:space="preserve">               </w:t>
            </w:r>
            <w:r w:rsidR="009437A7">
              <w:rPr>
                <w:rFonts w:ascii="Times New Roman" w:hAnsi="Times New Roman" w:cs="Times New Roman"/>
                <w:sz w:val="24"/>
                <w:szCs w:val="24"/>
              </w:rPr>
              <w:t xml:space="preserve">                        2.VNM të miratua</w:t>
            </w:r>
            <w:r w:rsidR="002D2A86">
              <w:rPr>
                <w:rFonts w:ascii="Times New Roman" w:hAnsi="Times New Roman" w:cs="Times New Roman"/>
                <w:sz w:val="24"/>
                <w:szCs w:val="24"/>
              </w:rPr>
              <w:t>r nga AKM për projektin HEC S***</w:t>
            </w:r>
            <w:r w:rsidR="009437A7">
              <w:rPr>
                <w:rFonts w:ascii="Times New Roman" w:hAnsi="Times New Roman" w:cs="Times New Roman"/>
                <w:sz w:val="24"/>
                <w:szCs w:val="24"/>
              </w:rPr>
              <w:t xml:space="preserve"> që do të</w:t>
            </w:r>
            <w:r w:rsidR="002D2A86">
              <w:rPr>
                <w:rFonts w:ascii="Times New Roman" w:hAnsi="Times New Roman" w:cs="Times New Roman"/>
                <w:sz w:val="24"/>
                <w:szCs w:val="24"/>
              </w:rPr>
              <w:t xml:space="preserve"> realizoht nga subjekti S*** </w:t>
            </w:r>
            <w:r w:rsidRPr="00A94D92">
              <w:rPr>
                <w:rFonts w:ascii="Times New Roman" w:hAnsi="Times New Roman" w:cs="Times New Roman"/>
                <w:sz w:val="24"/>
                <w:szCs w:val="24"/>
              </w:rPr>
              <w:t xml:space="preserve">shpk </w:t>
            </w: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2D2A86" w:rsidRDefault="002D2A86" w:rsidP="009611AF">
            <w:pPr>
              <w:rPr>
                <w:rFonts w:ascii="Times New Roman" w:hAnsi="Times New Roman" w:cs="Times New Roman"/>
                <w:sz w:val="24"/>
                <w:szCs w:val="24"/>
              </w:rPr>
            </w:pPr>
          </w:p>
          <w:p w:rsidR="009437A7" w:rsidRDefault="009437A7" w:rsidP="009437A7">
            <w:pPr>
              <w:rPr>
                <w:rFonts w:ascii="Verdana" w:hAnsi="Verdana"/>
                <w:color w:val="212121"/>
                <w:shd w:val="clear" w:color="auto" w:fill="FFFFFF"/>
              </w:rPr>
            </w:pPr>
            <w:r>
              <w:rPr>
                <w:rFonts w:ascii="Times New Roman" w:hAnsi="Times New Roman" w:cs="Times New Roman"/>
                <w:sz w:val="24"/>
                <w:szCs w:val="24"/>
              </w:rPr>
              <w:t>****************</w:t>
            </w:r>
            <w:r w:rsidRPr="002634AC">
              <w:rPr>
                <w:rFonts w:ascii="Verdana" w:hAnsi="Verdana"/>
                <w:color w:val="212121"/>
                <w:highlight w:val="cyan"/>
                <w:shd w:val="clear" w:color="auto" w:fill="FFFFFF"/>
              </w:rPr>
              <w:t xml:space="preserve"> </w:t>
            </w:r>
            <w:proofErr w:type="gramStart"/>
            <w:r w:rsidR="002D2A86">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ut</w:t>
            </w:r>
            <w:r w:rsidR="002D2A86">
              <w:rPr>
                <w:rFonts w:ascii="Times New Roman" w:hAnsi="Times New Roman" w:cs="Times New Roman"/>
                <w:color w:val="212121"/>
                <w:sz w:val="24"/>
                <w:szCs w:val="24"/>
                <w:shd w:val="clear" w:color="auto" w:fill="FFFFFF"/>
              </w:rPr>
              <w:t xml:space="preserve">emi </w:t>
            </w:r>
            <w:r>
              <w:rPr>
                <w:rFonts w:ascii="Times New Roman" w:hAnsi="Times New Roman" w:cs="Times New Roman"/>
                <w:color w:val="212121"/>
                <w:sz w:val="24"/>
                <w:szCs w:val="24"/>
                <w:shd w:val="clear" w:color="auto" w:fill="FFFFFF"/>
              </w:rPr>
              <w:t xml:space="preserve"> të</w:t>
            </w:r>
            <w:proofErr w:type="gramEnd"/>
            <w:r>
              <w:rPr>
                <w:rFonts w:ascii="Times New Roman" w:hAnsi="Times New Roman" w:cs="Times New Roman"/>
                <w:color w:val="212121"/>
                <w:sz w:val="24"/>
                <w:szCs w:val="24"/>
                <w:shd w:val="clear" w:color="auto" w:fill="FFFFFF"/>
              </w:rPr>
              <w:t xml:space="preserve"> na dë</w:t>
            </w:r>
            <w:r w:rsidR="002D2A86">
              <w:rPr>
                <w:rFonts w:ascii="Times New Roman" w:hAnsi="Times New Roman" w:cs="Times New Roman"/>
                <w:color w:val="212121"/>
                <w:sz w:val="24"/>
                <w:szCs w:val="24"/>
                <w:shd w:val="clear" w:color="auto" w:fill="FFFFFF"/>
              </w:rPr>
              <w:t>rgoni</w:t>
            </w:r>
            <w:r w:rsidRPr="009437A7">
              <w:rPr>
                <w:rFonts w:ascii="Times New Roman" w:hAnsi="Times New Roman" w:cs="Times New Roman"/>
                <w:color w:val="212121"/>
                <w:sz w:val="24"/>
                <w:szCs w:val="24"/>
                <w:shd w:val="clear" w:color="auto" w:fill="FFFFFF"/>
              </w:rPr>
              <w:t xml:space="preserve"> edhe St</w:t>
            </w:r>
            <w:r>
              <w:rPr>
                <w:rFonts w:ascii="Times New Roman" w:hAnsi="Times New Roman" w:cs="Times New Roman"/>
                <w:color w:val="212121"/>
                <w:sz w:val="24"/>
                <w:szCs w:val="24"/>
                <w:shd w:val="clear" w:color="auto" w:fill="FFFFFF"/>
              </w:rPr>
              <w:t>udimin, Raportin e Vleresimit të Ndikimit në Mjedis, të</w:t>
            </w:r>
            <w:r w:rsidRPr="009437A7">
              <w:rPr>
                <w:rFonts w:ascii="Times New Roman" w:hAnsi="Times New Roman" w:cs="Times New Roman"/>
                <w:color w:val="212121"/>
                <w:sz w:val="24"/>
                <w:szCs w:val="24"/>
                <w:shd w:val="clear" w:color="auto" w:fill="FFFFFF"/>
              </w:rPr>
              <w:t xml:space="preserve"> kryer nga ana </w:t>
            </w:r>
            <w:r>
              <w:rPr>
                <w:rFonts w:ascii="Times New Roman" w:hAnsi="Times New Roman" w:cs="Times New Roman"/>
                <w:color w:val="212121"/>
                <w:sz w:val="24"/>
                <w:szCs w:val="24"/>
                <w:shd w:val="clear" w:color="auto" w:fill="FFFFFF"/>
              </w:rPr>
              <w:t>e subjek</w:t>
            </w:r>
            <w:r w:rsidR="002D2A86">
              <w:rPr>
                <w:rFonts w:ascii="Times New Roman" w:hAnsi="Times New Roman" w:cs="Times New Roman"/>
                <w:color w:val="212121"/>
                <w:sz w:val="24"/>
                <w:szCs w:val="24"/>
                <w:shd w:val="clear" w:color="auto" w:fill="FFFFFF"/>
              </w:rPr>
              <w:t>tit zhvillues, shoqerisë "S***</w:t>
            </w:r>
            <w:r>
              <w:rPr>
                <w:rFonts w:ascii="Times New Roman" w:hAnsi="Times New Roman" w:cs="Times New Roman"/>
                <w:color w:val="212121"/>
                <w:sz w:val="24"/>
                <w:szCs w:val="24"/>
                <w:shd w:val="clear" w:color="auto" w:fill="FFFFFF"/>
              </w:rPr>
              <w:t xml:space="preserve">"shpk të paraqitur pranë AKM për miratimin </w:t>
            </w:r>
            <w:r>
              <w:rPr>
                <w:rFonts w:ascii="Times New Roman" w:hAnsi="Times New Roman" w:cs="Times New Roman"/>
                <w:color w:val="212121"/>
                <w:sz w:val="24"/>
                <w:szCs w:val="24"/>
                <w:shd w:val="clear" w:color="auto" w:fill="FFFFFF"/>
              </w:rPr>
              <w:lastRenderedPageBreak/>
              <w:t>e VNM-së</w:t>
            </w:r>
            <w:r w:rsidRPr="009437A7">
              <w:rPr>
                <w:rFonts w:ascii="Times New Roman" w:hAnsi="Times New Roman" w:cs="Times New Roman"/>
                <w:color w:val="212121"/>
                <w:sz w:val="24"/>
                <w:szCs w:val="24"/>
                <w:shd w:val="clear" w:color="auto" w:fill="FFFFFF"/>
              </w:rPr>
              <w:t>.</w:t>
            </w:r>
            <w:r>
              <w:rPr>
                <w:rFonts w:ascii="Verdana" w:hAnsi="Verdana"/>
                <w:color w:val="212121"/>
                <w:shd w:val="clear" w:color="auto" w:fill="FFFFFF"/>
              </w:rPr>
              <w:t> </w:t>
            </w:r>
          </w:p>
          <w:p w:rsidR="009437A7" w:rsidRDefault="009437A7" w:rsidP="009611AF">
            <w:pPr>
              <w:rPr>
                <w:rFonts w:ascii="Times New Roman" w:hAnsi="Times New Roman" w:cs="Times New Roman"/>
                <w:sz w:val="24"/>
                <w:szCs w:val="24"/>
              </w:rPr>
            </w:pPr>
            <w:r>
              <w:rPr>
                <w:rFonts w:ascii="Times New Roman" w:hAnsi="Times New Roman" w:cs="Times New Roman"/>
                <w:sz w:val="24"/>
                <w:szCs w:val="24"/>
              </w:rPr>
              <w:t xml:space="preserve"> </w:t>
            </w:r>
          </w:p>
          <w:p w:rsidR="009437A7" w:rsidRDefault="009437A7" w:rsidP="009611AF">
            <w:pPr>
              <w:rPr>
                <w:rFonts w:ascii="Times New Roman" w:hAnsi="Times New Roman" w:cs="Times New Roman"/>
                <w:sz w:val="24"/>
                <w:szCs w:val="24"/>
              </w:rPr>
            </w:pPr>
          </w:p>
          <w:p w:rsidR="009437A7" w:rsidRDefault="009437A7" w:rsidP="009611AF">
            <w:pPr>
              <w:rPr>
                <w:rFonts w:ascii="Times New Roman" w:hAnsi="Times New Roman" w:cs="Times New Roman"/>
                <w:sz w:val="24"/>
                <w:szCs w:val="24"/>
              </w:rPr>
            </w:pPr>
          </w:p>
          <w:p w:rsidR="009437A7" w:rsidRDefault="009437A7" w:rsidP="009611AF">
            <w:pPr>
              <w:rPr>
                <w:rFonts w:ascii="Times New Roman" w:hAnsi="Times New Roman" w:cs="Times New Roman"/>
                <w:sz w:val="24"/>
                <w:szCs w:val="24"/>
              </w:rPr>
            </w:pPr>
          </w:p>
          <w:p w:rsidR="009437A7" w:rsidRDefault="009437A7" w:rsidP="009611AF">
            <w:pPr>
              <w:rPr>
                <w:rFonts w:ascii="Times New Roman" w:hAnsi="Times New Roman" w:cs="Times New Roman"/>
                <w:sz w:val="24"/>
                <w:szCs w:val="24"/>
              </w:rPr>
            </w:pPr>
          </w:p>
        </w:tc>
        <w:tc>
          <w:tcPr>
            <w:tcW w:w="1350" w:type="dxa"/>
          </w:tcPr>
          <w:p w:rsidR="007607CC" w:rsidRDefault="007607CC" w:rsidP="007607CC">
            <w:pPr>
              <w:rPr>
                <w:rFonts w:ascii="Times New Roman" w:hAnsi="Times New Roman" w:cs="Times New Roman"/>
                <w:sz w:val="24"/>
                <w:szCs w:val="24"/>
              </w:rPr>
            </w:pPr>
            <w:r>
              <w:rPr>
                <w:rFonts w:ascii="Times New Roman" w:hAnsi="Times New Roman" w:cs="Times New Roman"/>
                <w:sz w:val="24"/>
                <w:szCs w:val="24"/>
              </w:rPr>
              <w:lastRenderedPageBreak/>
              <w:t>02.07.2021</w:t>
            </w: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p>
          <w:p w:rsidR="009437A7" w:rsidRDefault="009437A7" w:rsidP="007607CC">
            <w:pPr>
              <w:rPr>
                <w:rFonts w:ascii="Times New Roman" w:hAnsi="Times New Roman" w:cs="Times New Roman"/>
                <w:sz w:val="24"/>
                <w:szCs w:val="24"/>
              </w:rPr>
            </w:pPr>
            <w:r>
              <w:rPr>
                <w:rFonts w:ascii="Times New Roman" w:hAnsi="Times New Roman" w:cs="Times New Roman"/>
                <w:sz w:val="24"/>
                <w:szCs w:val="24"/>
              </w:rPr>
              <w:t xml:space="preserve">********* </w:t>
            </w:r>
            <w:r w:rsidRPr="009437A7">
              <w:rPr>
                <w:rFonts w:ascii="Times New Roman" w:hAnsi="Times New Roman" w:cs="Times New Roman"/>
                <w:sz w:val="24"/>
                <w:szCs w:val="24"/>
              </w:rPr>
              <w:t>06.07.2021</w:t>
            </w:r>
          </w:p>
          <w:p w:rsidR="00EB0AC6" w:rsidRPr="009E7DA1" w:rsidRDefault="00EB0AC6" w:rsidP="009611AF">
            <w:pPr>
              <w:rPr>
                <w:rFonts w:ascii="Times New Roman" w:hAnsi="Times New Roman" w:cs="Times New Roman"/>
                <w:sz w:val="24"/>
                <w:szCs w:val="24"/>
              </w:rPr>
            </w:pPr>
          </w:p>
        </w:tc>
        <w:tc>
          <w:tcPr>
            <w:tcW w:w="6246" w:type="dxa"/>
          </w:tcPr>
          <w:p w:rsidR="007607CC" w:rsidRPr="003C1447" w:rsidRDefault="002D2A86" w:rsidP="007607CC">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Subjekti “S***</w:t>
            </w:r>
            <w:r w:rsidR="007607CC" w:rsidRPr="003C1447">
              <w:rPr>
                <w:rFonts w:ascii="Calibri" w:eastAsia="Times New Roman" w:hAnsi="Calibri" w:cs="Calibri"/>
                <w:color w:val="000000"/>
                <w:sz w:val="24"/>
                <w:szCs w:val="24"/>
              </w:rPr>
              <w:t>” sh.p.k. është pajisur me Vendim për VNM Paraprake për projektin: </w:t>
            </w:r>
          </w:p>
          <w:p w:rsidR="007607CC" w:rsidRPr="003C1447"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t xml:space="preserve">Vendimi </w:t>
            </w:r>
            <w:r w:rsidR="009437A7">
              <w:rPr>
                <w:rFonts w:ascii="Calibri" w:eastAsia="Times New Roman" w:hAnsi="Calibri" w:cs="Calibri"/>
                <w:color w:val="000000"/>
                <w:sz w:val="24"/>
                <w:szCs w:val="24"/>
              </w:rPr>
              <w:t>Nr.</w:t>
            </w:r>
            <w:r w:rsidRPr="003C1447">
              <w:rPr>
                <w:rFonts w:ascii="Calibri" w:eastAsia="Times New Roman" w:hAnsi="Calibri" w:cs="Calibri"/>
                <w:color w:val="000000"/>
                <w:sz w:val="24"/>
                <w:szCs w:val="24"/>
              </w:rPr>
              <w:t>07, datë: 21.02</w:t>
            </w:r>
            <w:r w:rsidR="002D2A86">
              <w:rPr>
                <w:rFonts w:ascii="Calibri" w:eastAsia="Times New Roman" w:hAnsi="Calibri" w:cs="Calibri"/>
                <w:color w:val="000000"/>
                <w:sz w:val="24"/>
                <w:szCs w:val="24"/>
              </w:rPr>
              <w:t>.2017, për projektin “HEC Th***</w:t>
            </w:r>
            <w:r w:rsidRPr="003C1447">
              <w:rPr>
                <w:rFonts w:ascii="Calibri" w:eastAsia="Times New Roman" w:hAnsi="Calibri" w:cs="Calibri"/>
                <w:color w:val="000000"/>
                <w:sz w:val="24"/>
                <w:szCs w:val="24"/>
              </w:rPr>
              <w:t xml:space="preserve">”, </w:t>
            </w:r>
          </w:p>
          <w:p w:rsidR="007607CC" w:rsidRPr="003C1447"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lastRenderedPageBreak/>
              <w:t xml:space="preserve">Procedura është ndjekur në bazë të Ligjit Nr. 12/2015 </w:t>
            </w:r>
            <w:r w:rsidR="002D2A86">
              <w:rPr>
                <w:rFonts w:ascii="Calibri" w:eastAsia="Times New Roman" w:hAnsi="Calibri" w:cs="Calibri"/>
                <w:color w:val="000000"/>
                <w:sz w:val="24"/>
                <w:szCs w:val="24"/>
              </w:rPr>
              <w:t>‘’Për disa ndryshime në ligjin N</w:t>
            </w:r>
            <w:r w:rsidRPr="003C1447">
              <w:rPr>
                <w:rFonts w:ascii="Calibri" w:eastAsia="Times New Roman" w:hAnsi="Calibri" w:cs="Calibri"/>
                <w:color w:val="000000"/>
                <w:sz w:val="24"/>
                <w:szCs w:val="24"/>
              </w:rPr>
              <w:t xml:space="preserve">r. 10 440, date: 07.07.2011, “Për Vlerësimin e Ndikimit në Mjedis” dhe VKM </w:t>
            </w:r>
            <w:r w:rsidR="002D2A86">
              <w:rPr>
                <w:rFonts w:ascii="Calibri" w:eastAsia="Times New Roman" w:hAnsi="Calibri" w:cs="Calibri"/>
                <w:color w:val="000000"/>
                <w:sz w:val="24"/>
                <w:szCs w:val="24"/>
              </w:rPr>
              <w:t>Nr.</w:t>
            </w:r>
            <w:r w:rsidRPr="003C1447">
              <w:rPr>
                <w:rFonts w:ascii="Calibri" w:eastAsia="Times New Roman" w:hAnsi="Calibri" w:cs="Calibri"/>
                <w:color w:val="000000"/>
                <w:sz w:val="24"/>
                <w:szCs w:val="24"/>
              </w:rPr>
              <w:t>686, datë: 29.07.2015, “Për miratimin e rregullave, përgjegjesive e afateve, për zhvillimin e procedurës së transferimit të Vendimit e Deklaratës Mjedisore”.</w:t>
            </w:r>
          </w:p>
          <w:p w:rsidR="007607CC" w:rsidRPr="003C1447"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t>Arsyet dhe konsideratat ku është mbështetur ky Vendim:</w:t>
            </w:r>
          </w:p>
          <w:p w:rsidR="007607CC" w:rsidRPr="003C1447"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t>Në Miratimin Paraprak të Ministrisë së Energjitikës dhe Industrisë (sot MIE), Nr. 1212/6 Prot, datë: 01.11.2016, për ndërtimin e këtij HEC-i.</w:t>
            </w:r>
          </w:p>
          <w:p w:rsidR="007607CC" w:rsidRPr="003C1447"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t>Midis të tjerave Vendimi është zbardhur me kushte si:</w:t>
            </w:r>
          </w:p>
          <w:p w:rsidR="00EB0AC6" w:rsidRDefault="007607CC" w:rsidP="007607CC">
            <w:pPr>
              <w:rPr>
                <w:rFonts w:ascii="Calibri" w:eastAsia="Times New Roman" w:hAnsi="Calibri" w:cs="Calibri"/>
                <w:color w:val="000000"/>
                <w:sz w:val="24"/>
                <w:szCs w:val="24"/>
              </w:rPr>
            </w:pPr>
            <w:r w:rsidRPr="003C1447">
              <w:rPr>
                <w:rFonts w:ascii="Calibri" w:eastAsia="Times New Roman" w:hAnsi="Calibri" w:cs="Calibri"/>
                <w:color w:val="000000"/>
                <w:sz w:val="24"/>
                <w:szCs w:val="24"/>
              </w:rPr>
              <w:t>-          Ky vendim është i vlefshëm, nëse ndërtimi i objektit është në përputhje të plotë me Planin e Përgjithshëm Vendor</w:t>
            </w:r>
            <w:r w:rsidR="009437A7">
              <w:rPr>
                <w:rFonts w:ascii="Calibri" w:eastAsia="Times New Roman" w:hAnsi="Calibri" w:cs="Calibri"/>
                <w:color w:val="000000"/>
                <w:sz w:val="24"/>
                <w:szCs w:val="24"/>
              </w:rPr>
              <w:t xml:space="preserve"> </w:t>
            </w:r>
          </w:p>
          <w:p w:rsidR="009437A7" w:rsidRDefault="009437A7" w:rsidP="007607CC">
            <w:pPr>
              <w:rPr>
                <w:rFonts w:ascii="Calibri" w:eastAsia="Times New Roman" w:hAnsi="Calibri" w:cs="Calibri"/>
                <w:color w:val="000000"/>
                <w:sz w:val="24"/>
                <w:szCs w:val="24"/>
              </w:rPr>
            </w:pPr>
          </w:p>
          <w:p w:rsidR="009437A7" w:rsidRDefault="009437A7" w:rsidP="007607CC">
            <w:pPr>
              <w:rPr>
                <w:rFonts w:ascii="Calibri" w:eastAsia="Times New Roman" w:hAnsi="Calibri" w:cs="Calibri"/>
                <w:color w:val="000000"/>
                <w:sz w:val="24"/>
                <w:szCs w:val="24"/>
              </w:rPr>
            </w:pPr>
          </w:p>
          <w:p w:rsidR="009437A7" w:rsidRDefault="009437A7" w:rsidP="007607CC">
            <w:pPr>
              <w:rPr>
                <w:rFonts w:ascii="Calibri" w:eastAsia="Times New Roman" w:hAnsi="Calibri" w:cs="Calibri"/>
                <w:color w:val="000000"/>
                <w:sz w:val="24"/>
                <w:szCs w:val="24"/>
              </w:rPr>
            </w:pPr>
          </w:p>
          <w:p w:rsidR="009437A7" w:rsidRDefault="009437A7" w:rsidP="007607CC">
            <w:pPr>
              <w:rPr>
                <w:rFonts w:ascii="Calibri" w:eastAsia="Times New Roman" w:hAnsi="Calibri" w:cs="Calibri"/>
                <w:color w:val="000000"/>
                <w:sz w:val="24"/>
                <w:szCs w:val="24"/>
              </w:rPr>
            </w:pPr>
          </w:p>
          <w:p w:rsidR="009437A7" w:rsidRDefault="009437A7" w:rsidP="007607CC">
            <w:pPr>
              <w:rPr>
                <w:rFonts w:ascii="Calibri" w:eastAsia="Times New Roman" w:hAnsi="Calibri" w:cs="Calibri"/>
                <w:color w:val="000000"/>
                <w:sz w:val="24"/>
                <w:szCs w:val="24"/>
              </w:rPr>
            </w:pPr>
          </w:p>
          <w:p w:rsidR="009437A7" w:rsidRDefault="009437A7" w:rsidP="007607CC">
            <w:pPr>
              <w:rPr>
                <w:rFonts w:ascii="Calibri" w:eastAsia="Times New Roman" w:hAnsi="Calibri" w:cs="Calibri"/>
                <w:color w:val="000000"/>
                <w:sz w:val="24"/>
                <w:szCs w:val="24"/>
              </w:rPr>
            </w:pPr>
          </w:p>
          <w:p w:rsidR="009437A7" w:rsidRPr="00FC7795" w:rsidRDefault="009437A7" w:rsidP="009437A7">
            <w:pP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 </w:t>
            </w:r>
            <w:r w:rsidRPr="00FC7795">
              <w:rPr>
                <w:rFonts w:ascii="Times New Roman" w:eastAsia="Times New Roman" w:hAnsi="Times New Roman" w:cs="Times New Roman"/>
                <w:color w:val="26282A"/>
                <w:sz w:val="24"/>
                <w:szCs w:val="24"/>
              </w:rPr>
              <w:t>Vendimi 07, datë: 21.02.2017, për proj</w:t>
            </w:r>
            <w:r w:rsidR="002D2A86">
              <w:rPr>
                <w:rFonts w:ascii="Times New Roman" w:eastAsia="Times New Roman" w:hAnsi="Times New Roman" w:cs="Times New Roman"/>
                <w:color w:val="26282A"/>
                <w:sz w:val="24"/>
                <w:szCs w:val="24"/>
              </w:rPr>
              <w:t>ektin “HEC Th***</w:t>
            </w:r>
            <w:r w:rsidRPr="00FC7795">
              <w:rPr>
                <w:rFonts w:ascii="Times New Roman" w:eastAsia="Times New Roman" w:hAnsi="Times New Roman" w:cs="Times New Roman"/>
                <w:color w:val="26282A"/>
                <w:sz w:val="24"/>
                <w:szCs w:val="24"/>
              </w:rPr>
              <w:t xml:space="preserve">”, </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t xml:space="preserve">Procedura është ndjekur në bazë të Ligjit Nr. 12/2015 </w:t>
            </w:r>
            <w:r w:rsidR="002D2A86">
              <w:rPr>
                <w:rFonts w:ascii="Times New Roman" w:eastAsia="Times New Roman" w:hAnsi="Times New Roman" w:cs="Times New Roman"/>
                <w:color w:val="26282A"/>
                <w:sz w:val="24"/>
                <w:szCs w:val="24"/>
              </w:rPr>
              <w:t>‘’Për disa ndryshime në ligjin N</w:t>
            </w:r>
            <w:r w:rsidRPr="00FC7795">
              <w:rPr>
                <w:rFonts w:ascii="Times New Roman" w:eastAsia="Times New Roman" w:hAnsi="Times New Roman" w:cs="Times New Roman"/>
                <w:color w:val="26282A"/>
                <w:sz w:val="24"/>
                <w:szCs w:val="24"/>
              </w:rPr>
              <w:t xml:space="preserve">r. 10 440, date: 07.07.2011, “Për Vlerësimin e Ndikimit në Mjedis” dhe VKM </w:t>
            </w:r>
            <w:r w:rsidR="002D2A86">
              <w:rPr>
                <w:rFonts w:ascii="Times New Roman" w:eastAsia="Times New Roman" w:hAnsi="Times New Roman" w:cs="Times New Roman"/>
                <w:color w:val="26282A"/>
                <w:sz w:val="24"/>
                <w:szCs w:val="24"/>
              </w:rPr>
              <w:t>Nr.</w:t>
            </w:r>
            <w:r w:rsidRPr="00FC7795">
              <w:rPr>
                <w:rFonts w:ascii="Times New Roman" w:eastAsia="Times New Roman" w:hAnsi="Times New Roman" w:cs="Times New Roman"/>
                <w:color w:val="26282A"/>
                <w:sz w:val="24"/>
                <w:szCs w:val="24"/>
              </w:rPr>
              <w:t>686, datë: 29.07.2015, “Për miratimin e rregullave, përgjegjesive e afateve, për zhvillimin e procedurës së transferimit të Vendimit e Deklaratës Mjedisore”.</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t>Arsyet dhe konsideratat ku është mbështetur ky Vendim:</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t>Në Miratimin Paraprak të Ministrisë së Energjitikës dhe Industrisë (sot MIE), Nr. 1212/6 Prot, datë: 01.11.2016, për ndërtimin e këtij HEC-i.</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t>Midis të tjerave Vendimi është zbardhur me kushte si:</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lastRenderedPageBreak/>
              <w:t>-          Ky vendim është i vlefshëm, nëse ndërtimi i objektit është në përputhje të plotë me Planin e Përgjithshëm Vendor dhe Planin e Detajuar Vendor, të miratuar nga organet kompetente (KKT / Bashkia / Njësi administrative).</w:t>
            </w:r>
          </w:p>
          <w:p w:rsidR="009437A7" w:rsidRPr="00FC7795" w:rsidRDefault="009437A7" w:rsidP="009437A7">
            <w:pPr>
              <w:rPr>
                <w:rFonts w:ascii="Times New Roman" w:eastAsia="Times New Roman" w:hAnsi="Times New Roman" w:cs="Times New Roman"/>
                <w:color w:val="000000"/>
                <w:sz w:val="24"/>
                <w:szCs w:val="24"/>
              </w:rPr>
            </w:pPr>
            <w:r w:rsidRPr="00FC7795">
              <w:rPr>
                <w:rFonts w:ascii="Times New Roman" w:eastAsia="Times New Roman" w:hAnsi="Times New Roman" w:cs="Times New Roman"/>
                <w:color w:val="26282A"/>
                <w:sz w:val="24"/>
                <w:szCs w:val="24"/>
              </w:rPr>
              <w:t>-          Ky vendim është i vlefshëm pasi subjekti të pajiset me leje shfrytëzimi të burimeve ujore nga KBU përkatëse.</w:t>
            </w:r>
          </w:p>
          <w:p w:rsidR="009437A7" w:rsidRPr="00FC7795" w:rsidRDefault="009437A7" w:rsidP="009437A7">
            <w:pPr>
              <w:rPr>
                <w:rFonts w:ascii="Times New Roman" w:eastAsia="Times New Roman" w:hAnsi="Times New Roman" w:cs="Times New Roman"/>
                <w:color w:val="000000"/>
                <w:sz w:val="24"/>
                <w:szCs w:val="24"/>
              </w:rPr>
            </w:pPr>
          </w:p>
          <w:p w:rsidR="009437A7" w:rsidRPr="00FC7795" w:rsidRDefault="00FC7795" w:rsidP="009437A7">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26282A"/>
                <w:sz w:val="24"/>
                <w:szCs w:val="24"/>
              </w:rPr>
              <w:t>Ju sqarojmë</w:t>
            </w:r>
            <w:r w:rsidR="009437A7" w:rsidRPr="00FC7795">
              <w:rPr>
                <w:rFonts w:ascii="Times New Roman" w:eastAsia="Times New Roman" w:hAnsi="Times New Roman" w:cs="Times New Roman"/>
                <w:b/>
                <w:bCs/>
                <w:color w:val="26282A"/>
                <w:sz w:val="24"/>
                <w:szCs w:val="24"/>
              </w:rPr>
              <w:t xml:space="preserve"> se aplikimi kryhej me dos</w:t>
            </w:r>
            <w:r>
              <w:rPr>
                <w:rFonts w:ascii="Times New Roman" w:eastAsia="Times New Roman" w:hAnsi="Times New Roman" w:cs="Times New Roman"/>
                <w:b/>
                <w:bCs/>
                <w:color w:val="26282A"/>
                <w:sz w:val="24"/>
                <w:szCs w:val="24"/>
              </w:rPr>
              <w:t>je fizike në bazë të VKM 686/2015. Dosja dorëzohej prane Ministrisë dhe përcillej elektronikisht në</w:t>
            </w:r>
            <w:r w:rsidR="009437A7" w:rsidRPr="00FC7795">
              <w:rPr>
                <w:rFonts w:ascii="Times New Roman" w:eastAsia="Times New Roman" w:hAnsi="Times New Roman" w:cs="Times New Roman"/>
                <w:b/>
                <w:bCs/>
                <w:color w:val="26282A"/>
                <w:sz w:val="24"/>
                <w:szCs w:val="24"/>
              </w:rPr>
              <w:t xml:space="preserve"> AKM. </w:t>
            </w:r>
            <w:r>
              <w:rPr>
                <w:rFonts w:ascii="Times New Roman" w:eastAsia="Times New Roman" w:hAnsi="Times New Roman" w:cs="Times New Roman"/>
                <w:b/>
                <w:bCs/>
                <w:i/>
                <w:iCs/>
                <w:color w:val="26282A"/>
                <w:sz w:val="24"/>
                <w:szCs w:val="24"/>
                <w:u w:val="single"/>
              </w:rPr>
              <w:t>Për shkak të një difekti që ka pësuar serveri para një viti, arkiva e dosjeve është dë</w:t>
            </w:r>
            <w:r w:rsidR="009437A7" w:rsidRPr="00FC7795">
              <w:rPr>
                <w:rFonts w:ascii="Times New Roman" w:eastAsia="Times New Roman" w:hAnsi="Times New Roman" w:cs="Times New Roman"/>
                <w:b/>
                <w:bCs/>
                <w:i/>
                <w:iCs/>
                <w:color w:val="26282A"/>
                <w:sz w:val="24"/>
                <w:szCs w:val="24"/>
                <w:u w:val="single"/>
              </w:rPr>
              <w:t>mtuar dhe VNM</w:t>
            </w:r>
            <w:r>
              <w:rPr>
                <w:rFonts w:ascii="Times New Roman" w:eastAsia="Times New Roman" w:hAnsi="Times New Roman" w:cs="Times New Roman"/>
                <w:b/>
                <w:bCs/>
                <w:i/>
                <w:iCs/>
                <w:color w:val="26282A"/>
                <w:sz w:val="24"/>
                <w:szCs w:val="24"/>
                <w:u w:val="single"/>
              </w:rPr>
              <w:t>-të e vitit 2017 (kohë kur është</w:t>
            </w:r>
            <w:r w:rsidR="009437A7" w:rsidRPr="00FC7795">
              <w:rPr>
                <w:rFonts w:ascii="Times New Roman" w:eastAsia="Times New Roman" w:hAnsi="Times New Roman" w:cs="Times New Roman"/>
                <w:b/>
                <w:bCs/>
                <w:i/>
                <w:iCs/>
                <w:color w:val="26282A"/>
                <w:sz w:val="24"/>
                <w:szCs w:val="24"/>
                <w:u w:val="single"/>
              </w:rPr>
              <w:t xml:space="preserve"> aplikuar) nuk e dispon</w:t>
            </w:r>
            <w:r>
              <w:rPr>
                <w:rFonts w:ascii="Times New Roman" w:eastAsia="Times New Roman" w:hAnsi="Times New Roman" w:cs="Times New Roman"/>
                <w:b/>
                <w:bCs/>
                <w:i/>
                <w:iCs/>
                <w:color w:val="26282A"/>
                <w:sz w:val="24"/>
                <w:szCs w:val="24"/>
                <w:u w:val="single"/>
              </w:rPr>
              <w:t>ojmë</w:t>
            </w:r>
            <w:r w:rsidR="009437A7" w:rsidRPr="00FC7795">
              <w:rPr>
                <w:rFonts w:ascii="Times New Roman" w:eastAsia="Times New Roman" w:hAnsi="Times New Roman" w:cs="Times New Roman"/>
                <w:b/>
                <w:bCs/>
                <w:i/>
                <w:iCs/>
                <w:color w:val="26282A"/>
                <w:sz w:val="24"/>
                <w:szCs w:val="24"/>
                <w:u w:val="single"/>
              </w:rPr>
              <w:t>.</w:t>
            </w:r>
          </w:p>
          <w:p w:rsidR="009437A7" w:rsidRPr="00FC7795" w:rsidRDefault="00FC7795" w:rsidP="009437A7">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26282A"/>
                <w:sz w:val="24"/>
                <w:szCs w:val="24"/>
              </w:rPr>
              <w:t>Bashkangjitur po ju dergojmë Vendimin për VNM Paraprake të kë</w:t>
            </w:r>
            <w:r w:rsidR="009437A7" w:rsidRPr="00FC7795">
              <w:rPr>
                <w:rFonts w:ascii="Times New Roman" w:eastAsia="Times New Roman" w:hAnsi="Times New Roman" w:cs="Times New Roman"/>
                <w:b/>
                <w:bCs/>
                <w:color w:val="26282A"/>
                <w:sz w:val="24"/>
                <w:szCs w:val="24"/>
              </w:rPr>
              <w:t>tij projekti.</w:t>
            </w:r>
          </w:p>
          <w:p w:rsidR="009437A7" w:rsidRPr="00FC7795" w:rsidRDefault="00FC7795" w:rsidP="009437A7">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26282A"/>
                <w:sz w:val="24"/>
                <w:szCs w:val="24"/>
              </w:rPr>
              <w:t>Për sa i përket dosjes origjinale të</w:t>
            </w:r>
            <w:r w:rsidR="009437A7" w:rsidRPr="00FC7795">
              <w:rPr>
                <w:rFonts w:ascii="Times New Roman" w:eastAsia="Times New Roman" w:hAnsi="Times New Roman" w:cs="Times New Roman"/>
                <w:b/>
                <w:bCs/>
                <w:color w:val="26282A"/>
                <w:sz w:val="24"/>
                <w:szCs w:val="24"/>
              </w:rPr>
              <w:t xml:space="preserve"> ap</w:t>
            </w:r>
            <w:r>
              <w:rPr>
                <w:rFonts w:ascii="Times New Roman" w:eastAsia="Times New Roman" w:hAnsi="Times New Roman" w:cs="Times New Roman"/>
                <w:b/>
                <w:bCs/>
                <w:color w:val="26282A"/>
                <w:sz w:val="24"/>
                <w:szCs w:val="24"/>
              </w:rPr>
              <w:t>likimit, lutemi drejtohuni pranë Ministrisë së Mjedisit për ta të</w:t>
            </w:r>
            <w:r w:rsidR="009437A7" w:rsidRPr="00FC7795">
              <w:rPr>
                <w:rFonts w:ascii="Times New Roman" w:eastAsia="Times New Roman" w:hAnsi="Times New Roman" w:cs="Times New Roman"/>
                <w:b/>
                <w:bCs/>
                <w:color w:val="26282A"/>
                <w:sz w:val="24"/>
                <w:szCs w:val="24"/>
              </w:rPr>
              <w:t>rhequr.</w:t>
            </w:r>
          </w:p>
          <w:p w:rsidR="009437A7" w:rsidRPr="002634AC" w:rsidRDefault="009437A7" w:rsidP="009437A7">
            <w:pPr>
              <w:rPr>
                <w:rFonts w:ascii="Calibri" w:eastAsia="Times New Roman" w:hAnsi="Calibri" w:cs="Calibri"/>
                <w:color w:val="000000"/>
                <w:sz w:val="24"/>
                <w:szCs w:val="24"/>
              </w:rPr>
            </w:pPr>
          </w:p>
          <w:p w:rsidR="009437A7" w:rsidRDefault="009437A7" w:rsidP="009437A7">
            <w:pPr>
              <w:rPr>
                <w:rFonts w:ascii="Verdana" w:hAnsi="Verdana"/>
                <w:color w:val="212121"/>
                <w:shd w:val="clear" w:color="auto" w:fill="FFFFFF"/>
              </w:rPr>
            </w:pPr>
          </w:p>
          <w:p w:rsidR="009437A7" w:rsidRPr="009E7DA1" w:rsidRDefault="009437A7" w:rsidP="009437A7">
            <w:pPr>
              <w:rPr>
                <w:rFonts w:ascii="Times New Roman" w:hAnsi="Times New Roman" w:cs="Times New Roman"/>
                <w:sz w:val="24"/>
                <w:szCs w:val="24"/>
              </w:rPr>
            </w:pPr>
          </w:p>
        </w:tc>
        <w:tc>
          <w:tcPr>
            <w:tcW w:w="1494" w:type="dxa"/>
          </w:tcPr>
          <w:p w:rsidR="00EB0AC6" w:rsidRPr="009E7DA1" w:rsidRDefault="007607CC"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EB0AC6" w:rsidRPr="009E7DA1" w:rsidRDefault="007607CC"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40" w:type="dxa"/>
          </w:tcPr>
          <w:p w:rsidR="00EB0AC6" w:rsidRPr="009E7DA1" w:rsidRDefault="00FC7795" w:rsidP="009611AF">
            <w:pPr>
              <w:rPr>
                <w:rFonts w:ascii="Times New Roman" w:hAnsi="Times New Roman" w:cs="Times New Roman"/>
                <w:sz w:val="24"/>
                <w:szCs w:val="24"/>
              </w:rPr>
            </w:pPr>
            <w:r>
              <w:rPr>
                <w:rFonts w:ascii="Times New Roman" w:hAnsi="Times New Roman" w:cs="Times New Roman"/>
                <w:sz w:val="24"/>
                <w:szCs w:val="24"/>
              </w:rPr>
              <w:t>30.06.2021</w:t>
            </w:r>
          </w:p>
        </w:tc>
        <w:tc>
          <w:tcPr>
            <w:tcW w:w="2160" w:type="dxa"/>
          </w:tcPr>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Lidhur me ndotjen e ajrit</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      Kur</w:t>
            </w:r>
            <w:r>
              <w:rPr>
                <w:rFonts w:ascii="Times New Roman" w:hAnsi="Times New Roman" w:cs="Times New Roman"/>
                <w:sz w:val="24"/>
                <w:szCs w:val="24"/>
              </w:rPr>
              <w:t xml:space="preserve"> </w:t>
            </w:r>
            <w:r w:rsidRPr="00082440">
              <w:rPr>
                <w:rFonts w:ascii="Times New Roman" w:hAnsi="Times New Roman" w:cs="Times New Roman"/>
                <w:sz w:val="24"/>
                <w:szCs w:val="24"/>
              </w:rPr>
              <w:t>janë kryer matjet e fundit të cilësisë së ajrit në Tiranë?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2.      Në cilat zona të Qarkut të Tiranës janë kaluar, aktualisht, limitet e lejuara të shkarkimeve në ajër?</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lastRenderedPageBreak/>
              <w:t>3.      Cilët janë ndotësit që kanë kaluar këto limite?</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4.      Kopje të tre monitorimeve të fundit të cilësisë së ajrit në Tiranë?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5.      Në cilat zona të Qarkut të Tiranës, ekziston</w:t>
            </w:r>
            <w:r>
              <w:rPr>
                <w:rFonts w:ascii="Times New Roman" w:hAnsi="Times New Roman" w:cs="Times New Roman"/>
                <w:sz w:val="24"/>
                <w:szCs w:val="24"/>
              </w:rPr>
              <w:t xml:space="preserve"> </w:t>
            </w:r>
            <w:r w:rsidRPr="00082440">
              <w:rPr>
                <w:rFonts w:ascii="Times New Roman" w:hAnsi="Times New Roman" w:cs="Times New Roman"/>
                <w:sz w:val="24"/>
                <w:szCs w:val="24"/>
              </w:rPr>
              <w:t>rrezik i lartë, i tejkalimit të shkarkimeve përtej limiteve të lejuara? Sa është numri i stacioneve të monitorimit në Qarkun e Tiranës; ku ndodhen ato (koordinatat fizike)?</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6.      Cilat janë nivelet e grimcave dhe të ndotësve të tjerë, që kanë rezultuar nga monitorimi i cilësisë së ajrit, në secilin prej tre viteve të fundit, vetëm në tre zonat më të</w:t>
            </w:r>
            <w:r>
              <w:rPr>
                <w:rFonts w:ascii="Times New Roman" w:hAnsi="Times New Roman" w:cs="Times New Roman"/>
                <w:sz w:val="24"/>
                <w:szCs w:val="24"/>
              </w:rPr>
              <w:t xml:space="preserve"> </w:t>
            </w:r>
            <w:r w:rsidRPr="00082440">
              <w:rPr>
                <w:rFonts w:ascii="Times New Roman" w:hAnsi="Times New Roman" w:cs="Times New Roman"/>
                <w:sz w:val="24"/>
                <w:szCs w:val="24"/>
              </w:rPr>
              <w:t>ndotura të Tiranës?</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lastRenderedPageBreak/>
              <w:t>7. Mbi ç’procedurë ligjore, protokoll, apo praktikë maten shkarkimet e ajrit urban në Tiranë?                                 Lidhur me publikimin e të dhënave</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8.      A janë të publikuara online të dhënat mbi cilësinë e ajrit për Qarkun e Tiranës? Nëse po, më tregoni linqet ku ndodhet informacioni në fjalë.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9.      A mund të kem një kopje të</w:t>
            </w:r>
            <w:r>
              <w:rPr>
                <w:rFonts w:ascii="Times New Roman" w:hAnsi="Times New Roman" w:cs="Times New Roman"/>
                <w:sz w:val="24"/>
                <w:szCs w:val="24"/>
              </w:rPr>
              <w:t xml:space="preserve"> </w:t>
            </w:r>
            <w:r w:rsidRPr="00082440">
              <w:rPr>
                <w:rFonts w:ascii="Times New Roman" w:hAnsi="Times New Roman" w:cs="Times New Roman"/>
                <w:sz w:val="24"/>
                <w:szCs w:val="24"/>
              </w:rPr>
              <w:t>raportit mbi gjendjen e mjedisit për 2020?</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 xml:space="preserve">10.      Lidhur me ndotësit që shpërndahen në ajër, cilët janë treguesit për të cilët kryhet dhe monitorimi i cilësisë së ajrit? Cilët tregues nuk monitorohen? Cili laborator e bën </w:t>
            </w:r>
            <w:r w:rsidRPr="00082440">
              <w:rPr>
                <w:rFonts w:ascii="Times New Roman" w:hAnsi="Times New Roman" w:cs="Times New Roman"/>
                <w:sz w:val="24"/>
                <w:szCs w:val="24"/>
              </w:rPr>
              <w:lastRenderedPageBreak/>
              <w:t>monitorimin e cilësisë së ajrit?</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11.      A keni kryer fushata informimi në interes të publikut, mbi rreziqet shëndetsore dhe</w:t>
            </w:r>
            <w:r>
              <w:rPr>
                <w:rFonts w:ascii="Times New Roman" w:hAnsi="Times New Roman" w:cs="Times New Roman"/>
                <w:sz w:val="24"/>
                <w:szCs w:val="24"/>
              </w:rPr>
              <w:t xml:space="preserve"> </w:t>
            </w:r>
            <w:r w:rsidRPr="00082440">
              <w:rPr>
                <w:rFonts w:ascii="Times New Roman" w:hAnsi="Times New Roman" w:cs="Times New Roman"/>
                <w:sz w:val="24"/>
                <w:szCs w:val="24"/>
              </w:rPr>
              <w:t>mjedisore të shkaktuara prej ndotjes së ajrit në Qarkun e Tiranës?   Lidhur me shpenzimet</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12.      Sa është buxheti total i AKM-së, i dedikuar për njësitë monitoruese të cilësisë së ajrit dhe për mirëmbajtjen e tyre, gjatë tre viteve të fundit (por dhe për secilin vit: 2019; 2020; 2021)? Sa është ky buxhet vetëm në Tiranë?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13.   Sa është buxheti</w:t>
            </w:r>
            <w:r>
              <w:rPr>
                <w:rFonts w:ascii="Times New Roman" w:hAnsi="Times New Roman" w:cs="Times New Roman"/>
                <w:sz w:val="24"/>
                <w:szCs w:val="24"/>
              </w:rPr>
              <w:t xml:space="preserve"> </w:t>
            </w:r>
            <w:r w:rsidRPr="00082440">
              <w:rPr>
                <w:rFonts w:ascii="Times New Roman" w:hAnsi="Times New Roman" w:cs="Times New Roman"/>
                <w:sz w:val="24"/>
                <w:szCs w:val="24"/>
              </w:rPr>
              <w:t xml:space="preserve">vjetor i AKM-së për Sektorin e Laboratorëve, Teknologjisë dhe Infrastrukturës </w:t>
            </w:r>
            <w:r w:rsidRPr="00082440">
              <w:rPr>
                <w:rFonts w:ascii="Times New Roman" w:hAnsi="Times New Roman" w:cs="Times New Roman"/>
                <w:sz w:val="24"/>
                <w:szCs w:val="24"/>
              </w:rPr>
              <w:lastRenderedPageBreak/>
              <w:t>Mjedisore (përfshirë dhe pagat e personelit)? Sa është vetëm në Tiranë?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Lidhur me monitorimin                                                                14.   Sa është numri i stacioneve monitoruese në Qarkun e Tiranës? Sa prej tyre janë në gjendje pune? Sa prej tyre ofrojnë të dhëna të sakta?</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15.   Në</w:t>
            </w:r>
            <w:r>
              <w:rPr>
                <w:rFonts w:ascii="Times New Roman" w:hAnsi="Times New Roman" w:cs="Times New Roman"/>
                <w:sz w:val="24"/>
                <w:szCs w:val="24"/>
              </w:rPr>
              <w:t xml:space="preserve"> </w:t>
            </w:r>
            <w:r w:rsidRPr="00082440">
              <w:rPr>
                <w:rFonts w:ascii="Times New Roman" w:hAnsi="Times New Roman" w:cs="Times New Roman"/>
                <w:sz w:val="24"/>
                <w:szCs w:val="24"/>
              </w:rPr>
              <w:t>ç’mënyrë siguroheni që këto të dhëna janë të sakta?</w:t>
            </w:r>
          </w:p>
          <w:p w:rsidR="00FC7795" w:rsidRPr="00082440" w:rsidRDefault="002D2A86" w:rsidP="00FC7795">
            <w:pPr>
              <w:rPr>
                <w:rFonts w:ascii="Times New Roman" w:hAnsi="Times New Roman" w:cs="Times New Roman"/>
                <w:sz w:val="24"/>
                <w:szCs w:val="24"/>
              </w:rPr>
            </w:pPr>
            <w:r>
              <w:rPr>
                <w:rFonts w:ascii="Times New Roman" w:hAnsi="Times New Roman" w:cs="Times New Roman"/>
                <w:sz w:val="24"/>
                <w:szCs w:val="24"/>
              </w:rPr>
              <w:t>16.   A ka përgatitur AKM-ja një</w:t>
            </w:r>
            <w:r w:rsidR="00FC7795" w:rsidRPr="00082440">
              <w:rPr>
                <w:rFonts w:ascii="Times New Roman" w:hAnsi="Times New Roman" w:cs="Times New Roman"/>
                <w:sz w:val="24"/>
                <w:szCs w:val="24"/>
              </w:rPr>
              <w:t xml:space="preserve"> raport konkret lidhur me monitorimin dhe sesi po zbatohet </w:t>
            </w:r>
            <w:proofErr w:type="gramStart"/>
            <w:r w:rsidR="00FC7795" w:rsidRPr="00082440">
              <w:rPr>
                <w:rFonts w:ascii="Times New Roman" w:hAnsi="Times New Roman" w:cs="Times New Roman"/>
                <w:sz w:val="24"/>
                <w:szCs w:val="24"/>
              </w:rPr>
              <w:t>plani  i</w:t>
            </w:r>
            <w:proofErr w:type="gramEnd"/>
            <w:r w:rsidR="00FC7795" w:rsidRPr="00082440">
              <w:rPr>
                <w:rFonts w:ascii="Times New Roman" w:hAnsi="Times New Roman" w:cs="Times New Roman"/>
                <w:sz w:val="24"/>
                <w:szCs w:val="24"/>
              </w:rPr>
              <w:t xml:space="preserve"> masave të dala prej Planit Kombëtar të Menaxhimit të Cilësisë së Ajrit?</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 xml:space="preserve">17.   A janë kryer monitorime, apo inspektime të ndotjes së </w:t>
            </w:r>
            <w:r w:rsidRPr="00082440">
              <w:rPr>
                <w:rFonts w:ascii="Times New Roman" w:hAnsi="Times New Roman" w:cs="Times New Roman"/>
                <w:sz w:val="24"/>
                <w:szCs w:val="24"/>
              </w:rPr>
              <w:lastRenderedPageBreak/>
              <w:t>shkaktuar prej tymit të tubave të njësive të shërbimit në</w:t>
            </w:r>
            <w:r>
              <w:rPr>
                <w:rFonts w:ascii="Times New Roman" w:hAnsi="Times New Roman" w:cs="Times New Roman"/>
                <w:sz w:val="24"/>
                <w:szCs w:val="24"/>
              </w:rPr>
              <w:t xml:space="preserve"> </w:t>
            </w:r>
            <w:r w:rsidRPr="00082440">
              <w:rPr>
                <w:rFonts w:ascii="Times New Roman" w:hAnsi="Times New Roman" w:cs="Times New Roman"/>
                <w:sz w:val="24"/>
                <w:szCs w:val="24"/>
              </w:rPr>
              <w:t>kryeqytet (zona të caktuara, e kam fjalën), si fast-food, psistaria, taverna, byrektore, qofte etj</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18.   Cili laborator apo institut kryen monitorimet për cilësinë e ajrit në Tiranë për interes të AKM-së?</w:t>
            </w:r>
          </w:p>
          <w:p w:rsidR="00FC7795" w:rsidRPr="00082440" w:rsidRDefault="00FC7795" w:rsidP="00FC7795">
            <w:pPr>
              <w:rPr>
                <w:rFonts w:ascii="Times New Roman" w:hAnsi="Times New Roman" w:cs="Times New Roman"/>
                <w:sz w:val="24"/>
                <w:szCs w:val="24"/>
              </w:rPr>
            </w:pPr>
            <w:r w:rsidRPr="00082440">
              <w:rPr>
                <w:rFonts w:ascii="Times New Roman" w:hAnsi="Times New Roman" w:cs="Times New Roman"/>
                <w:sz w:val="24"/>
                <w:szCs w:val="24"/>
              </w:rPr>
              <w:t>19.   Cili kryen analizimin e këtyre të dhënave?</w:t>
            </w:r>
          </w:p>
          <w:p w:rsidR="00FC7795" w:rsidRPr="006B58D8" w:rsidRDefault="00FC7795" w:rsidP="00FC7795">
            <w:pPr>
              <w:shd w:val="clear" w:color="auto" w:fill="FFFFFF"/>
              <w:spacing w:after="160" w:line="235" w:lineRule="atLeast"/>
              <w:rPr>
                <w:rFonts w:ascii="Times New Roman" w:eastAsia="Times New Roman" w:hAnsi="Times New Roman" w:cs="Times New Roman"/>
                <w:color w:val="212121"/>
                <w:sz w:val="24"/>
                <w:szCs w:val="24"/>
              </w:rPr>
            </w:pPr>
            <w:r w:rsidRPr="00082440">
              <w:rPr>
                <w:rFonts w:ascii="Times New Roman" w:hAnsi="Times New Roman" w:cs="Times New Roman"/>
                <w:sz w:val="24"/>
                <w:szCs w:val="24"/>
              </w:rPr>
              <w:t>20.   Kur ka qënë hera e fundit që AKM-ja ka kontraktuar një të tretë (Institut apo laborator) jashtë saj,</w:t>
            </w:r>
            <w:r>
              <w:rPr>
                <w:rFonts w:ascii="Times New Roman" w:hAnsi="Times New Roman" w:cs="Times New Roman"/>
                <w:sz w:val="24"/>
                <w:szCs w:val="24"/>
              </w:rPr>
              <w:t xml:space="preserve"> </w:t>
            </w:r>
            <w:r w:rsidRPr="00082440">
              <w:rPr>
                <w:rFonts w:ascii="Times New Roman" w:hAnsi="Times New Roman" w:cs="Times New Roman"/>
                <w:sz w:val="24"/>
                <w:szCs w:val="24"/>
              </w:rPr>
              <w:t>për monitorimin e cilësisë së ajrit në Qarkun e Tiranës? Nëse po, nëj kopje të raportit të fundit, ku përfshihet monitorimi në fjalë.</w:t>
            </w:r>
            <w:r>
              <w:rPr>
                <w:rFonts w:ascii="Times New Roman" w:hAnsi="Times New Roman" w:cs="Times New Roman"/>
                <w:sz w:val="24"/>
                <w:szCs w:val="24"/>
              </w:rPr>
              <w:t xml:space="preserve">   </w:t>
            </w:r>
            <w:r w:rsidRPr="006B58D8">
              <w:rPr>
                <w:rFonts w:ascii="Times New Roman" w:eastAsia="Times New Roman" w:hAnsi="Times New Roman" w:cs="Times New Roman"/>
                <w:color w:val="212121"/>
                <w:sz w:val="24"/>
                <w:szCs w:val="24"/>
                <w:u w:val="single"/>
              </w:rPr>
              <w:t xml:space="preserve">idhur me fizibilitetin e </w:t>
            </w:r>
            <w:r w:rsidRPr="006B58D8">
              <w:rPr>
                <w:rFonts w:ascii="Times New Roman" w:eastAsia="Times New Roman" w:hAnsi="Times New Roman" w:cs="Times New Roman"/>
                <w:color w:val="212121"/>
                <w:sz w:val="24"/>
                <w:szCs w:val="24"/>
                <w:u w:val="single"/>
              </w:rPr>
              <w:lastRenderedPageBreak/>
              <w:t>sektorit</w:t>
            </w:r>
          </w:p>
          <w:p w:rsidR="00FC7795" w:rsidRPr="006B58D8" w:rsidRDefault="00FC7795" w:rsidP="00FC7795">
            <w:pPr>
              <w:shd w:val="clear" w:color="auto" w:fill="FFFFFF"/>
              <w:spacing w:line="235" w:lineRule="atLeast"/>
              <w:rPr>
                <w:rFonts w:ascii="Times New Roman" w:eastAsia="Times New Roman" w:hAnsi="Times New Roman" w:cs="Times New Roman"/>
                <w:color w:val="212121"/>
                <w:sz w:val="24"/>
                <w:szCs w:val="24"/>
              </w:rPr>
            </w:pPr>
            <w:r w:rsidRPr="006B58D8">
              <w:rPr>
                <w:rFonts w:ascii="Times New Roman" w:eastAsia="Times New Roman" w:hAnsi="Times New Roman" w:cs="Times New Roman"/>
                <w:color w:val="212121"/>
                <w:sz w:val="24"/>
                <w:szCs w:val="24"/>
              </w:rPr>
              <w:t xml:space="preserve">21.   Cili është sektori i AKM-së që merret me cilësinë e ajrit urban në Tiranë? Sa është numri i personelit, funksionet (job description) përkatëse të gjithsecilit dhe formimi </w:t>
            </w:r>
            <w:proofErr w:type="gramStart"/>
            <w:r>
              <w:rPr>
                <w:rFonts w:ascii="Times New Roman" w:eastAsia="Times New Roman" w:hAnsi="Times New Roman" w:cs="Times New Roman"/>
                <w:color w:val="212121"/>
                <w:sz w:val="24"/>
                <w:szCs w:val="24"/>
              </w:rPr>
              <w:t xml:space="preserve">professional  </w:t>
            </w:r>
            <w:r w:rsidRPr="006B58D8">
              <w:rPr>
                <w:rFonts w:ascii="Times New Roman" w:eastAsia="Times New Roman" w:hAnsi="Times New Roman" w:cs="Times New Roman"/>
                <w:color w:val="212121"/>
                <w:sz w:val="24"/>
                <w:szCs w:val="24"/>
              </w:rPr>
              <w:t>respektiv</w:t>
            </w:r>
            <w:proofErr w:type="gramEnd"/>
            <w:r w:rsidRPr="006B58D8">
              <w:rPr>
                <w:rFonts w:ascii="Times New Roman" w:eastAsia="Times New Roman" w:hAnsi="Times New Roman" w:cs="Times New Roman"/>
                <w:color w:val="212121"/>
                <w:sz w:val="24"/>
                <w:szCs w:val="24"/>
              </w:rPr>
              <w:t>?</w:t>
            </w:r>
          </w:p>
          <w:p w:rsidR="00EB0AC6" w:rsidRDefault="00FC7795" w:rsidP="00FC7795">
            <w:pPr>
              <w:rPr>
                <w:rFonts w:ascii="Times New Roman" w:hAnsi="Times New Roman" w:cs="Times New Roman"/>
                <w:sz w:val="24"/>
                <w:szCs w:val="24"/>
              </w:rPr>
            </w:pPr>
            <w:proofErr w:type="gramStart"/>
            <w:r w:rsidRPr="006B58D8">
              <w:rPr>
                <w:rFonts w:ascii="Times New Roman" w:eastAsia="Times New Roman" w:hAnsi="Times New Roman" w:cs="Times New Roman"/>
                <w:color w:val="212121"/>
                <w:sz w:val="24"/>
                <w:szCs w:val="24"/>
              </w:rPr>
              <w:t>22.   A</w:t>
            </w:r>
            <w:proofErr w:type="gramEnd"/>
            <w:r w:rsidRPr="006B58D8">
              <w:rPr>
                <w:rFonts w:ascii="Times New Roman" w:eastAsia="Times New Roman" w:hAnsi="Times New Roman" w:cs="Times New Roman"/>
                <w:color w:val="212121"/>
                <w:sz w:val="24"/>
                <w:szCs w:val="24"/>
              </w:rPr>
              <w:t xml:space="preserve"> është AKM-ja pjesë e ndonjë projekti, në bashkëpunim me partnerë të tjerë, të tretë, donatorë apo konsulentë të jashtëm, lidhur me monitorimin e cilësisë së ajrit apo me uljen e ndotjes në Tiranë, që po zhvillohet këto kohë (2121)?  Nëse po, cilat janë këto projekte? Nëse jo, a ka patur gjatë 2020? Nëse po, një</w:t>
            </w:r>
            <w:r>
              <w:rPr>
                <w:rFonts w:ascii="Times New Roman" w:eastAsia="Times New Roman" w:hAnsi="Times New Roman" w:cs="Times New Roman"/>
                <w:color w:val="212121"/>
                <w:sz w:val="24"/>
                <w:szCs w:val="24"/>
              </w:rPr>
              <w:t xml:space="preserve"> </w:t>
            </w:r>
            <w:r w:rsidRPr="006B58D8">
              <w:rPr>
                <w:rFonts w:ascii="Times New Roman" w:eastAsia="Times New Roman" w:hAnsi="Times New Roman" w:cs="Times New Roman"/>
                <w:color w:val="212121"/>
                <w:sz w:val="24"/>
                <w:szCs w:val="24"/>
              </w:rPr>
              <w:lastRenderedPageBreak/>
              <w:t>listë të këtyre projekteve, me informacion të përgjithshëm (shkurt), ju lutem</w:t>
            </w:r>
            <w:r w:rsidRPr="006B58D8">
              <w:rPr>
                <w:rFonts w:ascii="Calibri" w:eastAsia="Times New Roman" w:hAnsi="Calibri" w:cs="Calibri"/>
                <w:color w:val="212121"/>
                <w:sz w:val="20"/>
                <w:szCs w:val="20"/>
              </w:rPr>
              <w:t>.</w:t>
            </w:r>
          </w:p>
        </w:tc>
        <w:tc>
          <w:tcPr>
            <w:tcW w:w="1350" w:type="dxa"/>
          </w:tcPr>
          <w:p w:rsidR="00EB0AC6" w:rsidRPr="009E7DA1" w:rsidRDefault="00FC7795" w:rsidP="009611AF">
            <w:pPr>
              <w:rPr>
                <w:rFonts w:ascii="Times New Roman" w:hAnsi="Times New Roman" w:cs="Times New Roman"/>
                <w:sz w:val="24"/>
                <w:szCs w:val="24"/>
              </w:rPr>
            </w:pPr>
            <w:r>
              <w:rPr>
                <w:rFonts w:ascii="Times New Roman" w:hAnsi="Times New Roman" w:cs="Times New Roman"/>
                <w:sz w:val="24"/>
                <w:szCs w:val="24"/>
              </w:rPr>
              <w:lastRenderedPageBreak/>
              <w:t>12.07.2021</w:t>
            </w:r>
          </w:p>
        </w:tc>
        <w:tc>
          <w:tcPr>
            <w:tcW w:w="6246" w:type="dxa"/>
          </w:tcPr>
          <w:p w:rsidR="00FC7795" w:rsidRPr="009F42EA" w:rsidRDefault="009F42EA" w:rsidP="00FC7795">
            <w:pPr>
              <w:numPr>
                <w:ilvl w:val="0"/>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Matjet e fundit janë kryer në</w:t>
            </w:r>
            <w:r w:rsidR="00FC7795" w:rsidRPr="009F42EA">
              <w:rPr>
                <w:rFonts w:ascii="Times New Roman" w:eastAsia="Times New Roman" w:hAnsi="Times New Roman" w:cs="Times New Roman"/>
                <w:iCs/>
                <w:color w:val="000000"/>
                <w:sz w:val="24"/>
                <w:szCs w:val="24"/>
              </w:rPr>
              <w:t xml:space="preserve"> vitin 2020.</w:t>
            </w:r>
          </w:p>
          <w:p w:rsidR="009F42EA" w:rsidRPr="009F42EA" w:rsidRDefault="009F42EA" w:rsidP="009F42EA">
            <w:pPr>
              <w:numPr>
                <w:ilvl w:val="0"/>
                <w:numId w:val="2"/>
              </w:numPr>
              <w:spacing w:before="100" w:beforeAutospacing="1" w:after="100" w:afterAutospacing="1"/>
              <w:rPr>
                <w:rFonts w:ascii="Calibri" w:eastAsia="Times New Roman" w:hAnsi="Calibri" w:cs="Calibri"/>
                <w:color w:val="000000"/>
                <w:sz w:val="24"/>
                <w:szCs w:val="24"/>
              </w:rPr>
            </w:pPr>
            <w:r w:rsidRPr="009F42EA">
              <w:rPr>
                <w:rFonts w:ascii="Times New Roman" w:eastAsia="Times New Roman" w:hAnsi="Times New Roman" w:cs="Times New Roman"/>
                <w:iCs/>
                <w:color w:val="000000"/>
                <w:sz w:val="24"/>
                <w:szCs w:val="24"/>
              </w:rPr>
              <w:t>AKM nuk mat shkarkime</w:t>
            </w:r>
            <w:r>
              <w:rPr>
                <w:rFonts w:ascii="Times New Roman" w:eastAsia="Times New Roman" w:hAnsi="Times New Roman" w:cs="Times New Roman"/>
                <w:iCs/>
                <w:color w:val="000000"/>
                <w:sz w:val="24"/>
                <w:szCs w:val="24"/>
              </w:rPr>
              <w:t xml:space="preserve"> në ajër, monitorimi është për vlersimin e cilësisë së</w:t>
            </w:r>
            <w:r w:rsidRPr="009F42EA">
              <w:rPr>
                <w:rFonts w:ascii="Times New Roman" w:eastAsia="Times New Roman" w:hAnsi="Times New Roman" w:cs="Times New Roman"/>
                <w:iCs/>
                <w:color w:val="000000"/>
                <w:sz w:val="24"/>
                <w:szCs w:val="24"/>
              </w:rPr>
              <w:t xml:space="preserve"> ajrit urban</w:t>
            </w:r>
            <w:r w:rsidRPr="00E561AD">
              <w:rPr>
                <w:rFonts w:ascii="Calibri" w:eastAsia="Times New Roman" w:hAnsi="Calibri" w:cs="Calibri"/>
                <w:i/>
                <w:iCs/>
                <w:color w:val="000000"/>
                <w:sz w:val="24"/>
                <w:szCs w:val="24"/>
              </w:rPr>
              <w:t>.</w:t>
            </w:r>
            <w:r>
              <w:rPr>
                <w:rFonts w:ascii="Calibri" w:eastAsia="Times New Roman" w:hAnsi="Calibri" w:cs="Calibri"/>
                <w:i/>
                <w:iCs/>
                <w:color w:val="000000"/>
                <w:sz w:val="24"/>
                <w:szCs w:val="24"/>
              </w:rPr>
              <w:t xml:space="preserve"> </w:t>
            </w:r>
          </w:p>
          <w:p w:rsidR="009F42EA" w:rsidRPr="009F42EA" w:rsidRDefault="009F42EA" w:rsidP="009F42EA">
            <w:pPr>
              <w:pStyle w:val="NormalWeb"/>
              <w:numPr>
                <w:ilvl w:val="0"/>
                <w:numId w:val="3"/>
              </w:numPr>
              <w:spacing w:before="0" w:beforeAutospacing="0" w:after="0" w:afterAutospacing="0"/>
              <w:rPr>
                <w:color w:val="000000"/>
              </w:rPr>
            </w:pPr>
            <w:r>
              <w:rPr>
                <w:iCs/>
                <w:color w:val="000000"/>
              </w:rPr>
              <w:t xml:space="preserve">Ndotësit </w:t>
            </w:r>
            <w:proofErr w:type="gramStart"/>
            <w:r>
              <w:rPr>
                <w:iCs/>
                <w:color w:val="000000"/>
              </w:rPr>
              <w:t>që  kalojnë</w:t>
            </w:r>
            <w:proofErr w:type="gramEnd"/>
            <w:r>
              <w:rPr>
                <w:iCs/>
                <w:color w:val="000000"/>
              </w:rPr>
              <w:t xml:space="preserve"> këto limite janë</w:t>
            </w:r>
            <w:r w:rsidRPr="009F42EA">
              <w:rPr>
                <w:iCs/>
                <w:color w:val="000000"/>
              </w:rPr>
              <w:t xml:space="preserve"> pluhurat (PM10 dhe PM 2.5) dhe NO2.</w:t>
            </w:r>
          </w:p>
          <w:p w:rsidR="009F42EA" w:rsidRPr="009F42EA" w:rsidRDefault="009F42EA" w:rsidP="009F42EA">
            <w:pPr>
              <w:pStyle w:val="NormalWeb"/>
              <w:numPr>
                <w:ilvl w:val="0"/>
                <w:numId w:val="3"/>
              </w:numPr>
              <w:spacing w:before="0" w:beforeAutospacing="0" w:after="0" w:afterAutospacing="0"/>
              <w:rPr>
                <w:color w:val="000000"/>
              </w:rPr>
            </w:pPr>
            <w:r>
              <w:rPr>
                <w:iCs/>
                <w:color w:val="000000"/>
              </w:rPr>
              <w:t>Të dhënat e monitorimit janë të publikuara në faqen zyrtare të</w:t>
            </w:r>
            <w:r w:rsidRPr="009F42EA">
              <w:rPr>
                <w:iCs/>
                <w:color w:val="000000"/>
              </w:rPr>
              <w:t xml:space="preserve"> AKM</w:t>
            </w:r>
            <w:r>
              <w:rPr>
                <w:iCs/>
                <w:color w:val="000000"/>
              </w:rPr>
              <w:t xml:space="preserve">-së </w:t>
            </w:r>
            <w:r w:rsidRPr="009F42EA">
              <w:rPr>
                <w:iCs/>
                <w:color w:val="000000"/>
              </w:rPr>
              <w:t> </w:t>
            </w:r>
            <w:hyperlink r:id="rId7" w:tgtFrame="_blank" w:history="1">
              <w:r w:rsidRPr="009F42EA">
                <w:rPr>
                  <w:iCs/>
                  <w:color w:val="0000FF"/>
                  <w:u w:val="single"/>
                </w:rPr>
                <w:t>www.akm.gov.al</w:t>
              </w:r>
            </w:hyperlink>
            <w:r>
              <w:t xml:space="preserve"> </w:t>
            </w:r>
          </w:p>
          <w:p w:rsidR="009F42EA" w:rsidRPr="009F42EA" w:rsidRDefault="009F42EA" w:rsidP="009F42EA">
            <w:pPr>
              <w:pStyle w:val="NormalWeb"/>
              <w:numPr>
                <w:ilvl w:val="0"/>
                <w:numId w:val="3"/>
              </w:numPr>
              <w:spacing w:before="0" w:beforeAutospacing="0" w:after="0" w:afterAutospacing="0"/>
              <w:rPr>
                <w:color w:val="000000"/>
              </w:rPr>
            </w:pPr>
            <w:r>
              <w:rPr>
                <w:iCs/>
                <w:color w:val="000000"/>
              </w:rPr>
              <w:t>Nga matjet e kryera në vite zonat me ndotje më të lartë janë:  21 Dhjetori, Rruga e Durrësit, Rruga “Sami Frashëri”. (cilë</w:t>
            </w:r>
            <w:r w:rsidR="002D2A86">
              <w:rPr>
                <w:iCs/>
                <w:color w:val="000000"/>
              </w:rPr>
              <w:t>s</w:t>
            </w:r>
            <w:r>
              <w:rPr>
                <w:iCs/>
                <w:color w:val="000000"/>
              </w:rPr>
              <w:t>i të ajrit urban, nuk monitorojmë</w:t>
            </w:r>
            <w:r w:rsidRPr="009F42EA">
              <w:rPr>
                <w:iCs/>
                <w:color w:val="000000"/>
              </w:rPr>
              <w:t xml:space="preserve"> shkarkime)</w:t>
            </w:r>
            <w:r>
              <w:rPr>
                <w:iCs/>
                <w:color w:val="000000"/>
              </w:rPr>
              <w:t xml:space="preserve"> </w:t>
            </w:r>
          </w:p>
          <w:p w:rsidR="009F42EA" w:rsidRPr="009F42EA" w:rsidRDefault="009F42EA" w:rsidP="009F42EA">
            <w:pPr>
              <w:pStyle w:val="NormalWeb"/>
              <w:numPr>
                <w:ilvl w:val="0"/>
                <w:numId w:val="3"/>
              </w:numPr>
              <w:spacing w:before="0" w:beforeAutospacing="0" w:after="0" w:afterAutospacing="0"/>
              <w:rPr>
                <w:color w:val="000000"/>
              </w:rPr>
            </w:pPr>
            <w:r w:rsidRPr="009F42EA">
              <w:rPr>
                <w:iCs/>
                <w:color w:val="000000"/>
              </w:rPr>
              <w:lastRenderedPageBreak/>
              <w:t>Tirana mon</w:t>
            </w:r>
            <w:r>
              <w:rPr>
                <w:iCs/>
                <w:color w:val="000000"/>
              </w:rPr>
              <w:t xml:space="preserve">itorohet me </w:t>
            </w:r>
            <w:proofErr w:type="gramStart"/>
            <w:r>
              <w:rPr>
                <w:iCs/>
                <w:color w:val="000000"/>
              </w:rPr>
              <w:t>dy</w:t>
            </w:r>
            <w:proofErr w:type="gramEnd"/>
            <w:r>
              <w:rPr>
                <w:iCs/>
                <w:color w:val="000000"/>
              </w:rPr>
              <w:t xml:space="preserve"> stacione fikse që menaxhohen nga ISHP (të dhënat i disponon ISHP) dhe një stacion i lëvizshëm që</w:t>
            </w:r>
            <w:r w:rsidRPr="009F42EA">
              <w:rPr>
                <w:iCs/>
                <w:color w:val="000000"/>
              </w:rPr>
              <w:t xml:space="preserve"> menaxhohet nga AKM.</w:t>
            </w:r>
            <w:r>
              <w:rPr>
                <w:iCs/>
                <w:color w:val="000000"/>
              </w:rPr>
              <w:t xml:space="preserve"> </w:t>
            </w:r>
          </w:p>
          <w:p w:rsidR="009F42EA" w:rsidRPr="009F42EA" w:rsidRDefault="009F42EA" w:rsidP="009F42EA">
            <w:pPr>
              <w:pStyle w:val="NormalWeb"/>
              <w:numPr>
                <w:ilvl w:val="0"/>
                <w:numId w:val="3"/>
              </w:numPr>
              <w:spacing w:before="0" w:beforeAutospacing="0" w:after="0" w:afterAutospacing="0"/>
              <w:rPr>
                <w:color w:val="000000"/>
              </w:rPr>
            </w:pPr>
            <w:r w:rsidRPr="009F42EA">
              <w:rPr>
                <w:i/>
                <w:iCs/>
                <w:color w:val="000000"/>
              </w:rPr>
              <w:t> </w:t>
            </w:r>
            <w:r w:rsidRPr="009F42EA">
              <w:rPr>
                <w:iCs/>
                <w:color w:val="000000"/>
              </w:rPr>
              <w:t>Informacio</w:t>
            </w:r>
            <w:r>
              <w:rPr>
                <w:iCs/>
                <w:color w:val="000000"/>
              </w:rPr>
              <w:t xml:space="preserve">nin e gjeni në faqen zyrtare të </w:t>
            </w:r>
            <w:r w:rsidRPr="009F42EA">
              <w:rPr>
                <w:iCs/>
                <w:color w:val="000000"/>
              </w:rPr>
              <w:t>AKM</w:t>
            </w:r>
            <w:r>
              <w:rPr>
                <w:iCs/>
                <w:color w:val="000000"/>
              </w:rPr>
              <w:t xml:space="preserve">-së  </w:t>
            </w:r>
            <w:r w:rsidRPr="009F42EA">
              <w:rPr>
                <w:iCs/>
                <w:color w:val="000000"/>
              </w:rPr>
              <w:t> </w:t>
            </w:r>
            <w:hyperlink r:id="rId8" w:tgtFrame="_blank" w:history="1">
              <w:r w:rsidRPr="009F42EA">
                <w:rPr>
                  <w:iCs/>
                  <w:color w:val="0000FF"/>
                  <w:u w:val="single"/>
                </w:rPr>
                <w:t>www.akm.gov.al</w:t>
              </w:r>
            </w:hyperlink>
            <w:r w:rsidR="00F45026">
              <w:t xml:space="preserve">        </w:t>
            </w:r>
          </w:p>
          <w:p w:rsidR="00F45026" w:rsidRDefault="00F45026" w:rsidP="00F45026">
            <w:pPr>
              <w:pStyle w:val="NormalWeb"/>
              <w:spacing w:before="0" w:beforeAutospacing="0" w:after="0" w:afterAutospacing="0"/>
              <w:rPr>
                <w:rFonts w:ascii="Calibri" w:hAnsi="Calibri" w:cs="Calibri"/>
                <w:color w:val="000000"/>
              </w:rPr>
            </w:pPr>
            <w:r>
              <w:rPr>
                <w:rFonts w:ascii="Calibri" w:hAnsi="Calibri" w:cs="Calibri"/>
                <w:color w:val="000000"/>
              </w:rPr>
              <w:t>Mbi ç’procedurë ligjore, protokoll, apo praktikë maten shkarkimet e ajrit urban në Tiranë?</w:t>
            </w:r>
          </w:p>
          <w:p w:rsidR="009F42EA" w:rsidRPr="00F45026" w:rsidRDefault="009F42EA" w:rsidP="00F45026">
            <w:pPr>
              <w:pStyle w:val="NormalWeb"/>
              <w:spacing w:before="0" w:beforeAutospacing="0" w:after="0" w:afterAutospacing="0"/>
              <w:jc w:val="both"/>
              <w:rPr>
                <w:rFonts w:ascii="Calibri" w:hAnsi="Calibri" w:cs="Calibri"/>
                <w:color w:val="000000"/>
              </w:rPr>
            </w:pPr>
          </w:p>
          <w:p w:rsidR="00F45026" w:rsidRDefault="00F45026" w:rsidP="00F45026">
            <w:pPr>
              <w:pStyle w:val="NormalWeb"/>
              <w:spacing w:before="0" w:beforeAutospacing="0" w:after="0" w:afterAutospacing="0"/>
              <w:jc w:val="both"/>
              <w:rPr>
                <w:rFonts w:ascii="Calibri" w:hAnsi="Calibri" w:cs="Calibri"/>
                <w:color w:val="000000"/>
              </w:rPr>
            </w:pPr>
            <w:r>
              <w:rPr>
                <w:rStyle w:val="Emphasis"/>
                <w:rFonts w:ascii="Calibri" w:hAnsi="Calibri" w:cs="Calibri"/>
                <w:color w:val="000000"/>
              </w:rPr>
              <w:t>- Për realizimin e procesit të monitorimit jane zbatuar metodat standarte sipas të cilave përcaktohen mesataret kohore të monitorimit të cilësisë së ajrit, bazuar në   direktivën CAFE të BE për një ajër të pastër dhe kërkesave të EEA për raportimet</w:t>
            </w:r>
          </w:p>
          <w:p w:rsidR="002D2A86" w:rsidRDefault="00F45026" w:rsidP="00F45026">
            <w:pPr>
              <w:pStyle w:val="NormalWeb"/>
              <w:spacing w:before="0" w:beforeAutospacing="0" w:after="0" w:afterAutospacing="0"/>
              <w:rPr>
                <w:rFonts w:ascii="Calibri" w:hAnsi="Calibri" w:cs="Calibri"/>
                <w:color w:val="000000"/>
              </w:rPr>
            </w:pPr>
            <w:r>
              <w:rPr>
                <w:rFonts w:ascii="Calibri" w:hAnsi="Calibri" w:cs="Calibri"/>
                <w:color w:val="000000"/>
              </w:rPr>
              <w:t xml:space="preserve">        8.  </w:t>
            </w:r>
            <w:r w:rsidRPr="002D2A86">
              <w:rPr>
                <w:rFonts w:ascii="Calibri" w:hAnsi="Calibri" w:cs="Calibri"/>
                <w:color w:val="000000"/>
              </w:rPr>
              <w:t xml:space="preserve">Lidhur me publikimin e të dhënave </w:t>
            </w:r>
          </w:p>
          <w:p w:rsidR="00F45026" w:rsidRDefault="002D2A86" w:rsidP="00F45026">
            <w:pPr>
              <w:pStyle w:val="NormalWeb"/>
              <w:spacing w:before="0" w:beforeAutospacing="0" w:after="0" w:afterAutospacing="0"/>
            </w:pPr>
            <w:r>
              <w:rPr>
                <w:rFonts w:ascii="Calibri" w:hAnsi="Calibri" w:cs="Calibri"/>
                <w:color w:val="000000"/>
              </w:rPr>
              <w:t xml:space="preserve">                           </w:t>
            </w:r>
            <w:hyperlink r:id="rId9" w:tgtFrame="_blank" w:history="1">
              <w:r w:rsidR="00F45026" w:rsidRPr="002D2A86">
                <w:rPr>
                  <w:rStyle w:val="Hyperlink"/>
                  <w:rFonts w:ascii="Calibri" w:hAnsi="Calibri" w:cs="Calibri"/>
                  <w:u w:val="none"/>
                </w:rPr>
                <w:t>www.akm.gov.al</w:t>
              </w:r>
            </w:hyperlink>
            <w:r w:rsidR="00F45026">
              <w:t xml:space="preserve"> </w:t>
            </w:r>
          </w:p>
          <w:p w:rsidR="00F45026" w:rsidRPr="00F45026" w:rsidRDefault="00F45026" w:rsidP="00F45026">
            <w:pPr>
              <w:pStyle w:val="NormalWeb"/>
              <w:spacing w:before="0" w:beforeAutospacing="0" w:after="0" w:afterAutospacing="0"/>
              <w:rPr>
                <w:rStyle w:val="Emphasis"/>
                <w:i w:val="0"/>
                <w:color w:val="000000"/>
              </w:rPr>
            </w:pPr>
            <w:r>
              <w:t xml:space="preserve">       9. </w:t>
            </w:r>
            <w:r w:rsidRPr="00F45026">
              <w:rPr>
                <w:rStyle w:val="Emphasis"/>
                <w:i w:val="0"/>
                <w:color w:val="000000"/>
              </w:rPr>
              <w:t xml:space="preserve">Kopjen e raportit mund ta shkarkoni në faqen zyrtare  </w:t>
            </w:r>
          </w:p>
          <w:p w:rsidR="00F45026" w:rsidRDefault="00F45026" w:rsidP="00F45026">
            <w:pPr>
              <w:pStyle w:val="NormalWeb"/>
              <w:spacing w:before="0" w:beforeAutospacing="0" w:after="0" w:afterAutospacing="0"/>
              <w:rPr>
                <w:rStyle w:val="Emphasis"/>
                <w:rFonts w:ascii="Calibri" w:hAnsi="Calibri" w:cs="Calibri"/>
                <w:color w:val="000000"/>
              </w:rPr>
            </w:pPr>
            <w:r w:rsidRPr="00F45026">
              <w:rPr>
                <w:rStyle w:val="Emphasis"/>
                <w:i w:val="0"/>
                <w:color w:val="000000"/>
              </w:rPr>
              <w:t xml:space="preserve">            </w:t>
            </w:r>
            <w:r>
              <w:rPr>
                <w:rStyle w:val="Emphasis"/>
                <w:i w:val="0"/>
                <w:color w:val="000000"/>
              </w:rPr>
              <w:t>n</w:t>
            </w:r>
            <w:r w:rsidRPr="00F45026">
              <w:rPr>
                <w:rStyle w:val="Emphasis"/>
                <w:i w:val="0"/>
                <w:color w:val="000000"/>
              </w:rPr>
              <w:t>ë</w:t>
            </w:r>
            <w:r>
              <w:rPr>
                <w:rStyle w:val="Emphasis"/>
                <w:i w:val="0"/>
                <w:color w:val="000000"/>
              </w:rPr>
              <w:t xml:space="preserve"> linkun </w:t>
            </w:r>
            <w:r>
              <w:rPr>
                <w:rStyle w:val="Emphasis"/>
                <w:rFonts w:ascii="Calibri" w:hAnsi="Calibri" w:cs="Calibri"/>
                <w:color w:val="000000"/>
              </w:rPr>
              <w:t xml:space="preserve">                                                                                                                                                 </w:t>
            </w:r>
          </w:p>
          <w:p w:rsidR="00F45026" w:rsidRDefault="00805A9D" w:rsidP="00F45026">
            <w:pPr>
              <w:pStyle w:val="NormalWeb"/>
              <w:spacing w:before="0" w:beforeAutospacing="0" w:after="0" w:afterAutospacing="0"/>
              <w:rPr>
                <w:rFonts w:ascii="Calibri" w:hAnsi="Calibri" w:cs="Calibri"/>
                <w:color w:val="000000"/>
              </w:rPr>
            </w:pPr>
            <w:hyperlink r:id="rId10" w:tgtFrame="_blank" w:history="1">
              <w:r w:rsidR="00F45026">
                <w:rPr>
                  <w:rStyle w:val="Emphasis"/>
                  <w:rFonts w:ascii="Calibri" w:hAnsi="Calibri" w:cs="Calibri"/>
                  <w:color w:val="0000FF"/>
                  <w:u w:val="single"/>
                </w:rPr>
                <w:t>http://www.akm.gov.al/assets/rgjm_2020.pdf</w:t>
              </w:r>
            </w:hyperlink>
            <w:r w:rsidR="00F45026">
              <w:rPr>
                <w:rFonts w:ascii="Calibri" w:hAnsi="Calibri" w:cs="Calibri"/>
                <w:color w:val="000000"/>
              </w:rPr>
              <w:t> </w:t>
            </w:r>
          </w:p>
          <w:p w:rsidR="00F45026" w:rsidRDefault="00F45026" w:rsidP="00F45026">
            <w:pPr>
              <w:rPr>
                <w:rFonts w:ascii="Calibri" w:eastAsia="Times New Roman" w:hAnsi="Calibri" w:cs="Calibri"/>
                <w:color w:val="000000"/>
                <w:sz w:val="24"/>
                <w:szCs w:val="24"/>
              </w:rPr>
            </w:pPr>
          </w:p>
          <w:p w:rsidR="00F45026" w:rsidRDefault="00F45026" w:rsidP="00F45026">
            <w:pPr>
              <w:rPr>
                <w:rFonts w:ascii="Times New Roman" w:eastAsia="Times New Roman" w:hAnsi="Times New Roman" w:cs="Times New Roman"/>
                <w:iCs/>
                <w:color w:val="000000"/>
                <w:sz w:val="24"/>
                <w:szCs w:val="24"/>
              </w:rPr>
            </w:pPr>
            <w:r w:rsidRPr="00E561AD">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10. </w:t>
            </w:r>
            <w:r w:rsidRPr="00F45026">
              <w:rPr>
                <w:rFonts w:ascii="Times New Roman" w:eastAsia="Times New Roman" w:hAnsi="Times New Roman" w:cs="Times New Roman"/>
                <w:iCs/>
                <w:color w:val="000000"/>
                <w:sz w:val="24"/>
                <w:szCs w:val="24"/>
              </w:rPr>
              <w:t>Treguesit që do të</w:t>
            </w:r>
            <w:r w:rsidRPr="00F45026">
              <w:rPr>
                <w:rFonts w:ascii="Times New Roman" w:eastAsia="Times New Roman" w:hAnsi="Times New Roman" w:cs="Times New Roman"/>
                <w:b/>
                <w:bCs/>
                <w:color w:val="000000"/>
                <w:sz w:val="24"/>
                <w:szCs w:val="24"/>
              </w:rPr>
              <w:t> </w:t>
            </w:r>
            <w:r w:rsidRPr="00F45026">
              <w:rPr>
                <w:rFonts w:ascii="Times New Roman" w:eastAsia="Times New Roman" w:hAnsi="Times New Roman" w:cs="Times New Roman"/>
                <w:iCs/>
                <w:color w:val="000000"/>
                <w:sz w:val="24"/>
                <w:szCs w:val="24"/>
              </w:rPr>
              <w:t>monitorohen</w:t>
            </w:r>
            <w:r w:rsidRPr="00F45026">
              <w:rPr>
                <w:rFonts w:ascii="Times New Roman" w:eastAsia="Times New Roman" w:hAnsi="Times New Roman" w:cs="Times New Roman"/>
                <w:b/>
                <w:bCs/>
                <w:color w:val="000000"/>
                <w:sz w:val="24"/>
                <w:szCs w:val="24"/>
              </w:rPr>
              <w:t> </w:t>
            </w:r>
            <w:r w:rsidRPr="00F45026">
              <w:rPr>
                <w:rFonts w:ascii="Times New Roman" w:eastAsia="Times New Roman" w:hAnsi="Times New Roman" w:cs="Times New Roman"/>
                <w:iCs/>
                <w:color w:val="000000"/>
                <w:sz w:val="24"/>
                <w:szCs w:val="24"/>
              </w:rPr>
              <w:t>:</w:t>
            </w:r>
            <w:r w:rsidRPr="00F45026">
              <w:rPr>
                <w:rFonts w:ascii="Times New Roman" w:eastAsia="Times New Roman" w:hAnsi="Times New Roman" w:cs="Times New Roman"/>
                <w:b/>
                <w:bCs/>
                <w:color w:val="000000"/>
                <w:sz w:val="24"/>
                <w:szCs w:val="24"/>
              </w:rPr>
              <w:t> </w:t>
            </w:r>
            <w:r w:rsidRPr="00F45026">
              <w:rPr>
                <w:rFonts w:ascii="Times New Roman" w:eastAsia="Times New Roman" w:hAnsi="Times New Roman" w:cs="Times New Roman"/>
                <w:iCs/>
                <w:color w:val="000000"/>
                <w:sz w:val="24"/>
                <w:szCs w:val="24"/>
              </w:rPr>
              <w:t>PM10/PM2.5, SO</w:t>
            </w:r>
            <w:r w:rsidRPr="00F45026">
              <w:rPr>
                <w:rFonts w:ascii="Times New Roman" w:eastAsia="Times New Roman" w:hAnsi="Times New Roman" w:cs="Times New Roman"/>
                <w:iCs/>
                <w:color w:val="000000"/>
                <w:sz w:val="24"/>
                <w:szCs w:val="24"/>
                <w:vertAlign w:val="subscript"/>
              </w:rPr>
              <w:t>2</w:t>
            </w:r>
            <w:r w:rsidRPr="00F45026">
              <w:rPr>
                <w:rFonts w:ascii="Times New Roman" w:eastAsia="Times New Roman" w:hAnsi="Times New Roman" w:cs="Times New Roman"/>
                <w:iCs/>
                <w:color w:val="000000"/>
                <w:sz w:val="24"/>
                <w:szCs w:val="24"/>
              </w:rPr>
              <w:t xml:space="preserve"> , </w:t>
            </w:r>
          </w:p>
          <w:p w:rsidR="00F45026" w:rsidRDefault="00F45026" w:rsidP="00F45026">
            <w:pPr>
              <w:rPr>
                <w:rFonts w:ascii="Calibri" w:eastAsia="Times New Roman" w:hAnsi="Calibri" w:cs="Calibri"/>
                <w:i/>
                <w:iCs/>
                <w:color w:val="000000"/>
                <w:sz w:val="24"/>
                <w:szCs w:val="24"/>
              </w:rPr>
            </w:pPr>
            <w:r>
              <w:rPr>
                <w:rFonts w:ascii="Times New Roman" w:eastAsia="Times New Roman" w:hAnsi="Times New Roman" w:cs="Times New Roman"/>
                <w:iCs/>
                <w:color w:val="000000"/>
                <w:sz w:val="24"/>
                <w:szCs w:val="24"/>
              </w:rPr>
              <w:t xml:space="preserve">            </w:t>
            </w:r>
            <w:r w:rsidRPr="00F45026">
              <w:rPr>
                <w:rFonts w:ascii="Times New Roman" w:eastAsia="Times New Roman" w:hAnsi="Times New Roman" w:cs="Times New Roman"/>
                <w:iCs/>
                <w:color w:val="000000"/>
                <w:sz w:val="24"/>
                <w:szCs w:val="24"/>
              </w:rPr>
              <w:t>NO</w:t>
            </w:r>
            <w:r w:rsidRPr="00F45026">
              <w:rPr>
                <w:rFonts w:ascii="Times New Roman" w:eastAsia="Times New Roman" w:hAnsi="Times New Roman" w:cs="Times New Roman"/>
                <w:iCs/>
                <w:color w:val="000000"/>
                <w:sz w:val="24"/>
                <w:szCs w:val="24"/>
                <w:vertAlign w:val="subscript"/>
              </w:rPr>
              <w:t>2</w:t>
            </w:r>
            <w:r w:rsidRPr="00F45026">
              <w:rPr>
                <w:rFonts w:ascii="Times New Roman" w:eastAsia="Times New Roman" w:hAnsi="Times New Roman" w:cs="Times New Roman"/>
                <w:iCs/>
                <w:color w:val="000000"/>
                <w:sz w:val="24"/>
                <w:szCs w:val="24"/>
              </w:rPr>
              <w:t> , O</w:t>
            </w:r>
            <w:r w:rsidRPr="00F45026">
              <w:rPr>
                <w:rFonts w:ascii="Times New Roman" w:eastAsia="Times New Roman" w:hAnsi="Times New Roman" w:cs="Times New Roman"/>
                <w:iCs/>
                <w:color w:val="000000"/>
                <w:sz w:val="24"/>
                <w:szCs w:val="24"/>
                <w:vertAlign w:val="subscript"/>
              </w:rPr>
              <w:t>3</w:t>
            </w:r>
            <w:r w:rsidRPr="00F45026">
              <w:rPr>
                <w:rFonts w:ascii="Times New Roman" w:eastAsia="Times New Roman" w:hAnsi="Times New Roman" w:cs="Times New Roman"/>
                <w:iCs/>
                <w:color w:val="000000"/>
                <w:sz w:val="24"/>
                <w:szCs w:val="24"/>
              </w:rPr>
              <w:t>,</w:t>
            </w:r>
            <w:r w:rsidR="00681BDD" w:rsidRPr="00E561AD">
              <w:rPr>
                <w:rFonts w:ascii="Calibri" w:eastAsia="Times New Roman" w:hAnsi="Calibri" w:cs="Calibri"/>
                <w:i/>
                <w:iCs/>
                <w:color w:val="000000"/>
                <w:sz w:val="24"/>
                <w:szCs w:val="24"/>
              </w:rPr>
              <w:t xml:space="preserve"> CO, BTEX</w:t>
            </w:r>
            <w:r w:rsidR="00681BDD">
              <w:rPr>
                <w:rFonts w:ascii="Calibri" w:eastAsia="Times New Roman" w:hAnsi="Calibri" w:cs="Calibri"/>
                <w:i/>
                <w:iCs/>
                <w:color w:val="000000"/>
                <w:sz w:val="24"/>
                <w:szCs w:val="24"/>
              </w:rPr>
              <w:t xml:space="preserve"> </w:t>
            </w:r>
          </w:p>
          <w:p w:rsidR="00681BDD" w:rsidRPr="00681BDD" w:rsidRDefault="00681BDD" w:rsidP="00681BDD">
            <w:pPr>
              <w:rPr>
                <w:rFonts w:ascii="Times New Roman" w:eastAsia="Times New Roman" w:hAnsi="Times New Roman" w:cs="Times New Roman"/>
                <w:iCs/>
                <w:color w:val="000000"/>
                <w:sz w:val="24"/>
                <w:szCs w:val="24"/>
              </w:rPr>
            </w:pPr>
            <w:r>
              <w:rPr>
                <w:rFonts w:ascii="Calibri" w:eastAsia="Times New Roman" w:hAnsi="Calibri" w:cs="Calibri"/>
                <w:i/>
                <w:iCs/>
                <w:color w:val="000000"/>
                <w:sz w:val="24"/>
                <w:szCs w:val="24"/>
              </w:rPr>
              <w:t xml:space="preserve">       11</w:t>
            </w:r>
            <w:r w:rsidRPr="00681BDD">
              <w:rPr>
                <w:rFonts w:ascii="Times New Roman" w:eastAsia="Times New Roman" w:hAnsi="Times New Roman" w:cs="Times New Roman"/>
                <w:iCs/>
                <w:color w:val="000000"/>
                <w:sz w:val="24"/>
                <w:szCs w:val="24"/>
              </w:rPr>
              <w:t xml:space="preserve">. </w:t>
            </w:r>
            <w:r w:rsidRPr="00681BDD">
              <w:rPr>
                <w:rFonts w:ascii="Times New Roman" w:eastAsia="Times New Roman" w:hAnsi="Times New Roman" w:cs="Times New Roman"/>
                <w:color w:val="000000"/>
                <w:sz w:val="24"/>
                <w:szCs w:val="24"/>
              </w:rPr>
              <w:t>1</w:t>
            </w:r>
            <w:r>
              <w:rPr>
                <w:rFonts w:ascii="Times New Roman" w:eastAsia="Times New Roman" w:hAnsi="Times New Roman" w:cs="Times New Roman"/>
                <w:iCs/>
                <w:color w:val="000000"/>
                <w:sz w:val="24"/>
                <w:szCs w:val="24"/>
              </w:rPr>
              <w:t>. Në datën 10 M</w:t>
            </w:r>
            <w:r w:rsidR="00350922">
              <w:rPr>
                <w:rFonts w:ascii="Times New Roman" w:eastAsia="Times New Roman" w:hAnsi="Times New Roman" w:cs="Times New Roman"/>
                <w:iCs/>
                <w:color w:val="000000"/>
                <w:sz w:val="24"/>
                <w:szCs w:val="24"/>
              </w:rPr>
              <w:t>aj, është hedhur në faqen zyrtar</w:t>
            </w:r>
            <w:r>
              <w:rPr>
                <w:rFonts w:ascii="Times New Roman" w:eastAsia="Times New Roman" w:hAnsi="Times New Roman" w:cs="Times New Roman"/>
                <w:iCs/>
                <w:color w:val="000000"/>
                <w:sz w:val="24"/>
                <w:szCs w:val="24"/>
              </w:rPr>
              <w:t>e të</w:t>
            </w:r>
            <w:r w:rsidRPr="00681BDD">
              <w:rPr>
                <w:rFonts w:ascii="Times New Roman" w:eastAsia="Times New Roman" w:hAnsi="Times New Roman" w:cs="Times New Roman"/>
                <w:iCs/>
                <w:color w:val="000000"/>
                <w:sz w:val="24"/>
                <w:szCs w:val="24"/>
              </w:rPr>
              <w:t xml:space="preserve">  </w:t>
            </w:r>
          </w:p>
          <w:p w:rsidR="00350922" w:rsidRDefault="00681BDD" w:rsidP="00681BDD">
            <w:pPr>
              <w:rPr>
                <w:rFonts w:ascii="Times New Roman" w:eastAsia="Times New Roman" w:hAnsi="Times New Roman" w:cs="Times New Roman"/>
                <w:iCs/>
                <w:color w:val="000000"/>
                <w:sz w:val="24"/>
                <w:szCs w:val="24"/>
              </w:rPr>
            </w:pPr>
            <w:r w:rsidRPr="00681BDD">
              <w:rPr>
                <w:rFonts w:ascii="Times New Roman" w:eastAsia="Times New Roman" w:hAnsi="Times New Roman" w:cs="Times New Roman"/>
                <w:iCs/>
                <w:color w:val="000000"/>
                <w:sz w:val="24"/>
                <w:szCs w:val="24"/>
              </w:rPr>
              <w:t xml:space="preserve">              AKM</w:t>
            </w:r>
            <w:r w:rsidR="00350922">
              <w:rPr>
                <w:rFonts w:ascii="Times New Roman" w:eastAsia="Times New Roman" w:hAnsi="Times New Roman" w:cs="Times New Roman"/>
                <w:iCs/>
                <w:color w:val="000000"/>
                <w:sz w:val="24"/>
                <w:szCs w:val="24"/>
              </w:rPr>
              <w:t xml:space="preserve">-s  (ku e gjeni sipas </w:t>
            </w:r>
            <w:r w:rsidRPr="00681BDD">
              <w:rPr>
                <w:rFonts w:ascii="Times New Roman" w:eastAsia="Times New Roman" w:hAnsi="Times New Roman" w:cs="Times New Roman"/>
                <w:iCs/>
                <w:color w:val="000000"/>
                <w:sz w:val="24"/>
                <w:szCs w:val="24"/>
              </w:rPr>
              <w:t>linkut</w:t>
            </w:r>
          </w:p>
          <w:p w:rsidR="00681BDD" w:rsidRPr="00681BDD" w:rsidRDefault="00681BDD" w:rsidP="00681BDD">
            <w:pPr>
              <w:rPr>
                <w:rFonts w:ascii="Times New Roman" w:eastAsia="Times New Roman" w:hAnsi="Times New Roman" w:cs="Times New Roman"/>
                <w:color w:val="000000"/>
                <w:sz w:val="24"/>
                <w:szCs w:val="24"/>
              </w:rPr>
            </w:pPr>
            <w:r w:rsidRPr="00681BDD">
              <w:rPr>
                <w:rFonts w:ascii="Times New Roman" w:eastAsia="Times New Roman" w:hAnsi="Times New Roman" w:cs="Times New Roman"/>
                <w:iCs/>
                <w:color w:val="000000"/>
                <w:sz w:val="24"/>
                <w:szCs w:val="24"/>
              </w:rPr>
              <w:t> </w:t>
            </w:r>
            <w:hyperlink r:id="rId11" w:tgtFrame="_blank" w:history="1">
              <w:r w:rsidRPr="00681BDD">
                <w:rPr>
                  <w:rFonts w:ascii="Times New Roman" w:eastAsia="Times New Roman" w:hAnsi="Times New Roman" w:cs="Times New Roman"/>
                  <w:iCs/>
                  <w:color w:val="0000FF"/>
                  <w:sz w:val="24"/>
                  <w:szCs w:val="24"/>
                  <w:u w:val="single"/>
                </w:rPr>
                <w:t>https://www.facebook.com/permalink.php?story_fbid=3909506649118135&amp;id=751651501570348</w:t>
              </w:r>
            </w:hyperlink>
            <w:r w:rsidR="00162C32">
              <w:rPr>
                <w:rFonts w:ascii="Times New Roman" w:eastAsia="Times New Roman" w:hAnsi="Times New Roman" w:cs="Times New Roman"/>
                <w:iCs/>
                <w:color w:val="000000"/>
                <w:sz w:val="24"/>
                <w:szCs w:val="24"/>
              </w:rPr>
              <w:t>) mbi fushatën ndërgjegjësuese në shkolla. Kjo fushatë është zhvilluar në shkollën Fan Noli me nxënës të klasës së-të 6, ku nxënë</w:t>
            </w:r>
            <w:r w:rsidRPr="00681BDD">
              <w:rPr>
                <w:rFonts w:ascii="Times New Roman" w:eastAsia="Times New Roman" w:hAnsi="Times New Roman" w:cs="Times New Roman"/>
                <w:iCs/>
                <w:color w:val="000000"/>
                <w:sz w:val="24"/>
                <w:szCs w:val="24"/>
              </w:rPr>
              <w:t>sit </w:t>
            </w:r>
            <w:r w:rsidR="00162C32">
              <w:rPr>
                <w:rFonts w:ascii="Times New Roman" w:eastAsia="Times New Roman" w:hAnsi="Times New Roman" w:cs="Times New Roman"/>
                <w:iCs/>
                <w:color w:val="000000"/>
                <w:sz w:val="24"/>
                <w:szCs w:val="24"/>
              </w:rPr>
              <w:t xml:space="preserve">u </w:t>
            </w:r>
            <w:r w:rsidRPr="00681BDD">
              <w:rPr>
                <w:rFonts w:ascii="Times New Roman" w:eastAsia="Times New Roman" w:hAnsi="Times New Roman" w:cs="Times New Roman"/>
                <w:iCs/>
                <w:color w:val="050505"/>
                <w:sz w:val="24"/>
                <w:szCs w:val="24"/>
              </w:rPr>
              <w:t xml:space="preserve">njohën me ndotësit kryesor të ajrit urban dhe ndikimin e tyre në shëndetin e njerëzve dhe cilët janë faktorët që shkaktojnë këtë ndotje. </w:t>
            </w:r>
          </w:p>
          <w:p w:rsidR="00681BDD" w:rsidRPr="00F45026" w:rsidRDefault="00681BDD" w:rsidP="00F45026">
            <w:pPr>
              <w:rPr>
                <w:rFonts w:ascii="Times New Roman" w:eastAsia="Times New Roman" w:hAnsi="Times New Roman" w:cs="Times New Roman"/>
                <w:color w:val="000000"/>
                <w:sz w:val="24"/>
                <w:szCs w:val="24"/>
              </w:rPr>
            </w:pPr>
          </w:p>
          <w:p w:rsidR="00681BDD" w:rsidRDefault="00681BDD" w:rsidP="00681BDD">
            <w:pPr>
              <w:pStyle w:val="ListParagraph"/>
              <w:rPr>
                <w:rFonts w:ascii="Times New Roman" w:eastAsia="Times New Roman" w:hAnsi="Times New Roman" w:cs="Times New Roman"/>
                <w:iCs/>
                <w:color w:val="000000"/>
                <w:sz w:val="24"/>
                <w:szCs w:val="24"/>
              </w:rPr>
            </w:pPr>
            <w:r w:rsidRPr="00681BDD">
              <w:rPr>
                <w:rFonts w:ascii="Times New Roman" w:eastAsia="Times New Roman" w:hAnsi="Times New Roman" w:cs="Times New Roman"/>
                <w:iCs/>
                <w:color w:val="000000"/>
                <w:sz w:val="24"/>
                <w:szCs w:val="24"/>
              </w:rPr>
              <w:t>2.</w:t>
            </w:r>
            <w:r w:rsidR="00162C32">
              <w:rPr>
                <w:rFonts w:ascii="Times New Roman" w:eastAsia="Times New Roman" w:hAnsi="Times New Roman" w:cs="Times New Roman"/>
                <w:iCs/>
                <w:color w:val="000000"/>
                <w:sz w:val="24"/>
                <w:szCs w:val="24"/>
              </w:rPr>
              <w:t>Në faqen e web-it të AKM-së është</w:t>
            </w:r>
            <w:r>
              <w:rPr>
                <w:rFonts w:ascii="Times New Roman" w:eastAsia="Times New Roman" w:hAnsi="Times New Roman" w:cs="Times New Roman"/>
                <w:iCs/>
                <w:color w:val="000000"/>
                <w:sz w:val="24"/>
                <w:szCs w:val="24"/>
              </w:rPr>
              <w:t xml:space="preserve"> hedhur Raporti </w:t>
            </w:r>
            <w:r w:rsidR="00162C32">
              <w:rPr>
                <w:rFonts w:ascii="Times New Roman" w:eastAsia="Times New Roman" w:hAnsi="Times New Roman" w:cs="Times New Roman"/>
                <w:iCs/>
                <w:color w:val="000000"/>
                <w:sz w:val="24"/>
                <w:szCs w:val="24"/>
              </w:rPr>
              <w:t>i</w:t>
            </w:r>
            <w:r>
              <w:rPr>
                <w:rFonts w:ascii="Times New Roman" w:eastAsia="Times New Roman" w:hAnsi="Times New Roman" w:cs="Times New Roman"/>
                <w:iCs/>
                <w:color w:val="000000"/>
                <w:sz w:val="24"/>
                <w:szCs w:val="24"/>
              </w:rPr>
              <w:t xml:space="preserve"> </w:t>
            </w:r>
          </w:p>
          <w:p w:rsidR="00162C32" w:rsidRDefault="00162C32" w:rsidP="00681BDD">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Gjendjes në Mjedis për vitin 2020 ku është edhe monitorimi i cilësisë së ajrit në qytetin e Tiranës pë</w:t>
            </w:r>
            <w:r w:rsidR="00681BDD" w:rsidRPr="00681BDD">
              <w:rPr>
                <w:rFonts w:ascii="Times New Roman" w:eastAsia="Times New Roman" w:hAnsi="Times New Roman" w:cs="Times New Roman"/>
                <w:iCs/>
                <w:color w:val="000000"/>
                <w:sz w:val="24"/>
                <w:szCs w:val="24"/>
              </w:rPr>
              <w:t>r 7 parametrat (PM10, PM2.5, O3, SO2, CO</w:t>
            </w:r>
            <w:r>
              <w:rPr>
                <w:rFonts w:ascii="Times New Roman" w:eastAsia="Times New Roman" w:hAnsi="Times New Roman" w:cs="Times New Roman"/>
                <w:iCs/>
                <w:color w:val="000000"/>
                <w:sz w:val="24"/>
                <w:szCs w:val="24"/>
              </w:rPr>
              <w:t>, NO2 dhe benzen) dhe efektet në shë</w:t>
            </w:r>
            <w:r w:rsidR="00681BDD" w:rsidRPr="00681BDD">
              <w:rPr>
                <w:rFonts w:ascii="Times New Roman" w:eastAsia="Times New Roman" w:hAnsi="Times New Roman" w:cs="Times New Roman"/>
                <w:iCs/>
                <w:color w:val="000000"/>
                <w:sz w:val="24"/>
                <w:szCs w:val="24"/>
              </w:rPr>
              <w:t xml:space="preserve">ndet, Kapitulli </w:t>
            </w:r>
            <w:r>
              <w:rPr>
                <w:rFonts w:ascii="Times New Roman" w:eastAsia="Times New Roman" w:hAnsi="Times New Roman" w:cs="Times New Roman"/>
                <w:iCs/>
                <w:color w:val="000000"/>
                <w:sz w:val="24"/>
                <w:szCs w:val="24"/>
              </w:rPr>
              <w:t xml:space="preserve">5 </w:t>
            </w:r>
          </w:p>
          <w:p w:rsidR="00681BDD" w:rsidRDefault="00681BDD" w:rsidP="00681BDD">
            <w:pPr>
              <w:rPr>
                <w:rFonts w:ascii="Times New Roman" w:eastAsia="Times New Roman" w:hAnsi="Times New Roman" w:cs="Times New Roman"/>
                <w:iCs/>
                <w:color w:val="000000"/>
                <w:sz w:val="24"/>
                <w:szCs w:val="24"/>
              </w:rPr>
            </w:pPr>
            <w:r w:rsidRPr="00681BDD">
              <w:rPr>
                <w:rFonts w:ascii="Times New Roman" w:eastAsia="Times New Roman" w:hAnsi="Times New Roman" w:cs="Times New Roman"/>
                <w:iCs/>
                <w:color w:val="000000"/>
                <w:sz w:val="24"/>
                <w:szCs w:val="24"/>
              </w:rPr>
              <w:t xml:space="preserve">  </w:t>
            </w:r>
            <w:hyperlink r:id="rId12" w:tgtFrame="_blank" w:history="1">
              <w:r w:rsidRPr="00681BDD">
                <w:rPr>
                  <w:rFonts w:ascii="Times New Roman" w:eastAsia="Times New Roman" w:hAnsi="Times New Roman" w:cs="Times New Roman"/>
                  <w:iCs/>
                  <w:color w:val="0000FF"/>
                  <w:sz w:val="24"/>
                  <w:szCs w:val="24"/>
                  <w:u w:val="single"/>
                </w:rPr>
                <w:t>http://www.akm.gov.al/assets/rgjm_2020.pdf</w:t>
              </w:r>
            </w:hyperlink>
            <w:r w:rsidRPr="00681BDD">
              <w:rPr>
                <w:rFonts w:ascii="Times New Roman" w:eastAsia="Times New Roman" w:hAnsi="Times New Roman" w:cs="Times New Roman"/>
                <w:iCs/>
                <w:color w:val="000000"/>
                <w:sz w:val="24"/>
                <w:szCs w:val="24"/>
              </w:rPr>
              <w:t>​.</w:t>
            </w:r>
            <w:r w:rsidR="00F124AB">
              <w:rPr>
                <w:rFonts w:ascii="Times New Roman" w:eastAsia="Times New Roman" w:hAnsi="Times New Roman" w:cs="Times New Roman"/>
                <w:iCs/>
                <w:color w:val="000000"/>
                <w:sz w:val="24"/>
                <w:szCs w:val="24"/>
              </w:rPr>
              <w:t xml:space="preserve"> </w:t>
            </w:r>
            <w:r w:rsidR="00350922">
              <w:rPr>
                <w:rFonts w:ascii="Times New Roman" w:eastAsia="Times New Roman" w:hAnsi="Times New Roman" w:cs="Times New Roman"/>
                <w:iCs/>
                <w:color w:val="000000"/>
                <w:sz w:val="24"/>
                <w:szCs w:val="24"/>
              </w:rPr>
              <w:t xml:space="preserve"> </w:t>
            </w:r>
          </w:p>
          <w:p w:rsidR="00350922" w:rsidRDefault="00350922" w:rsidP="00681BDD">
            <w:pPr>
              <w:rPr>
                <w:rFonts w:ascii="Times New Roman" w:eastAsia="Times New Roman" w:hAnsi="Times New Roman" w:cs="Times New Roman"/>
                <w:iCs/>
                <w:color w:val="000000"/>
                <w:sz w:val="24"/>
                <w:szCs w:val="24"/>
              </w:rPr>
            </w:pPr>
          </w:p>
          <w:p w:rsidR="00350922" w:rsidRPr="00E561AD" w:rsidRDefault="00350922" w:rsidP="00350922">
            <w:pPr>
              <w:pStyle w:val="NormalWeb"/>
              <w:spacing w:before="0" w:beforeAutospacing="0" w:after="0" w:afterAutospacing="0"/>
              <w:rPr>
                <w:rFonts w:ascii="Calibri" w:hAnsi="Calibri" w:cs="Calibri"/>
                <w:b/>
                <w:color w:val="000000"/>
              </w:rPr>
            </w:pPr>
            <w:r w:rsidRPr="00E561AD">
              <w:rPr>
                <w:rFonts w:ascii="Calibri" w:hAnsi="Calibri" w:cs="Calibri"/>
                <w:b/>
                <w:color w:val="000000"/>
                <w:u w:val="single"/>
              </w:rPr>
              <w:t>Lidhur me shpenzimet</w:t>
            </w:r>
          </w:p>
          <w:p w:rsidR="00350922" w:rsidRDefault="00350922" w:rsidP="00681BDD">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Pytjet 12 dhe 13 </w:t>
            </w:r>
          </w:p>
          <w:p w:rsidR="00350922" w:rsidRDefault="00350922" w:rsidP="00681BDD">
            <w:pPr>
              <w:rPr>
                <w:rFonts w:ascii="Times New Roman" w:eastAsia="Times New Roman" w:hAnsi="Times New Roman" w:cs="Times New Roman"/>
                <w:iCs/>
                <w:color w:val="000000"/>
                <w:sz w:val="24"/>
                <w:szCs w:val="24"/>
              </w:rPr>
            </w:pP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xml:space="preserve">Buxheti total i AKM-s </w:t>
            </w:r>
            <w:r w:rsidR="005D58DC">
              <w:rPr>
                <w:rFonts w:ascii="Calibri" w:hAnsi="Calibri" w:cs="Calibri"/>
                <w:color w:val="000000"/>
              </w:rPr>
              <w:t>ë</w:t>
            </w:r>
            <w:r>
              <w:rPr>
                <w:rFonts w:ascii="Calibri" w:hAnsi="Calibri" w:cs="Calibri"/>
                <w:color w:val="000000"/>
              </w:rPr>
              <w:t>sht</w:t>
            </w:r>
            <w:r w:rsidR="005D58DC">
              <w:rPr>
                <w:rFonts w:ascii="Calibri" w:hAnsi="Calibri" w:cs="Calibri"/>
                <w:color w:val="000000"/>
              </w:rPr>
              <w:t>ë</w:t>
            </w:r>
            <w:r>
              <w:rPr>
                <w:rFonts w:ascii="Calibri" w:hAnsi="Calibri" w:cs="Calibri"/>
                <w:color w:val="000000"/>
              </w:rPr>
              <w:t xml:space="preserve"> : </w:t>
            </w:r>
          </w:p>
          <w:p w:rsidR="00350922" w:rsidRDefault="00350922" w:rsidP="00350922">
            <w:pPr>
              <w:pStyle w:val="NormalWeb"/>
              <w:spacing w:before="0" w:beforeAutospacing="0" w:after="0" w:afterAutospacing="0"/>
              <w:rPr>
                <w:rFonts w:ascii="Calibri" w:hAnsi="Calibri" w:cs="Calibri"/>
                <w:color w:val="000000"/>
              </w:rPr>
            </w:pPr>
          </w:p>
          <w:p w:rsidR="00350922" w:rsidRDefault="00350922" w:rsidP="00350922">
            <w:pPr>
              <w:pStyle w:val="NormalWeb"/>
              <w:spacing w:before="0" w:beforeAutospacing="0" w:after="0" w:afterAutospacing="0"/>
              <w:rPr>
                <w:rFonts w:ascii="Calibri" w:hAnsi="Calibri" w:cs="Calibri"/>
                <w:color w:val="000000"/>
              </w:rPr>
            </w:pPr>
            <w:r>
              <w:rPr>
                <w:rStyle w:val="Strong"/>
                <w:rFonts w:ascii="Calibri" w:hAnsi="Calibri" w:cs="Calibri"/>
                <w:color w:val="000000"/>
                <w:u w:val="single"/>
              </w:rPr>
              <w:t>Laboratori  </w:t>
            </w:r>
            <w:r>
              <w:rPr>
                <w:rFonts w:ascii="Calibri" w:hAnsi="Calibri" w:cs="Calibri"/>
                <w:color w:val="000000"/>
              </w:rPr>
              <w:t>        Viti 2019 - 11884900 </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Viti 2020 - 15909685 </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Viti 2021 - 23480902​ </w:t>
            </w:r>
          </w:p>
          <w:p w:rsidR="00350922" w:rsidRDefault="00350922" w:rsidP="00350922">
            <w:pPr>
              <w:pStyle w:val="NormalWeb"/>
              <w:spacing w:before="0" w:beforeAutospacing="0" w:after="0" w:afterAutospacing="0"/>
              <w:rPr>
                <w:rFonts w:ascii="Calibri" w:hAnsi="Calibri" w:cs="Calibri"/>
                <w:color w:val="000000"/>
              </w:rPr>
            </w:pPr>
          </w:p>
          <w:p w:rsidR="00350922" w:rsidRDefault="00350922" w:rsidP="00350922">
            <w:pPr>
              <w:pStyle w:val="NormalWeb"/>
              <w:spacing w:before="0" w:beforeAutospacing="0" w:after="0" w:afterAutospacing="0"/>
              <w:rPr>
                <w:rFonts w:ascii="Calibri" w:hAnsi="Calibri" w:cs="Calibri"/>
                <w:color w:val="000000"/>
              </w:rPr>
            </w:pPr>
            <w:r>
              <w:rPr>
                <w:rStyle w:val="Strong"/>
                <w:rFonts w:ascii="Calibri" w:hAnsi="Calibri" w:cs="Calibri"/>
                <w:color w:val="000000"/>
                <w:u w:val="single"/>
              </w:rPr>
              <w:t>Ajri </w:t>
            </w:r>
            <w:r>
              <w:rPr>
                <w:rFonts w:ascii="Calibri" w:hAnsi="Calibri" w:cs="Calibri"/>
                <w:color w:val="000000"/>
              </w:rPr>
              <w:t>                     Viti 2019 - 2414400​  </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Viti 2020 - 6237077 </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Viti 2021 - 11363312 </w:t>
            </w:r>
          </w:p>
          <w:p w:rsidR="00350922" w:rsidRDefault="00350922" w:rsidP="00681BDD">
            <w:pPr>
              <w:rPr>
                <w:rFonts w:ascii="Times New Roman" w:eastAsia="Times New Roman" w:hAnsi="Times New Roman" w:cs="Times New Roman"/>
                <w:iCs/>
                <w:color w:val="000000"/>
                <w:sz w:val="24"/>
                <w:szCs w:val="24"/>
              </w:rPr>
            </w:pPr>
          </w:p>
          <w:p w:rsidR="00350922" w:rsidRDefault="00350922" w:rsidP="00681BDD">
            <w:pPr>
              <w:rPr>
                <w:rFonts w:ascii="Times New Roman" w:eastAsia="Times New Roman" w:hAnsi="Times New Roman" w:cs="Times New Roman"/>
                <w:iCs/>
                <w:color w:val="000000"/>
                <w:sz w:val="24"/>
                <w:szCs w:val="24"/>
              </w:rPr>
            </w:pPr>
          </w:p>
          <w:p w:rsidR="00350922" w:rsidRPr="00E561AD" w:rsidRDefault="00350922" w:rsidP="00350922">
            <w:pPr>
              <w:pStyle w:val="NormalWeb"/>
              <w:spacing w:before="0" w:beforeAutospacing="0" w:after="0" w:afterAutospacing="0"/>
              <w:rPr>
                <w:rFonts w:ascii="Calibri" w:hAnsi="Calibri" w:cs="Calibri"/>
                <w:b/>
                <w:color w:val="000000"/>
              </w:rPr>
            </w:pPr>
            <w:r w:rsidRPr="00E561AD">
              <w:rPr>
                <w:rFonts w:ascii="Calibri" w:hAnsi="Calibri" w:cs="Calibri"/>
                <w:b/>
                <w:color w:val="000000"/>
                <w:u w:val="single"/>
              </w:rPr>
              <w:t>Lidhur me monitorimin</w:t>
            </w:r>
          </w:p>
          <w:p w:rsidR="00F124AB" w:rsidRDefault="00F124AB" w:rsidP="00681BDD">
            <w:pPr>
              <w:rPr>
                <w:rFonts w:ascii="Times New Roman" w:eastAsia="Times New Roman" w:hAnsi="Times New Roman" w:cs="Times New Roman"/>
                <w:iCs/>
                <w:color w:val="000000"/>
                <w:sz w:val="24"/>
                <w:szCs w:val="24"/>
              </w:rPr>
            </w:pPr>
          </w:p>
          <w:p w:rsidR="00350922" w:rsidRDefault="00350922" w:rsidP="00350922">
            <w:pPr>
              <w:pStyle w:val="NormalWeb"/>
              <w:spacing w:before="0" w:beforeAutospacing="0" w:after="0" w:afterAutospacing="0"/>
              <w:rPr>
                <w:rStyle w:val="Emphasis"/>
                <w:i w:val="0"/>
                <w:color w:val="000000"/>
              </w:rPr>
            </w:pPr>
            <w:r>
              <w:rPr>
                <w:iCs/>
                <w:color w:val="000000"/>
              </w:rPr>
              <w:t xml:space="preserve">          14</w:t>
            </w:r>
            <w:r w:rsidRPr="00350922">
              <w:rPr>
                <w:i/>
                <w:iCs/>
                <w:color w:val="000000"/>
              </w:rPr>
              <w:t xml:space="preserve">. </w:t>
            </w:r>
            <w:r w:rsidRPr="00350922">
              <w:rPr>
                <w:i/>
                <w:color w:val="000000"/>
              </w:rPr>
              <w:t>T</w:t>
            </w:r>
            <w:r w:rsidRPr="00350922">
              <w:rPr>
                <w:rStyle w:val="Emphasis"/>
                <w:i w:val="0"/>
                <w:color w:val="000000"/>
              </w:rPr>
              <w:t>irana monitorohet me dy stacione fikse q</w:t>
            </w:r>
            <w:r w:rsidR="00561D78">
              <w:rPr>
                <w:rStyle w:val="Emphasis"/>
                <w:i w:val="0"/>
                <w:color w:val="000000"/>
              </w:rPr>
              <w:t>ë</w:t>
            </w:r>
            <w:r w:rsidRPr="00350922">
              <w:rPr>
                <w:rStyle w:val="Emphasis"/>
                <w:i w:val="0"/>
                <w:color w:val="000000"/>
              </w:rPr>
              <w:t xml:space="preserve"> </w:t>
            </w:r>
            <w:r>
              <w:rPr>
                <w:rStyle w:val="Emphasis"/>
                <w:i w:val="0"/>
                <w:color w:val="000000"/>
              </w:rPr>
              <w:t xml:space="preserve"> </w:t>
            </w:r>
          </w:p>
          <w:p w:rsidR="00350922" w:rsidRDefault="00350922" w:rsidP="00350922">
            <w:pPr>
              <w:pStyle w:val="NormalWeb"/>
              <w:spacing w:before="0" w:beforeAutospacing="0" w:after="0" w:afterAutospacing="0"/>
              <w:rPr>
                <w:rStyle w:val="Emphasis"/>
                <w:i w:val="0"/>
                <w:color w:val="000000"/>
              </w:rPr>
            </w:pPr>
            <w:r>
              <w:rPr>
                <w:rStyle w:val="Emphasis"/>
                <w:i w:val="0"/>
                <w:color w:val="000000"/>
              </w:rPr>
              <w:t xml:space="preserve">                </w:t>
            </w:r>
            <w:r w:rsidRPr="00350922">
              <w:rPr>
                <w:rStyle w:val="Emphasis"/>
                <w:i w:val="0"/>
                <w:color w:val="000000"/>
              </w:rPr>
              <w:t>menaxhohen nga ISHP (t</w:t>
            </w:r>
            <w:r w:rsidR="00561D78">
              <w:rPr>
                <w:rStyle w:val="Emphasis"/>
                <w:i w:val="0"/>
                <w:color w:val="000000"/>
              </w:rPr>
              <w:t>ë</w:t>
            </w:r>
            <w:r w:rsidRPr="00350922">
              <w:rPr>
                <w:rStyle w:val="Emphasis"/>
                <w:i w:val="0"/>
                <w:color w:val="000000"/>
              </w:rPr>
              <w:t xml:space="preserve"> dh</w:t>
            </w:r>
            <w:r w:rsidR="00561D78">
              <w:rPr>
                <w:rStyle w:val="Emphasis"/>
                <w:i w:val="0"/>
                <w:color w:val="000000"/>
              </w:rPr>
              <w:t>ë</w:t>
            </w:r>
            <w:r w:rsidRPr="00350922">
              <w:rPr>
                <w:rStyle w:val="Emphasis"/>
                <w:i w:val="0"/>
                <w:color w:val="000000"/>
              </w:rPr>
              <w:t xml:space="preserve">nat i disponon ISHP) </w:t>
            </w:r>
          </w:p>
          <w:p w:rsidR="00350922" w:rsidRDefault="00350922" w:rsidP="00350922">
            <w:pPr>
              <w:pStyle w:val="NormalWeb"/>
              <w:spacing w:before="0" w:beforeAutospacing="0" w:after="0" w:afterAutospacing="0"/>
              <w:rPr>
                <w:rStyle w:val="Emphasis"/>
                <w:i w:val="0"/>
                <w:color w:val="000000"/>
              </w:rPr>
            </w:pPr>
            <w:r>
              <w:rPr>
                <w:rStyle w:val="Emphasis"/>
                <w:i w:val="0"/>
                <w:color w:val="000000"/>
              </w:rPr>
              <w:t xml:space="preserve">               </w:t>
            </w:r>
            <w:r w:rsidRPr="00350922">
              <w:rPr>
                <w:rStyle w:val="Emphasis"/>
                <w:i w:val="0"/>
                <w:color w:val="000000"/>
              </w:rPr>
              <w:t>dhe nj</w:t>
            </w:r>
            <w:r w:rsidR="00561D78">
              <w:rPr>
                <w:rStyle w:val="Emphasis"/>
                <w:i w:val="0"/>
                <w:color w:val="000000"/>
              </w:rPr>
              <w:t>ë</w:t>
            </w:r>
            <w:r w:rsidRPr="00350922">
              <w:rPr>
                <w:rStyle w:val="Emphasis"/>
                <w:i w:val="0"/>
                <w:color w:val="000000"/>
              </w:rPr>
              <w:t xml:space="preserve"> stacion i l</w:t>
            </w:r>
            <w:r w:rsidR="00561D78">
              <w:rPr>
                <w:rStyle w:val="Emphasis"/>
                <w:i w:val="0"/>
                <w:color w:val="000000"/>
              </w:rPr>
              <w:t>ë</w:t>
            </w:r>
            <w:r w:rsidRPr="00350922">
              <w:rPr>
                <w:rStyle w:val="Emphasis"/>
                <w:i w:val="0"/>
                <w:color w:val="000000"/>
              </w:rPr>
              <w:t>vizsh</w:t>
            </w:r>
            <w:r w:rsidR="00561D78">
              <w:rPr>
                <w:rStyle w:val="Emphasis"/>
                <w:i w:val="0"/>
                <w:color w:val="000000"/>
              </w:rPr>
              <w:t>ë</w:t>
            </w:r>
            <w:r w:rsidRPr="00350922">
              <w:rPr>
                <w:rStyle w:val="Emphasis"/>
                <w:i w:val="0"/>
                <w:color w:val="000000"/>
              </w:rPr>
              <w:t>m q</w:t>
            </w:r>
            <w:r w:rsidR="00561D78">
              <w:rPr>
                <w:rStyle w:val="Emphasis"/>
                <w:i w:val="0"/>
                <w:color w:val="000000"/>
              </w:rPr>
              <w:t>ë</w:t>
            </w:r>
            <w:r w:rsidRPr="00350922">
              <w:rPr>
                <w:rStyle w:val="Emphasis"/>
                <w:i w:val="0"/>
                <w:color w:val="000000"/>
              </w:rPr>
              <w:t xml:space="preserve"> menaxhohet nga </w:t>
            </w:r>
          </w:p>
          <w:p w:rsidR="00350922" w:rsidRDefault="00350922" w:rsidP="00350922">
            <w:pPr>
              <w:pStyle w:val="NormalWeb"/>
              <w:spacing w:before="0" w:beforeAutospacing="0" w:after="0" w:afterAutospacing="0"/>
              <w:rPr>
                <w:rStyle w:val="Emphasis"/>
                <w:i w:val="0"/>
                <w:color w:val="000000"/>
              </w:rPr>
            </w:pPr>
            <w:r>
              <w:rPr>
                <w:rStyle w:val="Emphasis"/>
                <w:i w:val="0"/>
                <w:color w:val="000000"/>
              </w:rPr>
              <w:t xml:space="preserve">               </w:t>
            </w:r>
            <w:r w:rsidRPr="00350922">
              <w:rPr>
                <w:rStyle w:val="Emphasis"/>
                <w:i w:val="0"/>
                <w:color w:val="000000"/>
              </w:rPr>
              <w:t>AKM.</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xml:space="preserve">             </w:t>
            </w:r>
          </w:p>
          <w:p w:rsidR="00350922" w:rsidRDefault="00350922" w:rsidP="00350922">
            <w:pPr>
              <w:pStyle w:val="NormalWeb"/>
              <w:spacing w:before="0" w:beforeAutospacing="0" w:after="0" w:afterAutospacing="0"/>
              <w:rPr>
                <w:rFonts w:ascii="Calibri" w:hAnsi="Calibri" w:cs="Calibri"/>
                <w:color w:val="000000"/>
              </w:rPr>
            </w:pPr>
            <w:r>
              <w:rPr>
                <w:rFonts w:ascii="Calibri" w:hAnsi="Calibri" w:cs="Calibri"/>
                <w:color w:val="000000"/>
              </w:rPr>
              <w:t xml:space="preserve">           15</w:t>
            </w:r>
            <w:r w:rsidRPr="00350922">
              <w:rPr>
                <w:i/>
                <w:color w:val="000000"/>
              </w:rPr>
              <w:t xml:space="preserve">. </w:t>
            </w:r>
            <w:r w:rsidRPr="00350922">
              <w:rPr>
                <w:rStyle w:val="Emphasis"/>
                <w:i w:val="0"/>
                <w:color w:val="000000"/>
              </w:rPr>
              <w:t>Validimi i t</w:t>
            </w:r>
            <w:r w:rsidR="00561D78">
              <w:rPr>
                <w:rStyle w:val="Emphasis"/>
                <w:i w:val="0"/>
                <w:color w:val="000000"/>
              </w:rPr>
              <w:t>ë</w:t>
            </w:r>
            <w:r w:rsidRPr="00350922">
              <w:rPr>
                <w:rStyle w:val="Emphasis"/>
                <w:i w:val="0"/>
                <w:color w:val="000000"/>
              </w:rPr>
              <w:t xml:space="preserve"> dh</w:t>
            </w:r>
            <w:r w:rsidR="00561D78">
              <w:rPr>
                <w:rStyle w:val="Emphasis"/>
                <w:i w:val="0"/>
                <w:color w:val="000000"/>
              </w:rPr>
              <w:t>ë</w:t>
            </w:r>
            <w:r w:rsidRPr="00350922">
              <w:rPr>
                <w:rStyle w:val="Emphasis"/>
                <w:i w:val="0"/>
                <w:color w:val="000000"/>
              </w:rPr>
              <w:t>nave kryhet nga specialist</w:t>
            </w:r>
            <w:r w:rsidR="00561D78">
              <w:rPr>
                <w:rStyle w:val="Emphasis"/>
                <w:i w:val="0"/>
                <w:color w:val="000000"/>
              </w:rPr>
              <w:t>ë</w:t>
            </w:r>
            <w:r w:rsidRPr="00350922">
              <w:rPr>
                <w:rStyle w:val="Emphasis"/>
                <w:i w:val="0"/>
                <w:color w:val="000000"/>
              </w:rPr>
              <w:t>t e ajrit.</w:t>
            </w:r>
          </w:p>
          <w:p w:rsidR="00350922" w:rsidRDefault="00350922" w:rsidP="00350922">
            <w:pPr>
              <w:pStyle w:val="NormalWeb"/>
              <w:spacing w:before="0" w:beforeAutospacing="0" w:after="0" w:afterAutospacing="0"/>
              <w:rPr>
                <w:rFonts w:ascii="Calibri" w:hAnsi="Calibri" w:cs="Calibri"/>
                <w:color w:val="000000"/>
              </w:rPr>
            </w:pPr>
          </w:p>
          <w:p w:rsidR="006B684E" w:rsidRDefault="00350922" w:rsidP="00350922">
            <w:pPr>
              <w:pStyle w:val="NormalWeb"/>
              <w:spacing w:before="0" w:beforeAutospacing="0" w:after="0" w:afterAutospacing="0"/>
              <w:rPr>
                <w:rStyle w:val="Emphasis"/>
                <w:i w:val="0"/>
                <w:color w:val="000000"/>
              </w:rPr>
            </w:pPr>
            <w:r>
              <w:rPr>
                <w:iCs/>
                <w:color w:val="000000"/>
              </w:rPr>
              <w:t xml:space="preserve">          16. </w:t>
            </w:r>
            <w:r w:rsidRPr="00350922">
              <w:rPr>
                <w:i/>
                <w:color w:val="000000"/>
              </w:rPr>
              <w:t>M</w:t>
            </w:r>
            <w:r w:rsidRPr="00350922">
              <w:rPr>
                <w:rStyle w:val="Emphasis"/>
                <w:i w:val="0"/>
                <w:color w:val="000000"/>
              </w:rPr>
              <w:t>onitor</w:t>
            </w:r>
            <w:r w:rsidR="006B684E">
              <w:rPr>
                <w:rStyle w:val="Emphasis"/>
                <w:i w:val="0"/>
                <w:color w:val="000000"/>
              </w:rPr>
              <w:t>imi i ajrit urban kryhet sipas P</w:t>
            </w:r>
            <w:r w:rsidRPr="00350922">
              <w:rPr>
                <w:rStyle w:val="Emphasis"/>
                <w:i w:val="0"/>
                <w:color w:val="000000"/>
              </w:rPr>
              <w:t xml:space="preserve">rogramit </w:t>
            </w:r>
            <w:r w:rsidR="006B684E">
              <w:rPr>
                <w:rStyle w:val="Emphasis"/>
                <w:i w:val="0"/>
                <w:color w:val="000000"/>
              </w:rPr>
              <w:t xml:space="preserve"> </w:t>
            </w:r>
          </w:p>
          <w:p w:rsidR="006B684E" w:rsidRDefault="006B684E" w:rsidP="00350922">
            <w:pPr>
              <w:pStyle w:val="NormalWeb"/>
              <w:spacing w:before="0" w:beforeAutospacing="0" w:after="0" w:afterAutospacing="0"/>
              <w:rPr>
                <w:rStyle w:val="Emphasis"/>
                <w:i w:val="0"/>
                <w:color w:val="000000"/>
              </w:rPr>
            </w:pPr>
            <w:r>
              <w:rPr>
                <w:rStyle w:val="Emphasis"/>
                <w:i w:val="0"/>
                <w:color w:val="000000"/>
              </w:rPr>
              <w:t xml:space="preserve">                Komb</w:t>
            </w:r>
            <w:r w:rsidR="00561D78">
              <w:rPr>
                <w:rStyle w:val="Emphasis"/>
                <w:i w:val="0"/>
                <w:color w:val="000000"/>
              </w:rPr>
              <w:t>ë</w:t>
            </w:r>
            <w:r>
              <w:rPr>
                <w:rStyle w:val="Emphasis"/>
                <w:i w:val="0"/>
                <w:color w:val="000000"/>
              </w:rPr>
              <w:t>tar t</w:t>
            </w:r>
            <w:r w:rsidR="00561D78">
              <w:rPr>
                <w:rStyle w:val="Emphasis"/>
                <w:i w:val="0"/>
                <w:color w:val="000000"/>
              </w:rPr>
              <w:t>ë</w:t>
            </w:r>
            <w:r>
              <w:rPr>
                <w:rStyle w:val="Emphasis"/>
                <w:i w:val="0"/>
                <w:color w:val="000000"/>
              </w:rPr>
              <w:t xml:space="preserve"> Monitorimit t</w:t>
            </w:r>
            <w:r w:rsidR="00561D78">
              <w:rPr>
                <w:rStyle w:val="Emphasis"/>
                <w:i w:val="0"/>
                <w:color w:val="000000"/>
              </w:rPr>
              <w:t>ë</w:t>
            </w:r>
            <w:r>
              <w:rPr>
                <w:rStyle w:val="Emphasis"/>
                <w:i w:val="0"/>
                <w:color w:val="000000"/>
              </w:rPr>
              <w:t xml:space="preserve"> M</w:t>
            </w:r>
            <w:r w:rsidR="00350922" w:rsidRPr="00350922">
              <w:rPr>
                <w:rStyle w:val="Emphasis"/>
                <w:i w:val="0"/>
                <w:color w:val="000000"/>
              </w:rPr>
              <w:t xml:space="preserve">jedisit i cili miratohet </w:t>
            </w:r>
          </w:p>
          <w:p w:rsidR="00350922" w:rsidRDefault="006B684E" w:rsidP="00350922">
            <w:pPr>
              <w:pStyle w:val="NormalWeb"/>
              <w:spacing w:before="0" w:beforeAutospacing="0" w:after="0" w:afterAutospacing="0"/>
              <w:rPr>
                <w:rStyle w:val="Emphasis"/>
                <w:i w:val="0"/>
                <w:color w:val="000000"/>
              </w:rPr>
            </w:pPr>
            <w:r>
              <w:rPr>
                <w:rStyle w:val="Emphasis"/>
                <w:i w:val="0"/>
                <w:color w:val="000000"/>
              </w:rPr>
              <w:t xml:space="preserve">                </w:t>
            </w:r>
            <w:proofErr w:type="gramStart"/>
            <w:r>
              <w:rPr>
                <w:rStyle w:val="Emphasis"/>
                <w:i w:val="0"/>
                <w:color w:val="000000"/>
              </w:rPr>
              <w:t>ç</w:t>
            </w:r>
            <w:r w:rsidR="00350922" w:rsidRPr="00350922">
              <w:rPr>
                <w:rStyle w:val="Emphasis"/>
                <w:i w:val="0"/>
                <w:color w:val="000000"/>
              </w:rPr>
              <w:t>do</w:t>
            </w:r>
            <w:proofErr w:type="gramEnd"/>
            <w:r w:rsidR="00350922" w:rsidRPr="00350922">
              <w:rPr>
                <w:rStyle w:val="Emphasis"/>
                <w:i w:val="0"/>
                <w:color w:val="000000"/>
              </w:rPr>
              <w:t xml:space="preserve"> vit nga Ministri.</w:t>
            </w:r>
            <w:r w:rsidR="00561D78">
              <w:rPr>
                <w:rStyle w:val="Emphasis"/>
                <w:i w:val="0"/>
                <w:color w:val="000000"/>
              </w:rPr>
              <w:t xml:space="preserve"> </w:t>
            </w:r>
          </w:p>
          <w:p w:rsidR="00561D78" w:rsidRDefault="00561D78" w:rsidP="00350922">
            <w:pPr>
              <w:pStyle w:val="NormalWeb"/>
              <w:spacing w:before="0" w:beforeAutospacing="0" w:after="0" w:afterAutospacing="0"/>
              <w:rPr>
                <w:rStyle w:val="Emphasis"/>
                <w:i w:val="0"/>
                <w:color w:val="000000"/>
              </w:rPr>
            </w:pPr>
          </w:p>
          <w:p w:rsidR="00561D78" w:rsidRPr="00561D78" w:rsidRDefault="00561D78" w:rsidP="00350922">
            <w:pPr>
              <w:pStyle w:val="NormalWeb"/>
              <w:spacing w:before="0" w:beforeAutospacing="0" w:after="0" w:afterAutospacing="0"/>
              <w:rPr>
                <w:color w:val="000000"/>
              </w:rPr>
            </w:pPr>
            <w:r>
              <w:rPr>
                <w:rStyle w:val="Emphasis"/>
                <w:i w:val="0"/>
                <w:color w:val="000000"/>
              </w:rPr>
              <w:t xml:space="preserve">           17.</w:t>
            </w:r>
            <w:r w:rsidRPr="00E561AD">
              <w:rPr>
                <w:rFonts w:ascii="Calibri" w:hAnsi="Calibri" w:cs="Calibri"/>
                <w:i/>
                <w:color w:val="000000"/>
                <w:shd w:val="clear" w:color="auto" w:fill="FFFFFF"/>
              </w:rPr>
              <w:t xml:space="preserve"> </w:t>
            </w:r>
            <w:r w:rsidRPr="00561D78">
              <w:rPr>
                <w:color w:val="000000"/>
                <w:shd w:val="clear" w:color="auto" w:fill="FFFFFF"/>
              </w:rPr>
              <w:t>Në zbatim të Ligjit Nr. 10433 datë 16.06.2011 “Për Inspektimin në Republikën e Shqipërisë”, Ligjit Nr. 10431 datë 09.06.2011 “Për mbrojtjen e mjedisit” i ndryshuar, Ligjit Nr. 10448 datë 14.07.2011 “Për lejet e mjedisit” i ndryshuar, të Ligjit Nr.9774, datë 12.07.2007 “Për vlerësimin dhe administrimin e zhurmës në mjedis”,  Ligjit Nr.10 463, datë 22.09.2011 “Për menaxhimin e integruar të mbetjeve” si dhe në zbatim të detyrave funksionale referuar VKM Nr.568, datë17.07.2019 “Për krijimin, Mënyrën e Organizimit dhe të Funksionimit të Agjencisë Kombëtare të Mjedisit ”, sqarojmë si më poshtë vijon: Duke ju referuar pikës  17 “A janë kryer monitorime, apo inspektime të ndotjes së shkaktuar prej tymit të tubave të njësive të shërbimit në kryeqytet (zona të caktuara, e kam f</w:t>
            </w:r>
            <w:r w:rsidR="005D58DC">
              <w:rPr>
                <w:color w:val="000000"/>
                <w:shd w:val="clear" w:color="auto" w:fill="FFFFFF"/>
              </w:rPr>
              <w:t xml:space="preserve">jalën), si fast-food, </w:t>
            </w:r>
            <w:r w:rsidRPr="00561D78">
              <w:rPr>
                <w:color w:val="000000"/>
                <w:shd w:val="clear" w:color="auto" w:fill="FFFFFF"/>
              </w:rPr>
              <w:t xml:space="preserve"> taverna,</w:t>
            </w:r>
            <w:r w:rsidRPr="00E561AD">
              <w:rPr>
                <w:rFonts w:ascii="Calibri" w:hAnsi="Calibri" w:cs="Calibri"/>
                <w:i/>
                <w:color w:val="000000"/>
                <w:shd w:val="clear" w:color="auto" w:fill="FFFFFF"/>
              </w:rPr>
              <w:t xml:space="preserve"> </w:t>
            </w:r>
            <w:r w:rsidRPr="00561D78">
              <w:rPr>
                <w:color w:val="000000"/>
                <w:shd w:val="clear" w:color="auto" w:fill="FFFFFF"/>
              </w:rPr>
              <w:t>byrektore, qofte etj” ,ju bëjmë me dije se në bazë të ligjit Nr.10448, datë 14.07.2011 “Për lejet e mjedisit” i ndryshuar, dhe ndryshimeve ligjore në Ligjin Nr.52/2020  “Për subjektet që duhet të pajisen me leje mjedisi në bazë të kapacitetit prodhues” në shtojcën Nr.1 të këtij ligji, veprimtaritë e sipërcituara nuk pëfshihen në aktivitetet të cilat duhet të pajisen me Leje Mjedisi të Tipit A ose B dhe si rrjedhojë nuk jane objekt monitorimi dhe inspektimi nga ana jonë.</w:t>
            </w:r>
          </w:p>
          <w:p w:rsidR="00350922" w:rsidRDefault="00350922" w:rsidP="00681BDD">
            <w:pPr>
              <w:rPr>
                <w:rFonts w:ascii="Times New Roman" w:eastAsia="Times New Roman" w:hAnsi="Times New Roman" w:cs="Times New Roman"/>
                <w:iCs/>
                <w:color w:val="000000"/>
                <w:sz w:val="24"/>
                <w:szCs w:val="24"/>
              </w:rPr>
            </w:pPr>
          </w:p>
          <w:p w:rsidR="004824D1" w:rsidRDefault="004824D1" w:rsidP="004824D1">
            <w:pPr>
              <w:pStyle w:val="NormalWeb"/>
              <w:spacing w:before="0" w:beforeAutospacing="0" w:after="0" w:afterAutospacing="0"/>
              <w:rPr>
                <w:color w:val="000000"/>
              </w:rPr>
            </w:pPr>
            <w:r>
              <w:rPr>
                <w:iCs/>
                <w:color w:val="000000"/>
              </w:rPr>
              <w:t xml:space="preserve">         18.</w:t>
            </w:r>
            <w:r>
              <w:rPr>
                <w:rFonts w:ascii="Calibri" w:hAnsi="Calibri" w:cs="Calibri"/>
                <w:color w:val="000000"/>
              </w:rPr>
              <w:t xml:space="preserve"> </w:t>
            </w:r>
            <w:r>
              <w:rPr>
                <w:color w:val="000000"/>
              </w:rPr>
              <w:t>I</w:t>
            </w:r>
            <w:r w:rsidRPr="004824D1">
              <w:rPr>
                <w:color w:val="000000"/>
              </w:rPr>
              <w:t>nstitut</w:t>
            </w:r>
            <w:r>
              <w:rPr>
                <w:color w:val="000000"/>
              </w:rPr>
              <w:t>i që ka kryer</w:t>
            </w:r>
            <w:r w:rsidRPr="004824D1">
              <w:rPr>
                <w:color w:val="000000"/>
              </w:rPr>
              <w:t xml:space="preserve"> monitorimet për cilësinë e ajrit </w:t>
            </w:r>
          </w:p>
          <w:p w:rsidR="004824D1" w:rsidRDefault="004824D1" w:rsidP="004824D1">
            <w:pPr>
              <w:pStyle w:val="NormalWeb"/>
              <w:spacing w:before="0" w:beforeAutospacing="0" w:after="0" w:afterAutospacing="0"/>
              <w:rPr>
                <w:rStyle w:val="Emphasis"/>
                <w:i w:val="0"/>
                <w:color w:val="000000"/>
              </w:rPr>
            </w:pPr>
            <w:r>
              <w:rPr>
                <w:color w:val="000000"/>
              </w:rPr>
              <w:t xml:space="preserve">               </w:t>
            </w:r>
            <w:r w:rsidRPr="004824D1">
              <w:rPr>
                <w:color w:val="000000"/>
              </w:rPr>
              <w:t>në</w:t>
            </w:r>
            <w:r>
              <w:rPr>
                <w:rFonts w:ascii="Calibri" w:hAnsi="Calibri" w:cs="Calibri"/>
                <w:color w:val="000000"/>
              </w:rPr>
              <w:t xml:space="preserve"> Tiranë është </w:t>
            </w:r>
            <w:r w:rsidRPr="004824D1">
              <w:rPr>
                <w:rStyle w:val="Emphasis"/>
                <w:i w:val="0"/>
                <w:color w:val="000000"/>
              </w:rPr>
              <w:t xml:space="preserve">ISHP , kur eshte kontraktuar nga </w:t>
            </w:r>
          </w:p>
          <w:p w:rsidR="004824D1" w:rsidRDefault="004824D1" w:rsidP="004824D1">
            <w:pPr>
              <w:pStyle w:val="NormalWeb"/>
              <w:spacing w:before="0" w:beforeAutospacing="0" w:after="0" w:afterAutospacing="0"/>
              <w:rPr>
                <w:rStyle w:val="Emphasis"/>
                <w:i w:val="0"/>
                <w:color w:val="000000"/>
              </w:rPr>
            </w:pPr>
            <w:r>
              <w:rPr>
                <w:rStyle w:val="Emphasis"/>
                <w:i w:val="0"/>
                <w:color w:val="000000"/>
              </w:rPr>
              <w:t xml:space="preserve">               </w:t>
            </w:r>
            <w:r w:rsidRPr="004824D1">
              <w:rPr>
                <w:rStyle w:val="Emphasis"/>
                <w:i w:val="0"/>
                <w:color w:val="000000"/>
              </w:rPr>
              <w:t>AKM</w:t>
            </w:r>
            <w:r>
              <w:rPr>
                <w:rStyle w:val="Emphasis"/>
                <w:i w:val="0"/>
                <w:color w:val="000000"/>
              </w:rPr>
              <w:t xml:space="preserve">.  </w:t>
            </w:r>
          </w:p>
          <w:p w:rsidR="004824D1" w:rsidRDefault="004824D1" w:rsidP="004824D1">
            <w:pPr>
              <w:pStyle w:val="NormalWeb"/>
              <w:spacing w:before="0" w:beforeAutospacing="0" w:after="0" w:afterAutospacing="0"/>
              <w:rPr>
                <w:rStyle w:val="Emphasis"/>
                <w:i w:val="0"/>
                <w:color w:val="000000"/>
              </w:rPr>
            </w:pPr>
          </w:p>
          <w:p w:rsidR="004824D1" w:rsidRDefault="004824D1" w:rsidP="004824D1">
            <w:pPr>
              <w:pStyle w:val="NormalWeb"/>
              <w:spacing w:before="0" w:beforeAutospacing="0" w:after="0" w:afterAutospacing="0"/>
              <w:rPr>
                <w:rStyle w:val="Emphasis"/>
                <w:i w:val="0"/>
                <w:color w:val="000000"/>
              </w:rPr>
            </w:pPr>
            <w:r>
              <w:rPr>
                <w:rStyle w:val="Emphasis"/>
                <w:i w:val="0"/>
                <w:color w:val="000000"/>
              </w:rPr>
              <w:t xml:space="preserve">          19. Analizimin e këtyre të dhë</w:t>
            </w:r>
            <w:r w:rsidRPr="004824D1">
              <w:rPr>
                <w:rStyle w:val="Emphasis"/>
                <w:i w:val="0"/>
                <w:color w:val="000000"/>
              </w:rPr>
              <w:t xml:space="preserve">nave </w:t>
            </w:r>
            <w:r>
              <w:rPr>
                <w:rStyle w:val="Emphasis"/>
                <w:i w:val="0"/>
                <w:color w:val="000000"/>
              </w:rPr>
              <w:t>për stacionet që</w:t>
            </w:r>
            <w:r w:rsidRPr="004824D1">
              <w:rPr>
                <w:rStyle w:val="Emphasis"/>
                <w:i w:val="0"/>
                <w:color w:val="000000"/>
              </w:rPr>
              <w:t xml:space="preserve"> </w:t>
            </w:r>
          </w:p>
          <w:p w:rsidR="004824D1" w:rsidRDefault="004824D1" w:rsidP="004824D1">
            <w:pPr>
              <w:pStyle w:val="NormalWeb"/>
              <w:spacing w:before="0" w:beforeAutospacing="0" w:after="0" w:afterAutospacing="0"/>
              <w:rPr>
                <w:rStyle w:val="Emphasis"/>
                <w:i w:val="0"/>
                <w:color w:val="000000"/>
              </w:rPr>
            </w:pPr>
            <w:r>
              <w:rPr>
                <w:rStyle w:val="Emphasis"/>
                <w:i w:val="0"/>
                <w:color w:val="000000"/>
              </w:rPr>
              <w:t xml:space="preserve">                AKM disponon, e kryen vetë institucioni</w:t>
            </w:r>
            <w:r w:rsidRPr="004824D1">
              <w:rPr>
                <w:rStyle w:val="Emphasis"/>
                <w:i w:val="0"/>
                <w:color w:val="000000"/>
              </w:rPr>
              <w:t>.</w:t>
            </w:r>
            <w:r w:rsidR="00414519">
              <w:rPr>
                <w:rStyle w:val="Emphasis"/>
                <w:i w:val="0"/>
                <w:color w:val="000000"/>
              </w:rPr>
              <w:t xml:space="preserve">  </w:t>
            </w:r>
          </w:p>
          <w:p w:rsidR="00414519" w:rsidRDefault="00414519" w:rsidP="004824D1">
            <w:pPr>
              <w:pStyle w:val="NormalWeb"/>
              <w:spacing w:before="0" w:beforeAutospacing="0" w:after="0" w:afterAutospacing="0"/>
              <w:rPr>
                <w:rStyle w:val="Emphasis"/>
                <w:i w:val="0"/>
                <w:color w:val="000000"/>
              </w:rPr>
            </w:pPr>
          </w:p>
          <w:p w:rsidR="00414519" w:rsidRDefault="00414519" w:rsidP="00414519">
            <w:pPr>
              <w:pStyle w:val="NormalWeb"/>
              <w:spacing w:before="0" w:beforeAutospacing="0" w:after="0" w:afterAutospacing="0"/>
              <w:rPr>
                <w:rStyle w:val="Emphasis"/>
                <w:i w:val="0"/>
                <w:color w:val="000000"/>
              </w:rPr>
            </w:pPr>
            <w:r>
              <w:rPr>
                <w:rStyle w:val="Emphasis"/>
                <w:i w:val="0"/>
                <w:color w:val="000000"/>
              </w:rPr>
              <w:t xml:space="preserve">           20. </w:t>
            </w:r>
            <w:r>
              <w:rPr>
                <w:rFonts w:ascii="Calibri" w:hAnsi="Calibri" w:cs="Calibri"/>
                <w:color w:val="000000"/>
              </w:rPr>
              <w:t>-</w:t>
            </w:r>
            <w:r>
              <w:rPr>
                <w:rStyle w:val="Emphasis"/>
                <w:rFonts w:ascii="Calibri" w:hAnsi="Calibri" w:cs="Calibri"/>
                <w:color w:val="000000"/>
              </w:rPr>
              <w:t> </w:t>
            </w:r>
            <w:r>
              <w:rPr>
                <w:rStyle w:val="Emphasis"/>
                <w:i w:val="0"/>
                <w:color w:val="000000"/>
              </w:rPr>
              <w:t>Monitorimi që ISHP kryen për llogari të</w:t>
            </w:r>
            <w:r w:rsidRPr="00414519">
              <w:rPr>
                <w:rStyle w:val="Emphasis"/>
                <w:i w:val="0"/>
                <w:color w:val="000000"/>
              </w:rPr>
              <w:t xml:space="preserve"> AKM</w:t>
            </w:r>
            <w:r>
              <w:rPr>
                <w:rStyle w:val="Emphasis"/>
                <w:i w:val="0"/>
                <w:color w:val="000000"/>
              </w:rPr>
              <w:t>-s</w:t>
            </w:r>
            <w:r w:rsidRPr="00414519">
              <w:rPr>
                <w:rStyle w:val="Emphasis"/>
                <w:i w:val="0"/>
                <w:color w:val="000000"/>
              </w:rPr>
              <w:t xml:space="preserve"> </w:t>
            </w:r>
          </w:p>
          <w:p w:rsidR="00414519" w:rsidRDefault="00414519" w:rsidP="00414519">
            <w:pPr>
              <w:pStyle w:val="NormalWeb"/>
              <w:spacing w:before="0" w:beforeAutospacing="0" w:after="0" w:afterAutospacing="0"/>
              <w:rPr>
                <w:rStyle w:val="Emphasis"/>
                <w:i w:val="0"/>
                <w:color w:val="000000"/>
              </w:rPr>
            </w:pPr>
            <w:r>
              <w:rPr>
                <w:rStyle w:val="Emphasis"/>
                <w:i w:val="0"/>
                <w:color w:val="000000"/>
              </w:rPr>
              <w:t xml:space="preserve">                    </w:t>
            </w:r>
            <w:proofErr w:type="gramStart"/>
            <w:r>
              <w:rPr>
                <w:rStyle w:val="Emphasis"/>
                <w:i w:val="0"/>
                <w:color w:val="000000"/>
              </w:rPr>
              <w:t>mund</w:t>
            </w:r>
            <w:proofErr w:type="gramEnd"/>
            <w:r>
              <w:rPr>
                <w:rStyle w:val="Emphasis"/>
                <w:i w:val="0"/>
                <w:color w:val="000000"/>
              </w:rPr>
              <w:t xml:space="preserve"> ta aksesoni në</w:t>
            </w:r>
            <w:r w:rsidRPr="00414519">
              <w:rPr>
                <w:rStyle w:val="Emphasis"/>
                <w:i w:val="0"/>
                <w:color w:val="000000"/>
              </w:rPr>
              <w:t xml:space="preserve"> faqen e AKM</w:t>
            </w:r>
            <w:r>
              <w:rPr>
                <w:rStyle w:val="Emphasis"/>
                <w:i w:val="0"/>
                <w:color w:val="000000"/>
              </w:rPr>
              <w:t>-së</w:t>
            </w:r>
            <w:r w:rsidRPr="00414519">
              <w:rPr>
                <w:rStyle w:val="Emphasis"/>
                <w:i w:val="0"/>
                <w:color w:val="000000"/>
              </w:rPr>
              <w:t>.</w:t>
            </w:r>
            <w:r>
              <w:rPr>
                <w:rStyle w:val="Emphasis"/>
                <w:i w:val="0"/>
                <w:color w:val="000000"/>
              </w:rPr>
              <w:t xml:space="preserve"> </w:t>
            </w:r>
          </w:p>
          <w:p w:rsidR="00414519" w:rsidRDefault="00414519" w:rsidP="00414519">
            <w:pPr>
              <w:pStyle w:val="NormalWeb"/>
              <w:spacing w:before="0" w:beforeAutospacing="0" w:after="0" w:afterAutospacing="0"/>
              <w:rPr>
                <w:rStyle w:val="Emphasis"/>
                <w:i w:val="0"/>
                <w:color w:val="000000"/>
              </w:rPr>
            </w:pPr>
          </w:p>
          <w:p w:rsidR="00BD10A9" w:rsidRPr="00E561AD" w:rsidRDefault="00BD10A9" w:rsidP="00BD10A9">
            <w:pPr>
              <w:pStyle w:val="NormalWeb"/>
              <w:spacing w:before="0" w:beforeAutospacing="0" w:after="0" w:afterAutospacing="0"/>
              <w:rPr>
                <w:rFonts w:ascii="Calibri" w:hAnsi="Calibri" w:cs="Calibri"/>
                <w:b/>
                <w:color w:val="000000"/>
              </w:rPr>
            </w:pPr>
            <w:r w:rsidRPr="00E561AD">
              <w:rPr>
                <w:rFonts w:ascii="Calibri" w:hAnsi="Calibri" w:cs="Calibri"/>
                <w:b/>
                <w:color w:val="000000"/>
                <w:u w:val="single"/>
              </w:rPr>
              <w:t>Lidhur me fizibilitetin e sektorit</w:t>
            </w:r>
          </w:p>
          <w:p w:rsidR="00BD10A9" w:rsidRDefault="00BD10A9" w:rsidP="00414519">
            <w:pPr>
              <w:pStyle w:val="NormalWeb"/>
              <w:spacing w:before="0" w:beforeAutospacing="0" w:after="0" w:afterAutospacing="0"/>
              <w:rPr>
                <w:rStyle w:val="Emphasis"/>
                <w:i w:val="0"/>
                <w:color w:val="000000"/>
              </w:rPr>
            </w:pPr>
          </w:p>
          <w:p w:rsidR="00BD10A9" w:rsidRDefault="00414519" w:rsidP="00414519">
            <w:pPr>
              <w:pStyle w:val="NormalWeb"/>
              <w:spacing w:before="0" w:beforeAutospacing="0" w:after="0" w:afterAutospacing="0"/>
              <w:rPr>
                <w:rStyle w:val="Emphasis"/>
                <w:i w:val="0"/>
                <w:color w:val="000000"/>
              </w:rPr>
            </w:pPr>
            <w:r>
              <w:rPr>
                <w:rStyle w:val="Emphasis"/>
                <w:i w:val="0"/>
                <w:color w:val="000000"/>
              </w:rPr>
              <w:t xml:space="preserve">           21. </w:t>
            </w:r>
            <w:r w:rsidR="00BD10A9" w:rsidRPr="00BD10A9">
              <w:rPr>
                <w:rStyle w:val="Emphasis"/>
                <w:i w:val="0"/>
                <w:color w:val="000000"/>
              </w:rPr>
              <w:t>Sektori i cili merret m</w:t>
            </w:r>
            <w:r w:rsidR="00BD10A9">
              <w:rPr>
                <w:rStyle w:val="Emphasis"/>
                <w:i w:val="0"/>
                <w:color w:val="000000"/>
              </w:rPr>
              <w:t xml:space="preserve">e monitorimin e cilësisë së </w:t>
            </w:r>
          </w:p>
          <w:p w:rsidR="00BD10A9" w:rsidRDefault="00BD10A9" w:rsidP="00414519">
            <w:pPr>
              <w:pStyle w:val="NormalWeb"/>
              <w:spacing w:before="0" w:beforeAutospacing="0" w:after="0" w:afterAutospacing="0"/>
              <w:rPr>
                <w:rStyle w:val="Emphasis"/>
                <w:i w:val="0"/>
                <w:color w:val="000000"/>
              </w:rPr>
            </w:pPr>
            <w:r>
              <w:rPr>
                <w:rStyle w:val="Emphasis"/>
                <w:i w:val="0"/>
                <w:color w:val="000000"/>
              </w:rPr>
              <w:t xml:space="preserve">                 ajrit është Sektori i Laboratorëve, Teknologjisë</w:t>
            </w:r>
            <w:r w:rsidRPr="00BD10A9">
              <w:rPr>
                <w:rStyle w:val="Emphasis"/>
                <w:i w:val="0"/>
                <w:color w:val="000000"/>
              </w:rPr>
              <w:t xml:space="preserve"> dhe </w:t>
            </w:r>
          </w:p>
          <w:p w:rsidR="00BD10A9" w:rsidRDefault="00BD10A9" w:rsidP="00414519">
            <w:pPr>
              <w:pStyle w:val="NormalWeb"/>
              <w:spacing w:before="0" w:beforeAutospacing="0" w:after="0" w:afterAutospacing="0"/>
              <w:rPr>
                <w:rStyle w:val="Emphasis"/>
                <w:i w:val="0"/>
                <w:color w:val="000000"/>
              </w:rPr>
            </w:pPr>
            <w:r>
              <w:rPr>
                <w:rStyle w:val="Emphasis"/>
                <w:i w:val="0"/>
                <w:color w:val="000000"/>
              </w:rPr>
              <w:t xml:space="preserve">                 Infrastruktures Mjedisore, ku në organikën e së </w:t>
            </w:r>
          </w:p>
          <w:p w:rsidR="00BD10A9" w:rsidRDefault="00BD10A9" w:rsidP="00414519">
            <w:pPr>
              <w:pStyle w:val="NormalWeb"/>
              <w:spacing w:before="0" w:beforeAutospacing="0" w:after="0" w:afterAutospacing="0"/>
              <w:rPr>
                <w:rStyle w:val="Emphasis"/>
                <w:i w:val="0"/>
                <w:color w:val="000000"/>
              </w:rPr>
            </w:pPr>
            <w:r>
              <w:rPr>
                <w:rStyle w:val="Emphasis"/>
                <w:i w:val="0"/>
                <w:color w:val="000000"/>
              </w:rPr>
              <w:t xml:space="preserve">                 cilës janë edhe tre specialistë të cilët janë dy </w:t>
            </w:r>
          </w:p>
          <w:p w:rsidR="00414519" w:rsidRDefault="00BD10A9" w:rsidP="00414519">
            <w:pPr>
              <w:pStyle w:val="NormalWeb"/>
              <w:spacing w:before="0" w:beforeAutospacing="0" w:after="0" w:afterAutospacing="0"/>
              <w:rPr>
                <w:rStyle w:val="Emphasis"/>
                <w:i w:val="0"/>
                <w:color w:val="000000"/>
              </w:rPr>
            </w:pPr>
            <w:r>
              <w:rPr>
                <w:rStyle w:val="Emphasis"/>
                <w:i w:val="0"/>
                <w:color w:val="000000"/>
              </w:rPr>
              <w:t xml:space="preserve">                 </w:t>
            </w:r>
            <w:proofErr w:type="gramStart"/>
            <w:r>
              <w:rPr>
                <w:rStyle w:val="Emphasis"/>
                <w:i w:val="0"/>
                <w:color w:val="000000"/>
              </w:rPr>
              <w:t>kimistë  dhe</w:t>
            </w:r>
            <w:proofErr w:type="gramEnd"/>
            <w:r>
              <w:rPr>
                <w:rStyle w:val="Emphasis"/>
                <w:i w:val="0"/>
                <w:color w:val="000000"/>
              </w:rPr>
              <w:t xml:space="preserve"> një</w:t>
            </w:r>
            <w:r w:rsidRPr="00BD10A9">
              <w:rPr>
                <w:rStyle w:val="Emphasis"/>
                <w:i w:val="0"/>
                <w:color w:val="000000"/>
              </w:rPr>
              <w:t xml:space="preserve"> inxhinier mjedisi.</w:t>
            </w:r>
            <w:r>
              <w:rPr>
                <w:rStyle w:val="Emphasis"/>
                <w:i w:val="0"/>
                <w:color w:val="000000"/>
              </w:rPr>
              <w:t xml:space="preserve"> </w:t>
            </w:r>
          </w:p>
          <w:p w:rsidR="00BD10A9" w:rsidRDefault="00BD10A9" w:rsidP="00414519">
            <w:pPr>
              <w:pStyle w:val="NormalWeb"/>
              <w:spacing w:before="0" w:beforeAutospacing="0" w:after="0" w:afterAutospacing="0"/>
              <w:rPr>
                <w:rStyle w:val="Emphasis"/>
                <w:i w:val="0"/>
                <w:color w:val="000000"/>
              </w:rPr>
            </w:pPr>
          </w:p>
          <w:p w:rsidR="00BD10A9" w:rsidRDefault="00BD10A9" w:rsidP="00414519">
            <w:pPr>
              <w:pStyle w:val="NormalWeb"/>
              <w:spacing w:before="0" w:beforeAutospacing="0" w:after="0" w:afterAutospacing="0"/>
              <w:rPr>
                <w:color w:val="000000"/>
              </w:rPr>
            </w:pPr>
            <w:r>
              <w:rPr>
                <w:rStyle w:val="Emphasis"/>
                <w:i w:val="0"/>
                <w:color w:val="000000"/>
              </w:rPr>
              <w:t xml:space="preserve">           22</w:t>
            </w:r>
            <w:r w:rsidRPr="00BD10A9">
              <w:rPr>
                <w:rStyle w:val="Emphasis"/>
                <w:i w:val="0"/>
                <w:color w:val="000000"/>
              </w:rPr>
              <w:t xml:space="preserve">.  </w:t>
            </w:r>
            <w:r>
              <w:rPr>
                <w:color w:val="000000"/>
              </w:rPr>
              <w:t>Ne si AKM nuk kemi ndonjë projekt, edhe gjatë</w:t>
            </w:r>
            <w:r w:rsidRPr="00BD10A9">
              <w:rPr>
                <w:color w:val="000000"/>
              </w:rPr>
              <w:t xml:space="preserve"> </w:t>
            </w:r>
          </w:p>
          <w:p w:rsidR="00BD10A9" w:rsidRDefault="00BD10A9" w:rsidP="00414519">
            <w:pPr>
              <w:pStyle w:val="NormalWeb"/>
              <w:spacing w:before="0" w:beforeAutospacing="0" w:after="0" w:afterAutospacing="0"/>
              <w:rPr>
                <w:color w:val="000000"/>
              </w:rPr>
            </w:pPr>
            <w:r>
              <w:rPr>
                <w:color w:val="000000"/>
              </w:rPr>
              <w:t xml:space="preserve">                   </w:t>
            </w:r>
            <w:proofErr w:type="gramStart"/>
            <w:r w:rsidRPr="00BD10A9">
              <w:rPr>
                <w:color w:val="000000"/>
              </w:rPr>
              <w:t>vitit</w:t>
            </w:r>
            <w:proofErr w:type="gramEnd"/>
            <w:r w:rsidRPr="00BD10A9">
              <w:rPr>
                <w:color w:val="000000"/>
              </w:rPr>
              <w:t xml:space="preserve"> 2020 nuk ka patur</w:t>
            </w:r>
            <w:r>
              <w:rPr>
                <w:color w:val="000000"/>
              </w:rPr>
              <w:t xml:space="preserve">.  </w:t>
            </w:r>
          </w:p>
          <w:p w:rsidR="00BD10A9" w:rsidRDefault="00BD10A9" w:rsidP="00414519">
            <w:pPr>
              <w:pStyle w:val="NormalWeb"/>
              <w:spacing w:before="0" w:beforeAutospacing="0" w:after="0" w:afterAutospacing="0"/>
              <w:rPr>
                <w:color w:val="000000"/>
              </w:rPr>
            </w:pPr>
          </w:p>
          <w:p w:rsidR="00BD10A9" w:rsidRDefault="00BD10A9" w:rsidP="00BD10A9">
            <w:pPr>
              <w:rPr>
                <w:rFonts w:ascii="Calibri" w:hAnsi="Calibri" w:cs="Calibri"/>
                <w:color w:val="000000"/>
              </w:rPr>
            </w:pPr>
            <w:r>
              <w:rPr>
                <w:color w:val="000000"/>
              </w:rPr>
              <w:t xml:space="preserve">Për saktësime, linku : </w:t>
            </w:r>
            <w:hyperlink r:id="rId13" w:anchor="raporte_publikime" w:tgtFrame="_blank" w:history="1">
              <w:r>
                <w:rPr>
                  <w:rStyle w:val="Hyperlink"/>
                  <w:rFonts w:ascii="Tahoma" w:hAnsi="Tahoma" w:cs="Tahoma"/>
                  <w:sz w:val="20"/>
                  <w:szCs w:val="20"/>
                </w:rPr>
                <w:t>http://www.akm.gov.al/cil%c3%absia-e-mjedisit.html#raporte_publikime</w:t>
              </w:r>
            </w:hyperlink>
            <w:r>
              <w:rPr>
                <w:rFonts w:ascii="Tahoma" w:hAnsi="Tahoma" w:cs="Tahoma"/>
                <w:color w:val="000000"/>
                <w:sz w:val="20"/>
                <w:szCs w:val="20"/>
              </w:rPr>
              <w:t> </w:t>
            </w:r>
          </w:p>
          <w:p w:rsidR="00BD10A9" w:rsidRPr="00BD10A9" w:rsidRDefault="00BD10A9" w:rsidP="00414519">
            <w:pPr>
              <w:pStyle w:val="NormalWeb"/>
              <w:spacing w:before="0" w:beforeAutospacing="0" w:after="0" w:afterAutospacing="0"/>
              <w:rPr>
                <w:i/>
                <w:color w:val="000000"/>
              </w:rPr>
            </w:pPr>
          </w:p>
          <w:p w:rsidR="00414519" w:rsidRPr="00BD10A9" w:rsidRDefault="00414519" w:rsidP="004824D1">
            <w:pPr>
              <w:pStyle w:val="NormalWeb"/>
              <w:spacing w:before="0" w:beforeAutospacing="0" w:after="0" w:afterAutospacing="0"/>
              <w:rPr>
                <w:color w:val="000000"/>
              </w:rPr>
            </w:pPr>
          </w:p>
          <w:p w:rsidR="004824D1" w:rsidRDefault="004824D1" w:rsidP="004824D1">
            <w:pPr>
              <w:pStyle w:val="NormalWeb"/>
              <w:spacing w:before="0" w:beforeAutospacing="0" w:after="0" w:afterAutospacing="0"/>
              <w:rPr>
                <w:rFonts w:ascii="Calibri" w:hAnsi="Calibri" w:cs="Calibri"/>
                <w:color w:val="000000"/>
              </w:rPr>
            </w:pPr>
            <w:r>
              <w:rPr>
                <w:rFonts w:ascii="Calibri" w:hAnsi="Calibri" w:cs="Calibri"/>
                <w:color w:val="000000"/>
              </w:rPr>
              <w:t> </w:t>
            </w:r>
          </w:p>
          <w:p w:rsidR="004824D1" w:rsidRDefault="004824D1" w:rsidP="004824D1">
            <w:pPr>
              <w:pStyle w:val="NormalWeb"/>
              <w:spacing w:before="0" w:beforeAutospacing="0" w:after="0" w:afterAutospacing="0"/>
              <w:rPr>
                <w:rFonts w:ascii="Calibri" w:hAnsi="Calibri" w:cs="Calibri"/>
                <w:color w:val="000000"/>
              </w:rPr>
            </w:pPr>
          </w:p>
          <w:p w:rsidR="004824D1" w:rsidRDefault="004824D1" w:rsidP="00681BDD">
            <w:pPr>
              <w:rPr>
                <w:rFonts w:ascii="Times New Roman" w:eastAsia="Times New Roman" w:hAnsi="Times New Roman" w:cs="Times New Roman"/>
                <w:iCs/>
                <w:color w:val="000000"/>
                <w:sz w:val="24"/>
                <w:szCs w:val="24"/>
              </w:rPr>
            </w:pPr>
          </w:p>
          <w:p w:rsidR="00F124AB" w:rsidRPr="00681BDD" w:rsidRDefault="00F124AB" w:rsidP="00681BDD">
            <w:pPr>
              <w:rPr>
                <w:rFonts w:ascii="Times New Roman" w:eastAsia="Times New Roman" w:hAnsi="Times New Roman" w:cs="Times New Roman"/>
                <w:iCs/>
                <w:color w:val="000000"/>
                <w:sz w:val="24"/>
                <w:szCs w:val="24"/>
              </w:rPr>
            </w:pPr>
          </w:p>
          <w:p w:rsidR="00F45026" w:rsidRPr="00F45026" w:rsidRDefault="00F45026" w:rsidP="00F45026">
            <w:pPr>
              <w:pStyle w:val="NormalWeb"/>
              <w:spacing w:before="0" w:beforeAutospacing="0" w:after="0" w:afterAutospacing="0"/>
            </w:pPr>
          </w:p>
          <w:p w:rsidR="00F45026" w:rsidRDefault="00F45026" w:rsidP="00F45026">
            <w:pPr>
              <w:pStyle w:val="NormalWeb"/>
              <w:spacing w:before="0" w:beforeAutospacing="0" w:after="0" w:afterAutospacing="0"/>
              <w:rPr>
                <w:rFonts w:ascii="Calibri" w:hAnsi="Calibri" w:cs="Calibri"/>
                <w:color w:val="000000"/>
              </w:rPr>
            </w:pPr>
          </w:p>
          <w:p w:rsidR="00F45026" w:rsidRDefault="00F45026" w:rsidP="00F45026">
            <w:pPr>
              <w:pStyle w:val="NormalWeb"/>
              <w:spacing w:before="0" w:beforeAutospacing="0" w:after="0" w:afterAutospacing="0"/>
              <w:rPr>
                <w:rFonts w:ascii="Calibri" w:hAnsi="Calibri" w:cs="Calibri"/>
                <w:color w:val="000000"/>
              </w:rPr>
            </w:pPr>
          </w:p>
          <w:p w:rsidR="009F42EA" w:rsidRPr="00E561AD" w:rsidRDefault="009F42EA" w:rsidP="009F42EA">
            <w:pPr>
              <w:spacing w:before="100" w:beforeAutospacing="1" w:after="100" w:afterAutospacing="1"/>
              <w:ind w:left="720"/>
              <w:rPr>
                <w:rFonts w:ascii="Calibri" w:eastAsia="Times New Roman" w:hAnsi="Calibri" w:cs="Calibri"/>
                <w:color w:val="000000"/>
                <w:sz w:val="24"/>
                <w:szCs w:val="24"/>
              </w:rPr>
            </w:pPr>
          </w:p>
          <w:p w:rsidR="00EB0AC6" w:rsidRPr="009F42EA" w:rsidRDefault="00EB0AC6" w:rsidP="009F42EA">
            <w:pPr>
              <w:pStyle w:val="ListParagraph"/>
              <w:rPr>
                <w:rFonts w:ascii="Times New Roman" w:hAnsi="Times New Roman" w:cs="Times New Roman"/>
                <w:sz w:val="24"/>
                <w:szCs w:val="24"/>
              </w:rPr>
            </w:pPr>
          </w:p>
        </w:tc>
        <w:tc>
          <w:tcPr>
            <w:tcW w:w="1494" w:type="dxa"/>
          </w:tcPr>
          <w:p w:rsidR="00EB0AC6" w:rsidRPr="009E7DA1" w:rsidRDefault="009F42EA"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EB0AC6" w:rsidRPr="009E7DA1" w:rsidRDefault="009F42EA"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EB0AC6" w:rsidP="009611AF">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440" w:type="dxa"/>
          </w:tcPr>
          <w:p w:rsidR="00EB0AC6" w:rsidRPr="009E7DA1" w:rsidRDefault="008951E5" w:rsidP="009611AF">
            <w:pPr>
              <w:rPr>
                <w:rFonts w:ascii="Times New Roman" w:hAnsi="Times New Roman" w:cs="Times New Roman"/>
                <w:sz w:val="24"/>
                <w:szCs w:val="24"/>
              </w:rPr>
            </w:pPr>
            <w:r>
              <w:rPr>
                <w:rFonts w:ascii="Times New Roman" w:hAnsi="Times New Roman" w:cs="Times New Roman"/>
                <w:sz w:val="24"/>
                <w:szCs w:val="24"/>
              </w:rPr>
              <w:t>01.07.2021</w:t>
            </w:r>
          </w:p>
        </w:tc>
        <w:tc>
          <w:tcPr>
            <w:tcW w:w="2160" w:type="dxa"/>
          </w:tcPr>
          <w:p w:rsidR="008951E5" w:rsidRDefault="008951E5" w:rsidP="008951E5">
            <w:pPr>
              <w:pStyle w:val="BodyText"/>
              <w:rPr>
                <w:rFonts w:ascii="Times New Roman" w:hAnsi="Times New Roman"/>
                <w:lang w:val="sq-AL"/>
              </w:rPr>
            </w:pPr>
            <w:r>
              <w:rPr>
                <w:rFonts w:ascii="Times New Roman" w:hAnsi="Times New Roman"/>
                <w:lang w:val="sq-AL"/>
              </w:rPr>
              <w:t xml:space="preserve">1- Një kopje të raportit të </w:t>
            </w:r>
            <w:r w:rsidR="00A548CE">
              <w:rPr>
                <w:rFonts w:ascii="Times New Roman" w:hAnsi="Times New Roman"/>
                <w:lang w:val="sq-AL"/>
              </w:rPr>
              <w:t xml:space="preserve">VNM-së </w:t>
            </w:r>
            <w:r>
              <w:rPr>
                <w:rFonts w:ascii="Times New Roman" w:hAnsi="Times New Roman"/>
                <w:lang w:val="sq-AL"/>
              </w:rPr>
              <w:t xml:space="preserve">të dorëzuar në Agjencinë Kombëtare të Mjedisit për “Projektim, ndërtim, operim, mirëmbajtje dhe transferimin e Aeroportit Ndërkombëtar të Vlorës" zhvillues të së cilës janë bashkimi i përkohshëm i shoqërive “Mabco Constructions SA of Matebex Group”, “YDA Insaat Sanayi Ve Ticaret Anonim Sirketi” dhe “2A Group” Sh.p.k. </w:t>
            </w:r>
          </w:p>
          <w:p w:rsidR="008951E5" w:rsidRDefault="008951E5" w:rsidP="008951E5">
            <w:pPr>
              <w:pStyle w:val="BodyText"/>
              <w:rPr>
                <w:rFonts w:ascii="Times New Roman" w:hAnsi="Times New Roman"/>
                <w:lang w:val="sq-AL"/>
              </w:rPr>
            </w:pPr>
            <w:r>
              <w:rPr>
                <w:rFonts w:ascii="Times New Roman" w:hAnsi="Times New Roman"/>
                <w:lang w:val="sq-AL"/>
              </w:rPr>
              <w:t xml:space="preserve">2-  Një kopje të dokumentit mbi mendimin e parashtruar nga </w:t>
            </w:r>
            <w:r>
              <w:rPr>
                <w:rFonts w:ascii="Times New Roman" w:hAnsi="Times New Roman"/>
                <w:lang w:val="sq-AL"/>
              </w:rPr>
              <w:lastRenderedPageBreak/>
              <w:t>Agjen</w:t>
            </w:r>
            <w:r w:rsidR="00A548CE">
              <w:rPr>
                <w:rFonts w:ascii="Times New Roman" w:hAnsi="Times New Roman"/>
                <w:lang w:val="sq-AL"/>
              </w:rPr>
              <w:t xml:space="preserve">sia Kombëtare e  Mjedisit për </w:t>
            </w:r>
            <w:r>
              <w:rPr>
                <w:rFonts w:ascii="Times New Roman" w:hAnsi="Times New Roman"/>
                <w:lang w:val="sq-AL"/>
              </w:rPr>
              <w:t xml:space="preserve">dokumentacionin e paraqitur nga zhvilluesi për vlerësimin në ndikimin në mjedis për </w:t>
            </w:r>
            <w:r>
              <w:rPr>
                <w:rFonts w:ascii="Times New Roman" w:eastAsia="Times New Roman" w:hAnsi="Times New Roman" w:cs="Times New Roman"/>
                <w:lang w:val="sq-AL"/>
              </w:rPr>
              <w:t xml:space="preserve">“Projektim, ndërtim, operim, mirëmbajtje dhe transferimin e Aeroportit Ndërkombëtar të Vlorës" zhvillues të së cilës janë bashkimi i përkohshëm i shoqërive “Mabco Constructions SA of Matebex Group”, “YDA Insaat Sanayi Ve Ticaret Anonim  Sirketi” dhe “2A Group” Sh.p.k. </w:t>
            </w:r>
          </w:p>
          <w:p w:rsidR="008951E5" w:rsidRDefault="008951E5" w:rsidP="008951E5">
            <w:pPr>
              <w:pStyle w:val="BodyText"/>
              <w:rPr>
                <w:rFonts w:ascii="Times New Roman" w:hAnsi="Times New Roman"/>
                <w:lang w:val="sq-AL"/>
              </w:rPr>
            </w:pPr>
          </w:p>
          <w:p w:rsidR="008951E5" w:rsidRDefault="008951E5" w:rsidP="008951E5">
            <w:pPr>
              <w:pStyle w:val="BodyText"/>
              <w:rPr>
                <w:rFonts w:ascii="Times New Roman" w:hAnsi="Times New Roman"/>
                <w:lang w:val="sq-AL"/>
              </w:rPr>
            </w:pPr>
            <w:r>
              <w:rPr>
                <w:rFonts w:ascii="Times New Roman" w:eastAsia="Times New Roman" w:hAnsi="Times New Roman" w:cs="Times New Roman"/>
                <w:lang w:val="sq-AL"/>
              </w:rPr>
              <w:t xml:space="preserve">3- Një kopje të raportit të thelluar tё VNM-sё, të dorëzuar në Agjencinë </w:t>
            </w:r>
            <w:r>
              <w:rPr>
                <w:rFonts w:ascii="Times New Roman" w:eastAsia="Times New Roman" w:hAnsi="Times New Roman" w:cs="Times New Roman"/>
                <w:lang w:val="sq-AL"/>
              </w:rPr>
              <w:lastRenderedPageBreak/>
              <w:t xml:space="preserve">Kombëtare të Mjedisit për “Projektim, ndërtim, operim, mirëmbajtje dhe transferimin e Aeroportit Ndërkombëtar të Vlorës" zhvillues të së cilës janë bashkimi i përkohshëm i shoqërive “Mabco Constructions SA of Matebex Group”, “YDA Insaat Sanayi Ve Ticaret Anonim Sirketi” dhe “2A Group” Sh.p.k. </w:t>
            </w:r>
          </w:p>
          <w:p w:rsidR="008951E5" w:rsidRDefault="008951E5" w:rsidP="008951E5">
            <w:pPr>
              <w:pStyle w:val="BodyText"/>
              <w:rPr>
                <w:rFonts w:ascii="Times New Roman" w:hAnsi="Times New Roman"/>
                <w:lang w:val="sq-AL"/>
              </w:rPr>
            </w:pPr>
            <w:r>
              <w:rPr>
                <w:rFonts w:ascii="Times New Roman" w:eastAsia="Times New Roman" w:hAnsi="Times New Roman" w:cs="Times New Roman"/>
                <w:lang w:val="sq-AL"/>
              </w:rPr>
              <w:t xml:space="preserve">4- Një kopje të Deklaratës Mjedisore për “Projektim, ndërtim, operim, mirëmbajtje dhe transferimin e Aeroportit Ndërkombëtar të Vlorës" zhvillues të së cilës janë bashkimi i përkohshëm i </w:t>
            </w:r>
            <w:r>
              <w:rPr>
                <w:rFonts w:ascii="Times New Roman" w:eastAsia="Times New Roman" w:hAnsi="Times New Roman" w:cs="Times New Roman"/>
                <w:lang w:val="sq-AL"/>
              </w:rPr>
              <w:lastRenderedPageBreak/>
              <w:t xml:space="preserve">shoqërive “Mabco Constructions SA of Matebex Group”, “YDA Insaat Sanayi Ve Ticaret Anonim Sirketi” dhe “2A Group” Sh.p.k. </w:t>
            </w:r>
          </w:p>
          <w:p w:rsidR="008951E5" w:rsidRDefault="008951E5" w:rsidP="008951E5">
            <w:pPr>
              <w:pStyle w:val="BodyText"/>
              <w:rPr>
                <w:rFonts w:ascii="Times New Roman" w:hAnsi="Times New Roman"/>
                <w:lang w:val="sq-AL"/>
              </w:rPr>
            </w:pPr>
            <w:r>
              <w:rPr>
                <w:rFonts w:ascii="Times New Roman" w:hAnsi="Times New Roman"/>
                <w:lang w:val="sq-AL"/>
              </w:rPr>
              <w:t xml:space="preserve"> 5- Një kopje të kalendarit të dëgjesave publike  që Agjencia Kombëtare e Mjedisit  ka zhcilluar gjatë procedurës së VNM-së së thelluar,  me publikun dhe OJF-të e interesuara </w:t>
            </w:r>
            <w:r>
              <w:rPr>
                <w:rFonts w:ascii="Times New Roman" w:eastAsia="Times New Roman" w:hAnsi="Times New Roman" w:cs="Times New Roman"/>
                <w:lang w:val="sq-AL"/>
              </w:rPr>
              <w:t xml:space="preserve">për “Projektim, ndërtim, operim, mirëmbajtje dhe transferimin e Aeroportit Ndërkombëtar të Vlorës" zhvillues të së cilës janë bashkimi i përkohshëm i shoqërive “Mabco Constructions SA of Matebex Group”, “YDA Insaat </w:t>
            </w:r>
            <w:r>
              <w:rPr>
                <w:rFonts w:ascii="Times New Roman" w:eastAsia="Times New Roman" w:hAnsi="Times New Roman" w:cs="Times New Roman"/>
                <w:lang w:val="sq-AL"/>
              </w:rPr>
              <w:lastRenderedPageBreak/>
              <w:t xml:space="preserve">Sanayi Ve Ticaret Anonim Sirketi” dhe “2A Group” Sh.p.k. </w:t>
            </w:r>
          </w:p>
          <w:p w:rsidR="008951E5" w:rsidRDefault="008951E5" w:rsidP="008951E5">
            <w:pPr>
              <w:pStyle w:val="BodyText"/>
              <w:rPr>
                <w:rFonts w:ascii="Times New Roman" w:hAnsi="Times New Roman"/>
                <w:lang w:val="sq-AL"/>
              </w:rPr>
            </w:pPr>
            <w:r>
              <w:rPr>
                <w:rFonts w:ascii="Times New Roman" w:eastAsia="Times New Roman" w:hAnsi="Times New Roman" w:cs="Times New Roman"/>
                <w:lang w:val="sq-AL"/>
              </w:rPr>
              <w:t xml:space="preserve">6-  Një kopje të dokumentit mbi publikimin e  kalendarit të dëgjesave publike  që Agjensia Kombëtare e Mjedisit  ka zhvilluar gjatë procedurës së VNM-së së thelluar,  me publikun dhe OJF-të e interesuara për “Projektim, ndërtim, operim, mirëmbajtje dhe transferimin e Aeroportit Ndërkombëtar të Vlorës" zhvillues të së cilës janë bashkimi i përkohshëm i shoqërive “Mabco Constructions SA of Matebex Group”, “YDA Insaat Sanayi Ve Ticaret Anonim Sirketi” </w:t>
            </w:r>
            <w:r>
              <w:rPr>
                <w:rFonts w:ascii="Times New Roman" w:eastAsia="Times New Roman" w:hAnsi="Times New Roman" w:cs="Times New Roman"/>
                <w:lang w:val="sq-AL"/>
              </w:rPr>
              <w:lastRenderedPageBreak/>
              <w:t xml:space="preserve">dhe “2A Group” Sh.p.k. </w:t>
            </w:r>
          </w:p>
          <w:p w:rsidR="008951E5" w:rsidRDefault="008951E5" w:rsidP="008951E5">
            <w:pPr>
              <w:pStyle w:val="BodyText"/>
              <w:rPr>
                <w:rFonts w:ascii="Times New Roman" w:hAnsi="Times New Roman"/>
                <w:lang w:val="sq-AL"/>
              </w:rPr>
            </w:pPr>
            <w:r>
              <w:rPr>
                <w:rFonts w:ascii="Times New Roman" w:eastAsia="Times New Roman" w:hAnsi="Times New Roman" w:cs="Times New Roman"/>
                <w:lang w:val="sq-AL"/>
              </w:rPr>
              <w:t xml:space="preserve">7- Një kopje të  dokumentit mbi pjesëmarrjen, e publikut,  organizatave  dhe grupeve të interesit  që kanë marrë pjesë në dëgjesat publike që Agjensia Kombëtare e Mjedisit  ka zhvilluar gjatë procedurës së VNM-së së thelluar,  me publikun dhe OJF-të e interesuara për “Projektim, ndërtim, operim, mirëmbajtje dhe transferimin e Aeroportit Ndërkombëtar Ndërkombëtar të Vlorës" zhvillues të së cilës janë bashkimi i përkohshëm i shoqërive “Mabco Constructions SA of Matebex Group”, “YDA Insaat </w:t>
            </w:r>
            <w:r>
              <w:rPr>
                <w:rFonts w:ascii="Times New Roman" w:eastAsia="Times New Roman" w:hAnsi="Times New Roman" w:cs="Times New Roman"/>
                <w:lang w:val="sq-AL"/>
              </w:rPr>
              <w:lastRenderedPageBreak/>
              <w:t xml:space="preserve">Sanayi Ve Ticaret Anonim Sirketi” dhe “2A Group” Sh.p.k. </w:t>
            </w:r>
          </w:p>
          <w:p w:rsidR="00EB0AC6" w:rsidRDefault="008951E5" w:rsidP="008951E5">
            <w:pPr>
              <w:rPr>
                <w:rFonts w:ascii="Times New Roman" w:hAnsi="Times New Roman" w:cs="Times New Roman"/>
                <w:sz w:val="24"/>
                <w:szCs w:val="24"/>
              </w:rPr>
            </w:pPr>
            <w:r>
              <w:rPr>
                <w:rFonts w:ascii="Times New Roman" w:eastAsia="Times New Roman" w:hAnsi="Times New Roman" w:cs="Times New Roman"/>
                <w:lang w:val="sq-AL"/>
              </w:rPr>
              <w:t>8- Një kopje të  dokumentit mbi mendimet dhe komentet e publikut e të OJF-ve, të bëra gjatë dëgjesave  publike që Agjencia Kombëtare</w:t>
            </w:r>
            <w:r w:rsidR="00A548CE">
              <w:rPr>
                <w:rFonts w:ascii="Times New Roman" w:eastAsia="Times New Roman" w:hAnsi="Times New Roman" w:cs="Times New Roman"/>
                <w:lang w:val="sq-AL"/>
              </w:rPr>
              <w:t xml:space="preserve"> e Mjedisit  ka zhvilluar gjatë procedurës së VNM-së së thelluar,  me publikun dhe OJF-të e interesuara për “Projektim, ndërtim, operim, mirëmbajtje dhe transferimin e Aeroportit Ndërkombëtar të Vlorës" zhvillues të së cilës janë bashkimi i përkohshëm i shoqërive “Mabco Constructions SA of Matebex Group”, “YDA Insaat Sanayi Ve Ticaret Anonim Sirketi” dhe “2A Group” Sh.p.k.</w:t>
            </w:r>
          </w:p>
        </w:tc>
        <w:tc>
          <w:tcPr>
            <w:tcW w:w="1350" w:type="dxa"/>
          </w:tcPr>
          <w:p w:rsidR="00EB0AC6" w:rsidRPr="009E7DA1" w:rsidRDefault="00A548CE" w:rsidP="009611AF">
            <w:pPr>
              <w:rPr>
                <w:rFonts w:ascii="Times New Roman" w:hAnsi="Times New Roman" w:cs="Times New Roman"/>
                <w:sz w:val="24"/>
                <w:szCs w:val="24"/>
              </w:rPr>
            </w:pPr>
            <w:r>
              <w:rPr>
                <w:rFonts w:ascii="Times New Roman" w:hAnsi="Times New Roman" w:cs="Times New Roman"/>
                <w:sz w:val="24"/>
                <w:szCs w:val="24"/>
              </w:rPr>
              <w:lastRenderedPageBreak/>
              <w:t>02.07.2021</w:t>
            </w:r>
          </w:p>
        </w:tc>
        <w:tc>
          <w:tcPr>
            <w:tcW w:w="6246" w:type="dxa"/>
          </w:tcPr>
          <w:p w:rsidR="00EB0AC6" w:rsidRPr="00A548CE" w:rsidRDefault="00A548CE" w:rsidP="009611A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Ju bëjmë me dije se</w:t>
            </w:r>
            <w:r w:rsidR="005D58DC">
              <w:rPr>
                <w:rFonts w:ascii="Times New Roman" w:hAnsi="Times New Roman" w:cs="Times New Roman"/>
                <w:color w:val="000000"/>
                <w:sz w:val="24"/>
                <w:szCs w:val="24"/>
                <w:shd w:val="clear" w:color="auto" w:fill="FFFFFF"/>
              </w:rPr>
              <w:t xml:space="preserve"> deri tani</w:t>
            </w:r>
            <w:r>
              <w:rPr>
                <w:rFonts w:ascii="Times New Roman" w:hAnsi="Times New Roman" w:cs="Times New Roman"/>
                <w:color w:val="000000"/>
                <w:sz w:val="24"/>
                <w:szCs w:val="24"/>
                <w:shd w:val="clear" w:color="auto" w:fill="FFFFFF"/>
              </w:rPr>
              <w:t xml:space="preserve"> nuk ka aplikim për procedurë të VNM-së pë</w:t>
            </w:r>
            <w:r w:rsidRPr="00A548CE">
              <w:rPr>
                <w:rFonts w:ascii="Times New Roman" w:hAnsi="Times New Roman" w:cs="Times New Roman"/>
                <w:color w:val="000000"/>
                <w:sz w:val="24"/>
                <w:szCs w:val="24"/>
                <w:shd w:val="clear" w:color="auto" w:fill="FFFFFF"/>
              </w:rPr>
              <w:t>r “Projektin, ndërtim, operim, mirëmbajtje dhe transferimin e Aeroportit Ndërkombëtar të Vlorës".</w:t>
            </w:r>
          </w:p>
        </w:tc>
        <w:tc>
          <w:tcPr>
            <w:tcW w:w="1494" w:type="dxa"/>
          </w:tcPr>
          <w:p w:rsidR="00EB0AC6" w:rsidRPr="009E7DA1" w:rsidRDefault="00A548CE"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EB0AC6" w:rsidRPr="009E7DA1" w:rsidRDefault="00A548CE" w:rsidP="00FA22E0">
            <w:pPr>
              <w:rPr>
                <w:rFonts w:ascii="Times New Roman" w:hAnsi="Times New Roman" w:cs="Times New Roman"/>
                <w:sz w:val="24"/>
                <w:szCs w:val="24"/>
              </w:rPr>
            </w:pPr>
            <w:r>
              <w:rPr>
                <w:rFonts w:ascii="Times New Roman" w:hAnsi="Times New Roman" w:cs="Times New Roman"/>
                <w:sz w:val="24"/>
                <w:szCs w:val="24"/>
              </w:rPr>
              <w:t>Nuk ka</w:t>
            </w:r>
          </w:p>
        </w:tc>
      </w:tr>
      <w:tr w:rsidR="00EB0AC6" w:rsidRPr="009E7DA1" w:rsidTr="00BF21A8">
        <w:tc>
          <w:tcPr>
            <w:tcW w:w="540" w:type="dxa"/>
          </w:tcPr>
          <w:p w:rsidR="00EB0AC6" w:rsidRDefault="00DA489B" w:rsidP="0087615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51E5">
              <w:rPr>
                <w:rFonts w:ascii="Times New Roman" w:hAnsi="Times New Roman" w:cs="Times New Roman"/>
                <w:sz w:val="24"/>
                <w:szCs w:val="24"/>
              </w:rPr>
              <w:t>17</w:t>
            </w:r>
          </w:p>
        </w:tc>
        <w:tc>
          <w:tcPr>
            <w:tcW w:w="1440" w:type="dxa"/>
          </w:tcPr>
          <w:p w:rsidR="00EB0AC6" w:rsidRPr="009E7DA1" w:rsidRDefault="002457C5" w:rsidP="009611AF">
            <w:pPr>
              <w:rPr>
                <w:rFonts w:ascii="Times New Roman" w:hAnsi="Times New Roman" w:cs="Times New Roman"/>
                <w:sz w:val="24"/>
                <w:szCs w:val="24"/>
              </w:rPr>
            </w:pPr>
            <w:r>
              <w:rPr>
                <w:rFonts w:ascii="Times New Roman" w:hAnsi="Times New Roman" w:cs="Times New Roman"/>
                <w:sz w:val="24"/>
                <w:szCs w:val="24"/>
              </w:rPr>
              <w:t>30.06.2021</w:t>
            </w:r>
          </w:p>
        </w:tc>
        <w:tc>
          <w:tcPr>
            <w:tcW w:w="2160" w:type="dxa"/>
          </w:tcPr>
          <w:p w:rsidR="00EB0AC6" w:rsidRDefault="002457C5" w:rsidP="00DA489B">
            <w:pPr>
              <w:rPr>
                <w:rFonts w:ascii="Times New Roman" w:hAnsi="Times New Roman" w:cs="Times New Roman"/>
                <w:sz w:val="24"/>
                <w:szCs w:val="24"/>
              </w:rPr>
            </w:pPr>
            <w:r>
              <w:rPr>
                <w:rFonts w:ascii="Times New Roman" w:hAnsi="Times New Roman" w:cs="Times New Roman"/>
                <w:sz w:val="24"/>
                <w:szCs w:val="24"/>
              </w:rPr>
              <w:t>I</w:t>
            </w:r>
            <w:r w:rsidRPr="009514B2">
              <w:rPr>
                <w:rFonts w:ascii="Times New Roman" w:hAnsi="Times New Roman" w:cs="Times New Roman"/>
                <w:sz w:val="24"/>
                <w:szCs w:val="24"/>
              </w:rPr>
              <w:t>nformacio</w:t>
            </w:r>
            <w:r>
              <w:rPr>
                <w:rFonts w:ascii="Times New Roman" w:hAnsi="Times New Roman" w:cs="Times New Roman"/>
                <w:sz w:val="24"/>
                <w:szCs w:val="24"/>
              </w:rPr>
              <w:t xml:space="preserve">n </w:t>
            </w:r>
            <w:r w:rsidR="00DA489B">
              <w:rPr>
                <w:rFonts w:ascii="Times New Roman" w:hAnsi="Times New Roman" w:cs="Times New Roman"/>
                <w:sz w:val="24"/>
                <w:szCs w:val="24"/>
              </w:rPr>
              <w:t>mbi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1)Si</w:t>
            </w:r>
            <w:proofErr w:type="gramEnd"/>
            <w:r>
              <w:rPr>
                <w:rFonts w:ascii="Times New Roman" w:hAnsi="Times New Roman" w:cs="Times New Roman"/>
                <w:sz w:val="24"/>
                <w:szCs w:val="24"/>
              </w:rPr>
              <w:t xml:space="preserve"> bëhet trajtimi i ujrave të zeza në </w:t>
            </w:r>
            <w:r>
              <w:rPr>
                <w:rFonts w:ascii="Times New Roman" w:hAnsi="Times New Roman" w:cs="Times New Roman"/>
                <w:sz w:val="24"/>
                <w:szCs w:val="24"/>
              </w:rPr>
              <w:lastRenderedPageBreak/>
              <w:t>Shqipëri ?</w:t>
            </w:r>
          </w:p>
          <w:p w:rsidR="00DA489B" w:rsidRDefault="00DA489B" w:rsidP="00DA489B">
            <w:pPr>
              <w:rPr>
                <w:rFonts w:ascii="Times New Roman" w:hAnsi="Times New Roman" w:cs="Times New Roman"/>
                <w:sz w:val="24"/>
                <w:szCs w:val="24"/>
              </w:rPr>
            </w:pPr>
            <w:r>
              <w:rPr>
                <w:rFonts w:ascii="Times New Roman" w:hAnsi="Times New Roman" w:cs="Times New Roman"/>
                <w:sz w:val="24"/>
                <w:szCs w:val="24"/>
              </w:rPr>
              <w:t xml:space="preserve">2) Sa impiante për përpunimin e ujrave të zeza ka aktualisht vendi ynë dhe ku janën të vendosur.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3)Kush</w:t>
            </w:r>
            <w:proofErr w:type="gramEnd"/>
            <w:r>
              <w:rPr>
                <w:rFonts w:ascii="Times New Roman" w:hAnsi="Times New Roman" w:cs="Times New Roman"/>
                <w:sz w:val="24"/>
                <w:szCs w:val="24"/>
              </w:rPr>
              <w:t xml:space="preserve"> merret me mirëmbajtjen e këtyre impianteve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4)Kur</w:t>
            </w:r>
            <w:proofErr w:type="gramEnd"/>
            <w:r>
              <w:rPr>
                <w:rFonts w:ascii="Times New Roman" w:hAnsi="Times New Roman" w:cs="Times New Roman"/>
                <w:sz w:val="24"/>
                <w:szCs w:val="24"/>
              </w:rPr>
              <w:t xml:space="preserve"> janë vendosur këto impiante ? Me ç’farë fondesh janë siguruar?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5)A</w:t>
            </w:r>
            <w:proofErr w:type="gramEnd"/>
            <w:r>
              <w:rPr>
                <w:rFonts w:ascii="Times New Roman" w:hAnsi="Times New Roman" w:cs="Times New Roman"/>
                <w:sz w:val="24"/>
                <w:szCs w:val="24"/>
              </w:rPr>
              <w:t xml:space="preserve"> ka sot impiante të cilat janë ende duke u vendosur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6)A</w:t>
            </w:r>
            <w:proofErr w:type="gramEnd"/>
            <w:r>
              <w:rPr>
                <w:rFonts w:ascii="Times New Roman" w:hAnsi="Times New Roman" w:cs="Times New Roman"/>
                <w:sz w:val="24"/>
                <w:szCs w:val="24"/>
              </w:rPr>
              <w:t xml:space="preserve"> ka impiante të cilat kanë përfunduar por nuk janë vendosur në funksion ?</w:t>
            </w:r>
          </w:p>
          <w:p w:rsidR="00DA489B" w:rsidRDefault="00DA489B" w:rsidP="00DA489B">
            <w:pPr>
              <w:rPr>
                <w:rFonts w:ascii="Times New Roman" w:hAnsi="Times New Roman" w:cs="Times New Roman"/>
                <w:sz w:val="24"/>
                <w:szCs w:val="24"/>
              </w:rPr>
            </w:pPr>
            <w:r>
              <w:rPr>
                <w:rFonts w:ascii="Times New Roman" w:hAnsi="Times New Roman" w:cs="Times New Roman"/>
                <w:sz w:val="24"/>
                <w:szCs w:val="24"/>
              </w:rPr>
              <w:t xml:space="preserve">7)Cilat janë zonat të cilat vuajnë ende derdhjen e ujrave të zeza në vendin tone </w:t>
            </w:r>
          </w:p>
          <w:p w:rsidR="00DA489B" w:rsidRDefault="00DA489B" w:rsidP="00DA489B">
            <w:pPr>
              <w:rPr>
                <w:rFonts w:ascii="Times New Roman" w:hAnsi="Times New Roman" w:cs="Times New Roman"/>
                <w:sz w:val="24"/>
                <w:szCs w:val="24"/>
              </w:rPr>
            </w:pPr>
            <w:r>
              <w:rPr>
                <w:rFonts w:ascii="Times New Roman" w:hAnsi="Times New Roman" w:cs="Times New Roman"/>
                <w:sz w:val="24"/>
                <w:szCs w:val="24"/>
              </w:rPr>
              <w:t xml:space="preserve">8)A ka plazhe në vendin tonë në të cilat vazhdojnë derdhen ujrat e zeza </w:t>
            </w:r>
          </w:p>
          <w:p w:rsidR="00DA489B" w:rsidRDefault="00DA489B" w:rsidP="00DA489B">
            <w:pPr>
              <w:rPr>
                <w:rFonts w:ascii="Times New Roman" w:hAnsi="Times New Roman" w:cs="Times New Roman"/>
                <w:sz w:val="24"/>
                <w:szCs w:val="24"/>
              </w:rPr>
            </w:pPr>
            <w:proofErr w:type="gramStart"/>
            <w:r>
              <w:rPr>
                <w:rFonts w:ascii="Times New Roman" w:hAnsi="Times New Roman" w:cs="Times New Roman"/>
                <w:sz w:val="24"/>
                <w:szCs w:val="24"/>
              </w:rPr>
              <w:t>9)Ç’farë</w:t>
            </w:r>
            <w:proofErr w:type="gramEnd"/>
            <w:r>
              <w:rPr>
                <w:rFonts w:ascii="Times New Roman" w:hAnsi="Times New Roman" w:cs="Times New Roman"/>
                <w:sz w:val="24"/>
                <w:szCs w:val="24"/>
              </w:rPr>
              <w:t xml:space="preserve"> masash janë marrë në këtë rast ?</w:t>
            </w:r>
          </w:p>
          <w:p w:rsidR="00DA489B" w:rsidRDefault="00DA489B" w:rsidP="00DA489B">
            <w:pPr>
              <w:rPr>
                <w:rFonts w:ascii="Times New Roman" w:hAnsi="Times New Roman" w:cs="Times New Roman"/>
                <w:sz w:val="24"/>
                <w:szCs w:val="24"/>
              </w:rPr>
            </w:pPr>
            <w:r>
              <w:rPr>
                <w:rFonts w:ascii="Times New Roman" w:hAnsi="Times New Roman" w:cs="Times New Roman"/>
                <w:sz w:val="24"/>
                <w:szCs w:val="24"/>
              </w:rPr>
              <w:lastRenderedPageBreak/>
              <w:t>10</w:t>
            </w:r>
            <w:proofErr w:type="gramStart"/>
            <w:r>
              <w:rPr>
                <w:rFonts w:ascii="Times New Roman" w:hAnsi="Times New Roman" w:cs="Times New Roman"/>
                <w:sz w:val="24"/>
                <w:szCs w:val="24"/>
              </w:rPr>
              <w:t>)Ku</w:t>
            </w:r>
            <w:proofErr w:type="gramEnd"/>
            <w:r>
              <w:rPr>
                <w:rFonts w:ascii="Times New Roman" w:hAnsi="Times New Roman" w:cs="Times New Roman"/>
                <w:sz w:val="24"/>
                <w:szCs w:val="24"/>
              </w:rPr>
              <w:t xml:space="preserve"> bëhet derdhja dhe trajtimi i ujrave të zeza për hotelet / rezidencat e reja të ndërtuara 4-vitet e fundit</w:t>
            </w:r>
            <w:r w:rsidR="00876155">
              <w:rPr>
                <w:rFonts w:ascii="Times New Roman" w:hAnsi="Times New Roman" w:cs="Times New Roman"/>
                <w:sz w:val="24"/>
                <w:szCs w:val="24"/>
              </w:rPr>
              <w:t xml:space="preserve"> në zonën e jugut në vendin tone ?</w:t>
            </w:r>
          </w:p>
          <w:p w:rsidR="00876155" w:rsidRDefault="00876155" w:rsidP="00DA489B">
            <w:pPr>
              <w:rPr>
                <w:rFonts w:ascii="Times New Roman" w:hAnsi="Times New Roman" w:cs="Times New Roman"/>
                <w:sz w:val="24"/>
                <w:szCs w:val="24"/>
              </w:rPr>
            </w:pPr>
            <w:r>
              <w:rPr>
                <w:rFonts w:ascii="Times New Roman" w:hAnsi="Times New Roman" w:cs="Times New Roman"/>
                <w:sz w:val="24"/>
                <w:szCs w:val="24"/>
              </w:rPr>
              <w:t xml:space="preserve">11) A ka kryer institucioni juaj inspektime në terren për të pare problematikat apo mbarëvajtjen e trajtimit të ujrave të </w:t>
            </w:r>
            <w:proofErr w:type="gramStart"/>
            <w:r>
              <w:rPr>
                <w:rFonts w:ascii="Times New Roman" w:hAnsi="Times New Roman" w:cs="Times New Roman"/>
                <w:sz w:val="24"/>
                <w:szCs w:val="24"/>
              </w:rPr>
              <w:t>zeza ?</w:t>
            </w:r>
            <w:proofErr w:type="gramEnd"/>
            <w:r>
              <w:rPr>
                <w:rFonts w:ascii="Times New Roman" w:hAnsi="Times New Roman" w:cs="Times New Roman"/>
                <w:sz w:val="24"/>
                <w:szCs w:val="24"/>
              </w:rPr>
              <w:t xml:space="preserve"> Nëse ka një raport do të doja një kopje.</w:t>
            </w:r>
          </w:p>
          <w:p w:rsidR="00DA489B" w:rsidRDefault="00DA489B" w:rsidP="00DA489B">
            <w:pPr>
              <w:rPr>
                <w:rFonts w:ascii="Times New Roman" w:hAnsi="Times New Roman" w:cs="Times New Roman"/>
                <w:sz w:val="24"/>
                <w:szCs w:val="24"/>
              </w:rPr>
            </w:pPr>
          </w:p>
        </w:tc>
        <w:tc>
          <w:tcPr>
            <w:tcW w:w="1350" w:type="dxa"/>
          </w:tcPr>
          <w:p w:rsidR="00EB0AC6" w:rsidRPr="009E7DA1" w:rsidRDefault="002457C5" w:rsidP="009611AF">
            <w:pPr>
              <w:rPr>
                <w:rFonts w:ascii="Times New Roman" w:hAnsi="Times New Roman" w:cs="Times New Roman"/>
                <w:sz w:val="24"/>
                <w:szCs w:val="24"/>
              </w:rPr>
            </w:pPr>
            <w:r>
              <w:rPr>
                <w:rFonts w:ascii="Times New Roman" w:hAnsi="Times New Roman" w:cs="Times New Roman"/>
                <w:sz w:val="24"/>
                <w:szCs w:val="24"/>
              </w:rPr>
              <w:lastRenderedPageBreak/>
              <w:t>06.07.2021</w:t>
            </w:r>
          </w:p>
        </w:tc>
        <w:tc>
          <w:tcPr>
            <w:tcW w:w="6246" w:type="dxa"/>
          </w:tcPr>
          <w:p w:rsidR="002457C5" w:rsidRDefault="002457C5" w:rsidP="002457C5">
            <w:pPr>
              <w:pStyle w:val="NormalWeb"/>
              <w:spacing w:before="0" w:beforeAutospacing="0" w:after="0" w:afterAutospacing="0"/>
              <w:rPr>
                <w:rFonts w:ascii="Calibri" w:hAnsi="Calibri" w:cs="Calibri"/>
                <w:color w:val="000000"/>
              </w:rPr>
            </w:pPr>
            <w:r>
              <w:rPr>
                <w:rFonts w:ascii="Calibri" w:hAnsi="Calibri" w:cs="Calibri"/>
                <w:color w:val="000000"/>
              </w:rPr>
              <w:t>Në nenin 60 "Funksionet e Agjencisë Kombëtare të Mjedisit", të Ligjit</w:t>
            </w:r>
            <w:proofErr w:type="gramStart"/>
            <w:r>
              <w:rPr>
                <w:rFonts w:ascii="Calibri" w:hAnsi="Calibri" w:cs="Calibri"/>
                <w:color w:val="000000"/>
              </w:rPr>
              <w:t>  Nr</w:t>
            </w:r>
            <w:proofErr w:type="gramEnd"/>
            <w:r>
              <w:rPr>
                <w:rFonts w:ascii="Calibri" w:hAnsi="Calibri" w:cs="Calibri"/>
                <w:color w:val="000000"/>
              </w:rPr>
              <w:t xml:space="preserve">. 10431 datë 9.06.2011 "Për Mbrojtjen e Mjedisit", i ndryshuar, funksioni kryesor i AKM-së është monitorimi i </w:t>
            </w:r>
            <w:r>
              <w:rPr>
                <w:rFonts w:ascii="Calibri" w:hAnsi="Calibri" w:cs="Calibri"/>
                <w:color w:val="000000"/>
              </w:rPr>
              <w:lastRenderedPageBreak/>
              <w:t>gjëndjes së mjedisit.</w:t>
            </w:r>
          </w:p>
          <w:p w:rsidR="002457C5" w:rsidRDefault="002457C5" w:rsidP="002457C5">
            <w:pPr>
              <w:pStyle w:val="NormalWeb"/>
              <w:spacing w:before="0" w:beforeAutospacing="0" w:after="0" w:afterAutospacing="0"/>
              <w:rPr>
                <w:rFonts w:ascii="Calibri" w:hAnsi="Calibri" w:cs="Calibri"/>
                <w:color w:val="000000"/>
              </w:rPr>
            </w:pPr>
          </w:p>
          <w:p w:rsidR="002457C5" w:rsidRDefault="002457C5" w:rsidP="002457C5">
            <w:pPr>
              <w:pStyle w:val="NormalWeb"/>
              <w:spacing w:before="0" w:beforeAutospacing="0" w:after="0" w:afterAutospacing="0"/>
              <w:rPr>
                <w:rFonts w:ascii="Calibri" w:hAnsi="Calibri" w:cs="Calibri"/>
                <w:color w:val="000000"/>
              </w:rPr>
            </w:pPr>
            <w:r>
              <w:rPr>
                <w:rFonts w:ascii="Calibri" w:hAnsi="Calibri" w:cs="Calibri"/>
                <w:color w:val="000000"/>
              </w:rPr>
              <w:t>Përsa i përket kërkesave të bëra nga ana juaj, ato janë të gjitha kompetencë dhe përgjegjësi të Agjencisë Kombëtare të Ujësjellës -Kanalizimeve dhe Mbetjeve të Ngurta si dhe Ministrisë së Infrastrukturës dhe Energjisë.</w:t>
            </w:r>
          </w:p>
          <w:p w:rsidR="00EB0AC6" w:rsidRPr="009E7DA1" w:rsidRDefault="00EB0AC6" w:rsidP="009611AF">
            <w:pPr>
              <w:rPr>
                <w:rFonts w:ascii="Times New Roman" w:hAnsi="Times New Roman" w:cs="Times New Roman"/>
                <w:sz w:val="24"/>
                <w:szCs w:val="24"/>
              </w:rPr>
            </w:pPr>
          </w:p>
        </w:tc>
        <w:tc>
          <w:tcPr>
            <w:tcW w:w="1494" w:type="dxa"/>
          </w:tcPr>
          <w:p w:rsidR="00EB0AC6" w:rsidRPr="009E7DA1" w:rsidRDefault="009B6D0D"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EB0AC6" w:rsidRPr="009E7DA1" w:rsidRDefault="009B6D0D"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440" w:type="dxa"/>
          </w:tcPr>
          <w:p w:rsidR="008951E5" w:rsidRPr="009E7DA1" w:rsidRDefault="00EB385F" w:rsidP="009611AF">
            <w:pPr>
              <w:rPr>
                <w:rFonts w:ascii="Times New Roman" w:hAnsi="Times New Roman" w:cs="Times New Roman"/>
                <w:sz w:val="24"/>
                <w:szCs w:val="24"/>
              </w:rPr>
            </w:pPr>
            <w:r>
              <w:rPr>
                <w:rFonts w:ascii="Times New Roman" w:hAnsi="Times New Roman" w:cs="Times New Roman"/>
                <w:sz w:val="24"/>
                <w:szCs w:val="24"/>
              </w:rPr>
              <w:t>30.06.2021</w:t>
            </w:r>
          </w:p>
        </w:tc>
        <w:tc>
          <w:tcPr>
            <w:tcW w:w="2160" w:type="dxa"/>
          </w:tcPr>
          <w:p w:rsidR="008951E5" w:rsidRDefault="00EB385F" w:rsidP="00A10280">
            <w:pPr>
              <w:rPr>
                <w:rFonts w:ascii="Times New Roman" w:hAnsi="Times New Roman" w:cs="Times New Roman"/>
                <w:sz w:val="24"/>
                <w:szCs w:val="24"/>
              </w:rPr>
            </w:pPr>
            <w:r>
              <w:rPr>
                <w:rFonts w:ascii="Times New Roman" w:hAnsi="Times New Roman" w:cs="Times New Roman"/>
                <w:sz w:val="24"/>
                <w:szCs w:val="24"/>
              </w:rPr>
              <w:t>1-Sa ë</w:t>
            </w:r>
            <w:r w:rsidRPr="002B5B58">
              <w:rPr>
                <w:rFonts w:ascii="Times New Roman" w:hAnsi="Times New Roman" w:cs="Times New Roman"/>
                <w:sz w:val="24"/>
                <w:szCs w:val="24"/>
              </w:rPr>
              <w:t>sht</w:t>
            </w:r>
            <w:r>
              <w:rPr>
                <w:rFonts w:ascii="Times New Roman" w:hAnsi="Times New Roman" w:cs="Times New Roman"/>
                <w:sz w:val="24"/>
                <w:szCs w:val="24"/>
              </w:rPr>
              <w:t>ë</w:t>
            </w:r>
            <w:r w:rsidRPr="002B5B58">
              <w:rPr>
                <w:rFonts w:ascii="Times New Roman" w:hAnsi="Times New Roman" w:cs="Times New Roman"/>
                <w:sz w:val="24"/>
                <w:szCs w:val="24"/>
              </w:rPr>
              <w:t xml:space="preserve"> nr </w:t>
            </w:r>
            <w:r>
              <w:rPr>
                <w:rFonts w:ascii="Times New Roman" w:hAnsi="Times New Roman" w:cs="Times New Roman"/>
                <w:sz w:val="24"/>
                <w:szCs w:val="24"/>
              </w:rPr>
              <w:t>i</w:t>
            </w:r>
            <w:r w:rsidRPr="002B5B58">
              <w:rPr>
                <w:rFonts w:ascii="Times New Roman" w:hAnsi="Times New Roman" w:cs="Times New Roman"/>
                <w:sz w:val="24"/>
                <w:szCs w:val="24"/>
              </w:rPr>
              <w:t xml:space="preserve"> kompanive t</w:t>
            </w:r>
            <w:r>
              <w:rPr>
                <w:rFonts w:ascii="Times New Roman" w:hAnsi="Times New Roman" w:cs="Times New Roman"/>
                <w:sz w:val="24"/>
                <w:szCs w:val="24"/>
              </w:rPr>
              <w:t>ë</w:t>
            </w:r>
            <w:r w:rsidRPr="002B5B58">
              <w:rPr>
                <w:rFonts w:ascii="Times New Roman" w:hAnsi="Times New Roman" w:cs="Times New Roman"/>
                <w:sz w:val="24"/>
                <w:szCs w:val="24"/>
              </w:rPr>
              <w:t xml:space="preserve"> guroreve dhe furrave t</w:t>
            </w:r>
            <w:r>
              <w:rPr>
                <w:rFonts w:ascii="Times New Roman" w:hAnsi="Times New Roman" w:cs="Times New Roman"/>
                <w:sz w:val="24"/>
                <w:szCs w:val="24"/>
              </w:rPr>
              <w:t>ë</w:t>
            </w:r>
            <w:r w:rsidRPr="002B5B58">
              <w:rPr>
                <w:rFonts w:ascii="Times New Roman" w:hAnsi="Times New Roman" w:cs="Times New Roman"/>
                <w:sz w:val="24"/>
                <w:szCs w:val="24"/>
              </w:rPr>
              <w:t xml:space="preserve"> g</w:t>
            </w:r>
            <w:r>
              <w:rPr>
                <w:rFonts w:ascii="Times New Roman" w:hAnsi="Times New Roman" w:cs="Times New Roman"/>
                <w:sz w:val="24"/>
                <w:szCs w:val="24"/>
              </w:rPr>
              <w:t>ë</w:t>
            </w:r>
            <w:r w:rsidRPr="002B5B58">
              <w:rPr>
                <w:rFonts w:ascii="Times New Roman" w:hAnsi="Times New Roman" w:cs="Times New Roman"/>
                <w:sz w:val="24"/>
                <w:szCs w:val="24"/>
              </w:rPr>
              <w:t xml:space="preserve">lqeres dhe </w:t>
            </w:r>
            <w:r>
              <w:rPr>
                <w:rFonts w:ascii="Times New Roman" w:hAnsi="Times New Roman" w:cs="Times New Roman"/>
                <w:sz w:val="24"/>
                <w:szCs w:val="24"/>
              </w:rPr>
              <w:t>ç</w:t>
            </w:r>
            <w:r w:rsidRPr="002B5B58">
              <w:rPr>
                <w:rFonts w:ascii="Times New Roman" w:hAnsi="Times New Roman" w:cs="Times New Roman"/>
                <w:sz w:val="24"/>
                <w:szCs w:val="24"/>
              </w:rPr>
              <w:t>imentos q</w:t>
            </w:r>
            <w:r>
              <w:rPr>
                <w:rFonts w:ascii="Times New Roman" w:hAnsi="Times New Roman" w:cs="Times New Roman"/>
                <w:sz w:val="24"/>
                <w:szCs w:val="24"/>
              </w:rPr>
              <w:t>ë</w:t>
            </w:r>
            <w:r w:rsidRPr="002B5B58">
              <w:rPr>
                <w:rFonts w:ascii="Times New Roman" w:hAnsi="Times New Roman" w:cs="Times New Roman"/>
                <w:sz w:val="24"/>
                <w:szCs w:val="24"/>
              </w:rPr>
              <w:t xml:space="preserve"> funksionojn</w:t>
            </w:r>
            <w:r>
              <w:rPr>
                <w:rFonts w:ascii="Times New Roman" w:hAnsi="Times New Roman" w:cs="Times New Roman"/>
                <w:sz w:val="24"/>
                <w:szCs w:val="24"/>
              </w:rPr>
              <w:t>ë</w:t>
            </w:r>
            <w:r w:rsidRPr="002B5B58">
              <w:rPr>
                <w:rFonts w:ascii="Times New Roman" w:hAnsi="Times New Roman" w:cs="Times New Roman"/>
                <w:sz w:val="24"/>
                <w:szCs w:val="24"/>
              </w:rPr>
              <w:t xml:space="preserve"> n</w:t>
            </w:r>
            <w:r>
              <w:rPr>
                <w:rFonts w:ascii="Times New Roman" w:hAnsi="Times New Roman" w:cs="Times New Roman"/>
                <w:sz w:val="24"/>
                <w:szCs w:val="24"/>
              </w:rPr>
              <w:t>ë</w:t>
            </w:r>
            <w:r w:rsidRPr="002B5B58">
              <w:rPr>
                <w:rFonts w:ascii="Times New Roman" w:hAnsi="Times New Roman" w:cs="Times New Roman"/>
                <w:sz w:val="24"/>
                <w:szCs w:val="24"/>
              </w:rPr>
              <w:t xml:space="preserve"> t</w:t>
            </w:r>
            <w:r>
              <w:rPr>
                <w:rFonts w:ascii="Times New Roman" w:hAnsi="Times New Roman" w:cs="Times New Roman"/>
                <w:sz w:val="24"/>
                <w:szCs w:val="24"/>
              </w:rPr>
              <w:t xml:space="preserve">ë </w:t>
            </w:r>
            <w:r w:rsidRPr="002B5B58">
              <w:rPr>
                <w:rFonts w:ascii="Times New Roman" w:hAnsi="Times New Roman" w:cs="Times New Roman"/>
                <w:sz w:val="24"/>
                <w:szCs w:val="24"/>
              </w:rPr>
              <w:t>gjith</w:t>
            </w:r>
            <w:r>
              <w:rPr>
                <w:rFonts w:ascii="Times New Roman" w:hAnsi="Times New Roman" w:cs="Times New Roman"/>
                <w:sz w:val="24"/>
                <w:szCs w:val="24"/>
              </w:rPr>
              <w:t>ë</w:t>
            </w:r>
            <w:r w:rsidRPr="002B5B58">
              <w:rPr>
                <w:rFonts w:ascii="Times New Roman" w:hAnsi="Times New Roman" w:cs="Times New Roman"/>
                <w:sz w:val="24"/>
                <w:szCs w:val="24"/>
              </w:rPr>
              <w:t xml:space="preserve"> vendin ton</w:t>
            </w:r>
            <w:r>
              <w:rPr>
                <w:rFonts w:ascii="Times New Roman" w:hAnsi="Times New Roman" w:cs="Times New Roman"/>
                <w:sz w:val="24"/>
                <w:szCs w:val="24"/>
              </w:rPr>
              <w:t>ë</w:t>
            </w:r>
            <w:r w:rsidRPr="002B5B58">
              <w:rPr>
                <w:rFonts w:ascii="Times New Roman" w:hAnsi="Times New Roman" w:cs="Times New Roman"/>
                <w:sz w:val="24"/>
                <w:szCs w:val="24"/>
              </w:rPr>
              <w:t xml:space="preserve"> dhe ku e ushtrojn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konkretisht aktivitetin nga viti 2014 deri 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vitin </w:t>
            </w:r>
            <w:proofErr w:type="gramStart"/>
            <w:r w:rsidRPr="002B5B58">
              <w:rPr>
                <w:rFonts w:ascii="Times New Roman" w:hAnsi="Times New Roman" w:cs="Times New Roman"/>
                <w:sz w:val="24"/>
                <w:szCs w:val="24"/>
              </w:rPr>
              <w:t>2021 ?</w:t>
            </w:r>
            <w:proofErr w:type="gramEnd"/>
            <w:r w:rsidRPr="002B5B58">
              <w:rPr>
                <w:rFonts w:ascii="Times New Roman" w:hAnsi="Times New Roman" w:cs="Times New Roman"/>
                <w:sz w:val="24"/>
                <w:szCs w:val="24"/>
              </w:rPr>
              <w:t xml:space="preserve">                            </w:t>
            </w:r>
            <w:r w:rsidR="00A10280">
              <w:rPr>
                <w:rFonts w:ascii="Times New Roman" w:hAnsi="Times New Roman" w:cs="Times New Roman"/>
                <w:sz w:val="24"/>
                <w:szCs w:val="24"/>
              </w:rPr>
              <w:t xml:space="preserve">                             2-S</w:t>
            </w:r>
            <w:r w:rsidRPr="002B5B58">
              <w:rPr>
                <w:rFonts w:ascii="Times New Roman" w:hAnsi="Times New Roman" w:cs="Times New Roman"/>
                <w:sz w:val="24"/>
                <w:szCs w:val="24"/>
              </w:rPr>
              <w:t xml:space="preserve">a </w:t>
            </w:r>
            <w:r w:rsidR="00A10280">
              <w:rPr>
                <w:rFonts w:ascii="Times New Roman" w:hAnsi="Times New Roman" w:cs="Times New Roman"/>
                <w:sz w:val="24"/>
                <w:szCs w:val="24"/>
              </w:rPr>
              <w:t>ë</w:t>
            </w:r>
            <w:r w:rsidRPr="002B5B58">
              <w:rPr>
                <w:rFonts w:ascii="Times New Roman" w:hAnsi="Times New Roman" w:cs="Times New Roman"/>
                <w:sz w:val="24"/>
                <w:szCs w:val="24"/>
              </w:rPr>
              <w:t>sht</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sip</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rfaqja e </w:t>
            </w:r>
            <w:r w:rsidRPr="002B5B58">
              <w:rPr>
                <w:rFonts w:ascii="Times New Roman" w:hAnsi="Times New Roman" w:cs="Times New Roman"/>
                <w:sz w:val="24"/>
                <w:szCs w:val="24"/>
              </w:rPr>
              <w:lastRenderedPageBreak/>
              <w:t>gjelb</w:t>
            </w:r>
            <w:r w:rsidR="00A10280">
              <w:rPr>
                <w:rFonts w:ascii="Times New Roman" w:hAnsi="Times New Roman" w:cs="Times New Roman"/>
                <w:sz w:val="24"/>
                <w:szCs w:val="24"/>
              </w:rPr>
              <w:t>ë</w:t>
            </w:r>
            <w:r w:rsidRPr="002B5B58">
              <w:rPr>
                <w:rFonts w:ascii="Times New Roman" w:hAnsi="Times New Roman" w:cs="Times New Roman"/>
                <w:sz w:val="24"/>
                <w:szCs w:val="24"/>
              </w:rPr>
              <w:t>ruar e kompesuar nga k</w:t>
            </w:r>
            <w:r w:rsidR="00A10280">
              <w:rPr>
                <w:rFonts w:ascii="Times New Roman" w:hAnsi="Times New Roman" w:cs="Times New Roman"/>
                <w:sz w:val="24"/>
                <w:szCs w:val="24"/>
              </w:rPr>
              <w:t>ë</w:t>
            </w:r>
            <w:r w:rsidRPr="002B5B58">
              <w:rPr>
                <w:rFonts w:ascii="Times New Roman" w:hAnsi="Times New Roman" w:cs="Times New Roman"/>
                <w:sz w:val="24"/>
                <w:szCs w:val="24"/>
              </w:rPr>
              <w:t>to kompani p</w:t>
            </w:r>
            <w:r w:rsidR="00A10280">
              <w:rPr>
                <w:rFonts w:ascii="Times New Roman" w:hAnsi="Times New Roman" w:cs="Times New Roman"/>
                <w:sz w:val="24"/>
                <w:szCs w:val="24"/>
              </w:rPr>
              <w:t>ë</w:t>
            </w:r>
            <w:r w:rsidRPr="002B5B58">
              <w:rPr>
                <w:rFonts w:ascii="Times New Roman" w:hAnsi="Times New Roman" w:cs="Times New Roman"/>
                <w:sz w:val="24"/>
                <w:szCs w:val="24"/>
              </w:rPr>
              <w:t>r shfryt</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zimin e </w:t>
            </w:r>
            <w:proofErr w:type="gramStart"/>
            <w:r w:rsidRPr="002B5B58">
              <w:rPr>
                <w:rFonts w:ascii="Times New Roman" w:hAnsi="Times New Roman" w:cs="Times New Roman"/>
                <w:sz w:val="24"/>
                <w:szCs w:val="24"/>
              </w:rPr>
              <w:t>zon</w:t>
            </w:r>
            <w:r w:rsidR="00A10280">
              <w:rPr>
                <w:rFonts w:ascii="Times New Roman" w:hAnsi="Times New Roman" w:cs="Times New Roman"/>
                <w:sz w:val="24"/>
                <w:szCs w:val="24"/>
              </w:rPr>
              <w:t>ë</w:t>
            </w:r>
            <w:r w:rsidRPr="002B5B58">
              <w:rPr>
                <w:rFonts w:ascii="Times New Roman" w:hAnsi="Times New Roman" w:cs="Times New Roman"/>
                <w:sz w:val="24"/>
                <w:szCs w:val="24"/>
              </w:rPr>
              <w:t>s ?</w:t>
            </w:r>
            <w:proofErr w:type="gramEnd"/>
            <w:r w:rsidRPr="002B5B58">
              <w:rPr>
                <w:rFonts w:ascii="Times New Roman" w:hAnsi="Times New Roman" w:cs="Times New Roman"/>
                <w:sz w:val="24"/>
                <w:szCs w:val="24"/>
              </w:rPr>
              <w:t xml:space="preserve">                          </w:t>
            </w:r>
            <w:r w:rsidR="00A10280">
              <w:rPr>
                <w:rFonts w:ascii="Times New Roman" w:hAnsi="Times New Roman" w:cs="Times New Roman"/>
                <w:sz w:val="24"/>
                <w:szCs w:val="24"/>
              </w:rPr>
              <w:t xml:space="preserve">                             3-S</w:t>
            </w:r>
            <w:r w:rsidRPr="002B5B58">
              <w:rPr>
                <w:rFonts w:ascii="Times New Roman" w:hAnsi="Times New Roman" w:cs="Times New Roman"/>
                <w:sz w:val="24"/>
                <w:szCs w:val="24"/>
              </w:rPr>
              <w:t>a kompani nuk e kan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kryer kompensim</w:t>
            </w:r>
            <w:r w:rsidR="00A10280">
              <w:rPr>
                <w:rFonts w:ascii="Times New Roman" w:hAnsi="Times New Roman" w:cs="Times New Roman"/>
                <w:sz w:val="24"/>
                <w:szCs w:val="24"/>
              </w:rPr>
              <w:t>imin?</w:t>
            </w:r>
            <w:r w:rsidRPr="002B5B58">
              <w:rPr>
                <w:rFonts w:ascii="Times New Roman" w:hAnsi="Times New Roman" w:cs="Times New Roman"/>
                <w:sz w:val="24"/>
                <w:szCs w:val="24"/>
              </w:rPr>
              <w:t xml:space="preserve">        </w:t>
            </w:r>
            <w:r w:rsidR="00A10280">
              <w:rPr>
                <w:rFonts w:ascii="Times New Roman" w:hAnsi="Times New Roman" w:cs="Times New Roman"/>
                <w:sz w:val="24"/>
                <w:szCs w:val="24"/>
              </w:rPr>
              <w:t xml:space="preserve">                             4-S</w:t>
            </w:r>
            <w:r w:rsidRPr="002B5B58">
              <w:rPr>
                <w:rFonts w:ascii="Times New Roman" w:hAnsi="Times New Roman" w:cs="Times New Roman"/>
                <w:sz w:val="24"/>
                <w:szCs w:val="24"/>
              </w:rPr>
              <w:t>a</w:t>
            </w:r>
            <w:r>
              <w:rPr>
                <w:rFonts w:ascii="Times New Roman" w:hAnsi="Times New Roman" w:cs="Times New Roman"/>
                <w:sz w:val="24"/>
                <w:szCs w:val="24"/>
              </w:rPr>
              <w:t xml:space="preserve"> </w:t>
            </w:r>
            <w:r w:rsidRPr="002B5B58">
              <w:rPr>
                <w:rFonts w:ascii="Times New Roman" w:hAnsi="Times New Roman" w:cs="Times New Roman"/>
                <w:sz w:val="24"/>
                <w:szCs w:val="24"/>
              </w:rPr>
              <w:t>kompani jan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gjobitur p</w:t>
            </w:r>
            <w:r w:rsidR="00A10280">
              <w:rPr>
                <w:rFonts w:ascii="Times New Roman" w:hAnsi="Times New Roman" w:cs="Times New Roman"/>
                <w:sz w:val="24"/>
                <w:szCs w:val="24"/>
              </w:rPr>
              <w:t>ë</w:t>
            </w:r>
            <w:r w:rsidRPr="002B5B58">
              <w:rPr>
                <w:rFonts w:ascii="Times New Roman" w:hAnsi="Times New Roman" w:cs="Times New Roman"/>
                <w:sz w:val="24"/>
                <w:szCs w:val="24"/>
              </w:rPr>
              <w:t>r shkelje t</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lejes mjedisore dhe lejes </w:t>
            </w:r>
            <w:proofErr w:type="gramStart"/>
            <w:r w:rsidRPr="002B5B58">
              <w:rPr>
                <w:rFonts w:ascii="Times New Roman" w:hAnsi="Times New Roman" w:cs="Times New Roman"/>
                <w:sz w:val="24"/>
                <w:szCs w:val="24"/>
              </w:rPr>
              <w:t>minerare ?</w:t>
            </w:r>
            <w:proofErr w:type="gramEnd"/>
            <w:r w:rsidRPr="002B5B58">
              <w:rPr>
                <w:rFonts w:ascii="Times New Roman" w:hAnsi="Times New Roman" w:cs="Times New Roman"/>
                <w:sz w:val="24"/>
                <w:szCs w:val="24"/>
              </w:rPr>
              <w:t xml:space="preserve">                                                </w:t>
            </w:r>
            <w:r w:rsidR="00A10280">
              <w:rPr>
                <w:rFonts w:ascii="Times New Roman" w:hAnsi="Times New Roman" w:cs="Times New Roman"/>
                <w:sz w:val="24"/>
                <w:szCs w:val="24"/>
              </w:rPr>
              <w:t xml:space="preserve">                             5-S</w:t>
            </w:r>
            <w:r w:rsidRPr="002B5B58">
              <w:rPr>
                <w:rFonts w:ascii="Times New Roman" w:hAnsi="Times New Roman" w:cs="Times New Roman"/>
                <w:sz w:val="24"/>
                <w:szCs w:val="24"/>
              </w:rPr>
              <w:t>a prej k</w:t>
            </w:r>
            <w:r w:rsidR="00A10280">
              <w:rPr>
                <w:rFonts w:ascii="Times New Roman" w:hAnsi="Times New Roman" w:cs="Times New Roman"/>
                <w:sz w:val="24"/>
                <w:szCs w:val="24"/>
              </w:rPr>
              <w:t>ë</w:t>
            </w:r>
            <w:r w:rsidRPr="002B5B58">
              <w:rPr>
                <w:rFonts w:ascii="Times New Roman" w:hAnsi="Times New Roman" w:cs="Times New Roman"/>
                <w:sz w:val="24"/>
                <w:szCs w:val="24"/>
              </w:rPr>
              <w:t>tyre zonave ku ushtrohet aktiviteti paraqet nivele t</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larta t</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w:t>
            </w:r>
            <w:proofErr w:type="gramStart"/>
            <w:r w:rsidRPr="002B5B58">
              <w:rPr>
                <w:rFonts w:ascii="Times New Roman" w:hAnsi="Times New Roman" w:cs="Times New Roman"/>
                <w:sz w:val="24"/>
                <w:szCs w:val="24"/>
              </w:rPr>
              <w:t>ndotjes ?</w:t>
            </w:r>
            <w:proofErr w:type="gramEnd"/>
            <w:r w:rsidRPr="002B5B58">
              <w:rPr>
                <w:rFonts w:ascii="Times New Roman" w:hAnsi="Times New Roman" w:cs="Times New Roman"/>
                <w:sz w:val="24"/>
                <w:szCs w:val="24"/>
              </w:rPr>
              <w:t xml:space="preserve">                                   </w:t>
            </w:r>
            <w:r w:rsidR="00A10280">
              <w:rPr>
                <w:rFonts w:ascii="Times New Roman" w:hAnsi="Times New Roman" w:cs="Times New Roman"/>
                <w:sz w:val="24"/>
                <w:szCs w:val="24"/>
              </w:rPr>
              <w:t xml:space="preserve">                            6- K</w:t>
            </w:r>
            <w:r w:rsidRPr="002B5B58">
              <w:rPr>
                <w:rFonts w:ascii="Times New Roman" w:hAnsi="Times New Roman" w:cs="Times New Roman"/>
                <w:sz w:val="24"/>
                <w:szCs w:val="24"/>
              </w:rPr>
              <w:t>ur jan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b</w:t>
            </w:r>
            <w:r w:rsidR="00A10280">
              <w:rPr>
                <w:rFonts w:ascii="Times New Roman" w:hAnsi="Times New Roman" w:cs="Times New Roman"/>
                <w:sz w:val="24"/>
                <w:szCs w:val="24"/>
              </w:rPr>
              <w:t>ë</w:t>
            </w:r>
            <w:r w:rsidRPr="002B5B58">
              <w:rPr>
                <w:rFonts w:ascii="Times New Roman" w:hAnsi="Times New Roman" w:cs="Times New Roman"/>
                <w:sz w:val="24"/>
                <w:szCs w:val="24"/>
              </w:rPr>
              <w:t>r</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matjet e fundit?                         </w:t>
            </w:r>
            <w:r w:rsidR="00A10280">
              <w:rPr>
                <w:rFonts w:ascii="Times New Roman" w:hAnsi="Times New Roman" w:cs="Times New Roman"/>
                <w:sz w:val="24"/>
                <w:szCs w:val="24"/>
              </w:rPr>
              <w:t xml:space="preserve">                             7-Ç’</w:t>
            </w:r>
            <w:r w:rsidRPr="002B5B58">
              <w:rPr>
                <w:rFonts w:ascii="Times New Roman" w:hAnsi="Times New Roman" w:cs="Times New Roman"/>
                <w:sz w:val="24"/>
                <w:szCs w:val="24"/>
              </w:rPr>
              <w:t>far</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masash jan</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marr</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 pas k</w:t>
            </w:r>
            <w:r w:rsidR="00A10280">
              <w:rPr>
                <w:rFonts w:ascii="Times New Roman" w:hAnsi="Times New Roman" w:cs="Times New Roman"/>
                <w:sz w:val="24"/>
                <w:szCs w:val="24"/>
              </w:rPr>
              <w:t>ë</w:t>
            </w:r>
            <w:r w:rsidRPr="002B5B58">
              <w:rPr>
                <w:rFonts w:ascii="Times New Roman" w:hAnsi="Times New Roman" w:cs="Times New Roman"/>
                <w:sz w:val="24"/>
                <w:szCs w:val="24"/>
              </w:rPr>
              <w:t xml:space="preserve">tyre </w:t>
            </w:r>
            <w:proofErr w:type="gramStart"/>
            <w:r w:rsidRPr="002B5B58">
              <w:rPr>
                <w:rFonts w:ascii="Times New Roman" w:hAnsi="Times New Roman" w:cs="Times New Roman"/>
                <w:sz w:val="24"/>
                <w:szCs w:val="24"/>
              </w:rPr>
              <w:t>raporteve ?</w:t>
            </w:r>
            <w:proofErr w:type="gramEnd"/>
          </w:p>
        </w:tc>
        <w:tc>
          <w:tcPr>
            <w:tcW w:w="1350" w:type="dxa"/>
          </w:tcPr>
          <w:p w:rsidR="008951E5" w:rsidRPr="009E7DA1" w:rsidRDefault="00A10280" w:rsidP="009611AF">
            <w:pPr>
              <w:rPr>
                <w:rFonts w:ascii="Times New Roman" w:hAnsi="Times New Roman" w:cs="Times New Roman"/>
                <w:sz w:val="24"/>
                <w:szCs w:val="24"/>
              </w:rPr>
            </w:pPr>
            <w:r>
              <w:rPr>
                <w:rFonts w:ascii="Times New Roman" w:hAnsi="Times New Roman" w:cs="Times New Roman"/>
                <w:sz w:val="24"/>
                <w:szCs w:val="24"/>
              </w:rPr>
              <w:lastRenderedPageBreak/>
              <w:t>13.07.2021</w:t>
            </w:r>
          </w:p>
        </w:tc>
        <w:tc>
          <w:tcPr>
            <w:tcW w:w="6246" w:type="dxa"/>
          </w:tcPr>
          <w:p w:rsidR="00A10280" w:rsidRPr="00A10280" w:rsidRDefault="00A10280" w:rsidP="00A10280">
            <w:pPr>
              <w:rPr>
                <w:rFonts w:ascii="Times New Roman" w:hAnsi="Times New Roman" w:cs="Times New Roman"/>
              </w:rPr>
            </w:pPr>
            <w:r>
              <w:rPr>
                <w:rFonts w:ascii="Times New Roman" w:hAnsi="Times New Roman" w:cs="Times New Roman"/>
              </w:rPr>
              <w:t>1- (Bashkengjitur listën në excel)</w:t>
            </w:r>
          </w:p>
          <w:p w:rsidR="00A10280" w:rsidRPr="00C110BD" w:rsidRDefault="00A10280" w:rsidP="00A10280">
            <w:pPr>
              <w:pStyle w:val="ListParagraph"/>
              <w:numPr>
                <w:ilvl w:val="0"/>
                <w:numId w:val="5"/>
              </w:numPr>
              <w:spacing w:after="160" w:line="259" w:lineRule="auto"/>
              <w:rPr>
                <w:rFonts w:ascii="Times New Roman" w:hAnsi="Times New Roman" w:cs="Times New Roman"/>
              </w:rPr>
            </w:pPr>
            <w:r>
              <w:rPr>
                <w:rFonts w:ascii="Times New Roman" w:hAnsi="Times New Roman" w:cs="Times New Roman"/>
                <w:sz w:val="24"/>
                <w:szCs w:val="24"/>
              </w:rPr>
              <w:t xml:space="preserve"> </w:t>
            </w:r>
            <w:r w:rsidRPr="00C110BD">
              <w:rPr>
                <w:rFonts w:ascii="Times New Roman" w:hAnsi="Times New Roman" w:cs="Times New Roman"/>
              </w:rPr>
              <w:t xml:space="preserve">Gurore                     283 subjekte </w:t>
            </w:r>
          </w:p>
          <w:p w:rsidR="00A10280" w:rsidRPr="00C110BD" w:rsidRDefault="00A10280" w:rsidP="00A10280">
            <w:pPr>
              <w:pStyle w:val="ListParagraph"/>
              <w:numPr>
                <w:ilvl w:val="0"/>
                <w:numId w:val="5"/>
              </w:numPr>
              <w:spacing w:after="160" w:line="259" w:lineRule="auto"/>
              <w:rPr>
                <w:rFonts w:ascii="Times New Roman" w:hAnsi="Times New Roman" w:cs="Times New Roman"/>
              </w:rPr>
            </w:pPr>
            <w:r w:rsidRPr="00C110BD">
              <w:rPr>
                <w:rFonts w:ascii="Times New Roman" w:hAnsi="Times New Roman" w:cs="Times New Roman"/>
              </w:rPr>
              <w:t xml:space="preserve">Prodhim </w:t>
            </w:r>
            <w:r>
              <w:rPr>
                <w:rFonts w:ascii="Times New Roman" w:hAnsi="Times New Roman" w:cs="Times New Roman"/>
              </w:rPr>
              <w:t>Ç</w:t>
            </w:r>
            <w:r w:rsidRPr="00C110BD">
              <w:rPr>
                <w:rFonts w:ascii="Times New Roman" w:hAnsi="Times New Roman" w:cs="Times New Roman"/>
              </w:rPr>
              <w:t>imento        3 subjekte</w:t>
            </w:r>
          </w:p>
          <w:p w:rsidR="00A10280" w:rsidRDefault="00A10280" w:rsidP="00A10280">
            <w:pPr>
              <w:pStyle w:val="ListParagraph"/>
              <w:numPr>
                <w:ilvl w:val="0"/>
                <w:numId w:val="5"/>
              </w:numPr>
              <w:spacing w:after="160" w:line="259" w:lineRule="auto"/>
              <w:rPr>
                <w:rFonts w:ascii="Times New Roman" w:hAnsi="Times New Roman" w:cs="Times New Roman"/>
              </w:rPr>
            </w:pPr>
            <w:r w:rsidRPr="00C110BD">
              <w:rPr>
                <w:rFonts w:ascii="Times New Roman" w:hAnsi="Times New Roman" w:cs="Times New Roman"/>
              </w:rPr>
              <w:t>G</w:t>
            </w:r>
            <w:r>
              <w:rPr>
                <w:rFonts w:ascii="Times New Roman" w:hAnsi="Times New Roman" w:cs="Times New Roman"/>
              </w:rPr>
              <w:t>ë</w:t>
            </w:r>
            <w:r w:rsidRPr="00C110BD">
              <w:rPr>
                <w:rFonts w:ascii="Times New Roman" w:hAnsi="Times New Roman" w:cs="Times New Roman"/>
              </w:rPr>
              <w:t>lqere                        5 subjekte</w:t>
            </w:r>
            <w:r>
              <w:rPr>
                <w:rFonts w:ascii="Times New Roman" w:hAnsi="Times New Roman" w:cs="Times New Roman"/>
              </w:rPr>
              <w:t xml:space="preserve"> </w:t>
            </w:r>
          </w:p>
          <w:p w:rsidR="00A10280" w:rsidRPr="00A10280" w:rsidRDefault="00A10280" w:rsidP="00A10280">
            <w:pPr>
              <w:spacing w:after="160" w:line="259" w:lineRule="auto"/>
              <w:rPr>
                <w:rFonts w:ascii="Times New Roman" w:hAnsi="Times New Roman" w:cs="Times New Roman"/>
              </w:rPr>
            </w:pPr>
          </w:p>
          <w:p w:rsidR="00A10280" w:rsidRDefault="00A10280" w:rsidP="00A10280">
            <w:pPr>
              <w:jc w:val="both"/>
              <w:rPr>
                <w:rFonts w:ascii="Times New Roman" w:hAnsi="Times New Roman" w:cs="Times New Roman"/>
                <w:sz w:val="24"/>
                <w:szCs w:val="24"/>
              </w:rPr>
            </w:pPr>
            <w:r>
              <w:rPr>
                <w:rFonts w:ascii="Times New Roman" w:hAnsi="Times New Roman" w:cs="Times New Roman"/>
                <w:sz w:val="24"/>
                <w:szCs w:val="24"/>
              </w:rPr>
              <w:t>2- B</w:t>
            </w:r>
            <w:r w:rsidRPr="00190BE9">
              <w:rPr>
                <w:rFonts w:ascii="Times New Roman" w:hAnsi="Times New Roman" w:cs="Times New Roman"/>
                <w:sz w:val="24"/>
                <w:szCs w:val="24"/>
              </w:rPr>
              <w:t xml:space="preserve">azuar mbi </w:t>
            </w:r>
            <w:r>
              <w:rPr>
                <w:rFonts w:ascii="Times New Roman" w:hAnsi="Times New Roman" w:cs="Times New Roman"/>
                <w:sz w:val="24"/>
                <w:szCs w:val="24"/>
              </w:rPr>
              <w:t>R</w:t>
            </w:r>
            <w:r w:rsidRPr="00190BE9">
              <w:rPr>
                <w:rFonts w:ascii="Times New Roman" w:hAnsi="Times New Roman" w:cs="Times New Roman"/>
                <w:sz w:val="24"/>
                <w:szCs w:val="24"/>
              </w:rPr>
              <w:t xml:space="preserve">aportet e </w:t>
            </w:r>
            <w:r>
              <w:rPr>
                <w:rFonts w:ascii="Times New Roman" w:hAnsi="Times New Roman" w:cs="Times New Roman"/>
                <w:sz w:val="24"/>
                <w:szCs w:val="24"/>
              </w:rPr>
              <w:t>R</w:t>
            </w:r>
            <w:r w:rsidRPr="00190BE9">
              <w:rPr>
                <w:rFonts w:ascii="Times New Roman" w:hAnsi="Times New Roman" w:cs="Times New Roman"/>
                <w:sz w:val="24"/>
                <w:szCs w:val="24"/>
              </w:rPr>
              <w:t>ehabilitimit q</w:t>
            </w:r>
            <w:r>
              <w:rPr>
                <w:rFonts w:ascii="Times New Roman" w:hAnsi="Times New Roman" w:cs="Times New Roman"/>
                <w:sz w:val="24"/>
                <w:szCs w:val="24"/>
              </w:rPr>
              <w:t>ë</w:t>
            </w:r>
            <w:r w:rsidRPr="00190BE9">
              <w:rPr>
                <w:rFonts w:ascii="Times New Roman" w:hAnsi="Times New Roman" w:cs="Times New Roman"/>
                <w:sz w:val="24"/>
                <w:szCs w:val="24"/>
              </w:rPr>
              <w:t xml:space="preserve"> Sektori i </w:t>
            </w:r>
          </w:p>
          <w:p w:rsidR="00A10280" w:rsidRDefault="00A10280" w:rsidP="00A10280">
            <w:pPr>
              <w:jc w:val="both"/>
              <w:rPr>
                <w:rFonts w:ascii="Times New Roman" w:hAnsi="Times New Roman" w:cs="Times New Roman"/>
                <w:sz w:val="24"/>
                <w:szCs w:val="24"/>
              </w:rPr>
            </w:pPr>
            <w:r>
              <w:rPr>
                <w:rFonts w:ascii="Times New Roman" w:hAnsi="Times New Roman" w:cs="Times New Roman"/>
                <w:sz w:val="24"/>
                <w:szCs w:val="24"/>
              </w:rPr>
              <w:t xml:space="preserve">    </w:t>
            </w:r>
            <w:r w:rsidRPr="00190BE9">
              <w:rPr>
                <w:rFonts w:ascii="Times New Roman" w:hAnsi="Times New Roman" w:cs="Times New Roman"/>
                <w:sz w:val="24"/>
                <w:szCs w:val="24"/>
              </w:rPr>
              <w:t>P</w:t>
            </w:r>
            <w:r>
              <w:rPr>
                <w:rFonts w:ascii="Times New Roman" w:hAnsi="Times New Roman" w:cs="Times New Roman"/>
                <w:sz w:val="24"/>
                <w:szCs w:val="24"/>
              </w:rPr>
              <w:t>ë</w:t>
            </w:r>
            <w:r w:rsidRPr="00190BE9">
              <w:rPr>
                <w:rFonts w:ascii="Times New Roman" w:hAnsi="Times New Roman" w:cs="Times New Roman"/>
                <w:sz w:val="24"/>
                <w:szCs w:val="24"/>
              </w:rPr>
              <w:t>rgjegj</w:t>
            </w:r>
            <w:r>
              <w:rPr>
                <w:rFonts w:ascii="Times New Roman" w:hAnsi="Times New Roman" w:cs="Times New Roman"/>
                <w:sz w:val="24"/>
                <w:szCs w:val="24"/>
              </w:rPr>
              <w:t>ë</w:t>
            </w:r>
            <w:r w:rsidRPr="00190BE9">
              <w:rPr>
                <w:rFonts w:ascii="Times New Roman" w:hAnsi="Times New Roman" w:cs="Times New Roman"/>
                <w:sz w:val="24"/>
                <w:szCs w:val="24"/>
              </w:rPr>
              <w:t>sis</w:t>
            </w:r>
            <w:r>
              <w:rPr>
                <w:rFonts w:ascii="Times New Roman" w:hAnsi="Times New Roman" w:cs="Times New Roman"/>
                <w:sz w:val="24"/>
                <w:szCs w:val="24"/>
              </w:rPr>
              <w:t>ë</w:t>
            </w:r>
            <w:r w:rsidRPr="00190BE9">
              <w:rPr>
                <w:rFonts w:ascii="Times New Roman" w:hAnsi="Times New Roman" w:cs="Times New Roman"/>
                <w:sz w:val="24"/>
                <w:szCs w:val="24"/>
              </w:rPr>
              <w:t xml:space="preserve"> Mjedisore disponon</w:t>
            </w:r>
            <w:r>
              <w:rPr>
                <w:rFonts w:ascii="Times New Roman" w:hAnsi="Times New Roman" w:cs="Times New Roman"/>
                <w:sz w:val="24"/>
                <w:szCs w:val="24"/>
              </w:rPr>
              <w:t xml:space="preserve"> janë:</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w:t>
            </w:r>
            <w:r>
              <w:rPr>
                <w:rFonts w:ascii="Times New Roman" w:hAnsi="Times New Roman" w:cs="Times New Roman"/>
                <w:sz w:val="24"/>
                <w:szCs w:val="24"/>
              </w:rPr>
              <w:t>7</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“A***</w:t>
            </w:r>
            <w:r w:rsidRPr="00F34FD7">
              <w:rPr>
                <w:rFonts w:ascii="Times New Roman" w:hAnsi="Times New Roman" w:cs="Times New Roman"/>
                <w:b/>
                <w:sz w:val="24"/>
                <w:szCs w:val="24"/>
              </w:rPr>
              <w:t xml:space="preserve"> 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 </w:t>
            </w:r>
            <w:r>
              <w:rPr>
                <w:rFonts w:ascii="Times New Roman" w:hAnsi="Times New Roman" w:cs="Times New Roman"/>
                <w:sz w:val="24"/>
                <w:szCs w:val="24"/>
              </w:rPr>
              <w:t xml:space="preserve">duke </w:t>
            </w:r>
            <w:r w:rsidRPr="00176F32">
              <w:rPr>
                <w:rFonts w:ascii="Times New Roman" w:hAnsi="Times New Roman" w:cs="Times New Roman"/>
                <w:sz w:val="24"/>
                <w:szCs w:val="24"/>
              </w:rPr>
              <w:t>mbjell</w:t>
            </w:r>
            <w:r>
              <w:rPr>
                <w:rFonts w:ascii="Times New Roman" w:hAnsi="Times New Roman" w:cs="Times New Roman"/>
                <w:sz w:val="24"/>
                <w:szCs w:val="24"/>
              </w:rPr>
              <w:t xml:space="preserve"> </w:t>
            </w:r>
            <w:r w:rsidRPr="00176F32">
              <w:rPr>
                <w:rFonts w:ascii="Times New Roman" w:hAnsi="Times New Roman" w:cs="Times New Roman"/>
                <w:sz w:val="24"/>
                <w:szCs w:val="24"/>
              </w:rPr>
              <w:t>fidan</w:t>
            </w:r>
            <w:r>
              <w:rPr>
                <w:rFonts w:ascii="Times New Roman" w:hAnsi="Times New Roman" w:cs="Times New Roman"/>
                <w:sz w:val="24"/>
                <w:szCs w:val="24"/>
              </w:rPr>
              <w:t>ë</w:t>
            </w:r>
            <w:r w:rsidRPr="00176F32">
              <w:rPr>
                <w:rFonts w:ascii="Times New Roman" w:hAnsi="Times New Roman" w:cs="Times New Roman"/>
                <w:sz w:val="24"/>
                <w:szCs w:val="24"/>
              </w:rPr>
              <w:t xml:space="preserve"> 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 xml:space="preserve">1500 m2.                                                                                                                                  </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 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2018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“A****</w:t>
            </w:r>
            <w:r w:rsidRPr="00F34FD7">
              <w:rPr>
                <w:rFonts w:ascii="Times New Roman" w:hAnsi="Times New Roman" w:cs="Times New Roman"/>
                <w:b/>
                <w:sz w:val="24"/>
                <w:szCs w:val="24"/>
              </w:rPr>
              <w:t xml:space="preserve"> 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w:t>
            </w:r>
            <w:r w:rsidRPr="00176F32">
              <w:rPr>
                <w:rFonts w:ascii="Times New Roman" w:hAnsi="Times New Roman" w:cs="Times New Roman"/>
                <w:sz w:val="24"/>
                <w:szCs w:val="24"/>
              </w:rPr>
              <w:t>duke mbjell me tapet t</w:t>
            </w:r>
            <w:r>
              <w:rPr>
                <w:rFonts w:ascii="Times New Roman" w:hAnsi="Times New Roman" w:cs="Times New Roman"/>
                <w:sz w:val="24"/>
                <w:szCs w:val="24"/>
              </w:rPr>
              <w:t>ë</w:t>
            </w:r>
            <w:r w:rsidRPr="00176F32">
              <w:rPr>
                <w:rFonts w:ascii="Times New Roman" w:hAnsi="Times New Roman" w:cs="Times New Roman"/>
                <w:sz w:val="24"/>
                <w:szCs w:val="24"/>
              </w:rPr>
              <w:t xml:space="preserve"> gjelb</w:t>
            </w:r>
            <w:r>
              <w:rPr>
                <w:rFonts w:ascii="Times New Roman" w:hAnsi="Times New Roman" w:cs="Times New Roman"/>
                <w:sz w:val="24"/>
                <w:szCs w:val="24"/>
              </w:rPr>
              <w:t>ë</w:t>
            </w:r>
            <w:r w:rsidRPr="00176F32">
              <w:rPr>
                <w:rFonts w:ascii="Times New Roman" w:hAnsi="Times New Roman" w:cs="Times New Roman"/>
                <w:sz w:val="24"/>
                <w:szCs w:val="24"/>
              </w:rPr>
              <w:t>r, mbjellja e fidan</w:t>
            </w:r>
            <w:r>
              <w:rPr>
                <w:rFonts w:ascii="Times New Roman" w:hAnsi="Times New Roman" w:cs="Times New Roman"/>
                <w:sz w:val="24"/>
                <w:szCs w:val="24"/>
              </w:rPr>
              <w:t>ë</w:t>
            </w:r>
            <w:r w:rsidRPr="00176F32">
              <w:rPr>
                <w:rFonts w:ascii="Times New Roman" w:hAnsi="Times New Roman" w:cs="Times New Roman"/>
                <w:sz w:val="24"/>
                <w:szCs w:val="24"/>
              </w:rPr>
              <w:t>ve dhe bim</w:t>
            </w:r>
            <w:r>
              <w:rPr>
                <w:rFonts w:ascii="Times New Roman" w:hAnsi="Times New Roman" w:cs="Times New Roman"/>
                <w:sz w:val="24"/>
                <w:szCs w:val="24"/>
              </w:rPr>
              <w:t>ë</w:t>
            </w:r>
            <w:r w:rsidRPr="00176F32">
              <w:rPr>
                <w:rFonts w:ascii="Times New Roman" w:hAnsi="Times New Roman" w:cs="Times New Roman"/>
                <w:sz w:val="24"/>
                <w:szCs w:val="24"/>
              </w:rPr>
              <w:t>sis</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sidRPr="00176F32">
              <w:rPr>
                <w:rFonts w:ascii="Times New Roman" w:hAnsi="Times New Roman" w:cs="Times New Roman"/>
                <w:sz w:val="24"/>
                <w:szCs w:val="24"/>
              </w:rPr>
              <w:lastRenderedPageBreak/>
              <w:t>shkurrore 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rfaqe prej 0.08 km2.</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2018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“G****</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w:t>
            </w:r>
            <w:r w:rsidRPr="00176F32">
              <w:rPr>
                <w:rFonts w:ascii="Times New Roman" w:hAnsi="Times New Roman" w:cs="Times New Roman"/>
                <w:sz w:val="24"/>
                <w:szCs w:val="24"/>
              </w:rPr>
              <w:t>mbjell</w:t>
            </w:r>
            <w:r>
              <w:rPr>
                <w:rFonts w:ascii="Times New Roman" w:hAnsi="Times New Roman" w:cs="Times New Roman"/>
                <w:sz w:val="24"/>
                <w:szCs w:val="24"/>
              </w:rPr>
              <w:t>ë</w:t>
            </w:r>
            <w:r w:rsidRPr="00176F32">
              <w:rPr>
                <w:rFonts w:ascii="Times New Roman" w:hAnsi="Times New Roman" w:cs="Times New Roman"/>
                <w:sz w:val="24"/>
                <w:szCs w:val="24"/>
              </w:rPr>
              <w:t xml:space="preserve"> fidan</w:t>
            </w:r>
            <w:r>
              <w:rPr>
                <w:rFonts w:ascii="Times New Roman" w:hAnsi="Times New Roman" w:cs="Times New Roman"/>
                <w:sz w:val="24"/>
                <w:szCs w:val="24"/>
              </w:rPr>
              <w:t>ë</w:t>
            </w:r>
            <w:r w:rsidRPr="00176F32">
              <w:rPr>
                <w:rFonts w:ascii="Times New Roman" w:hAnsi="Times New Roman" w:cs="Times New Roman"/>
                <w:sz w:val="24"/>
                <w:szCs w:val="24"/>
              </w:rPr>
              <w:t xml:space="preserve"> dhe bim</w:t>
            </w:r>
            <w:r>
              <w:rPr>
                <w:rFonts w:ascii="Times New Roman" w:hAnsi="Times New Roman" w:cs="Times New Roman"/>
                <w:sz w:val="24"/>
                <w:szCs w:val="24"/>
              </w:rPr>
              <w:t>ë</w:t>
            </w:r>
            <w:r w:rsidRPr="00176F32">
              <w:rPr>
                <w:rFonts w:ascii="Times New Roman" w:hAnsi="Times New Roman" w:cs="Times New Roman"/>
                <w:sz w:val="24"/>
                <w:szCs w:val="24"/>
              </w:rPr>
              <w:t>sis</w:t>
            </w:r>
            <w:r>
              <w:rPr>
                <w:rFonts w:ascii="Times New Roman" w:hAnsi="Times New Roman" w:cs="Times New Roman"/>
                <w:sz w:val="24"/>
                <w:szCs w:val="24"/>
              </w:rPr>
              <w:t>ë</w:t>
            </w:r>
            <w:r w:rsidRPr="00176F32">
              <w:rPr>
                <w:rFonts w:ascii="Times New Roman" w:hAnsi="Times New Roman" w:cs="Times New Roman"/>
                <w:sz w:val="24"/>
                <w:szCs w:val="24"/>
              </w:rPr>
              <w:t xml:space="preserve"> shkurrore 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11.162 m2.</w:t>
            </w:r>
          </w:p>
          <w:p w:rsidR="00A10280"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2018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“D****</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w:t>
            </w:r>
            <w:r w:rsidRPr="00176F32">
              <w:rPr>
                <w:rFonts w:ascii="Times New Roman" w:hAnsi="Times New Roman" w:cs="Times New Roman"/>
                <w:sz w:val="24"/>
                <w:szCs w:val="24"/>
              </w:rPr>
              <w:t>mbjell</w:t>
            </w:r>
            <w:r>
              <w:rPr>
                <w:rFonts w:ascii="Times New Roman" w:hAnsi="Times New Roman" w:cs="Times New Roman"/>
                <w:sz w:val="24"/>
                <w:szCs w:val="24"/>
              </w:rPr>
              <w:t>ë</w:t>
            </w:r>
            <w:r w:rsidRPr="00176F32">
              <w:rPr>
                <w:rFonts w:ascii="Times New Roman" w:hAnsi="Times New Roman" w:cs="Times New Roman"/>
                <w:sz w:val="24"/>
                <w:szCs w:val="24"/>
              </w:rPr>
              <w:t xml:space="preserve"> fidan</w:t>
            </w:r>
            <w:r>
              <w:rPr>
                <w:rFonts w:ascii="Times New Roman" w:hAnsi="Times New Roman" w:cs="Times New Roman"/>
                <w:sz w:val="24"/>
                <w:szCs w:val="24"/>
              </w:rPr>
              <w:t>ë</w:t>
            </w:r>
            <w:r w:rsidRPr="00176F32">
              <w:rPr>
                <w:rFonts w:ascii="Times New Roman" w:hAnsi="Times New Roman" w:cs="Times New Roman"/>
                <w:sz w:val="24"/>
                <w:szCs w:val="24"/>
              </w:rPr>
              <w:t xml:space="preserve"> dhe bim</w:t>
            </w:r>
            <w:r>
              <w:rPr>
                <w:rFonts w:ascii="Times New Roman" w:hAnsi="Times New Roman" w:cs="Times New Roman"/>
                <w:sz w:val="24"/>
                <w:szCs w:val="24"/>
              </w:rPr>
              <w:t>ë</w:t>
            </w:r>
            <w:r w:rsidRPr="00176F32">
              <w:rPr>
                <w:rFonts w:ascii="Times New Roman" w:hAnsi="Times New Roman" w:cs="Times New Roman"/>
                <w:sz w:val="24"/>
                <w:szCs w:val="24"/>
              </w:rPr>
              <w:t>sis</w:t>
            </w:r>
            <w:r>
              <w:rPr>
                <w:rFonts w:ascii="Times New Roman" w:hAnsi="Times New Roman" w:cs="Times New Roman"/>
                <w:sz w:val="24"/>
                <w:szCs w:val="24"/>
              </w:rPr>
              <w:t>ë</w:t>
            </w:r>
            <w:r w:rsidRPr="00176F32">
              <w:rPr>
                <w:rFonts w:ascii="Times New Roman" w:hAnsi="Times New Roman" w:cs="Times New Roman"/>
                <w:sz w:val="24"/>
                <w:szCs w:val="24"/>
              </w:rPr>
              <w:t xml:space="preserve"> shkurrore 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 xml:space="preserve">11.230 m2. </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w:t>
            </w:r>
            <w:r>
              <w:rPr>
                <w:rFonts w:ascii="Times New Roman" w:hAnsi="Times New Roman" w:cs="Times New Roman"/>
                <w:sz w:val="24"/>
                <w:szCs w:val="24"/>
              </w:rPr>
              <w:t>2017-</w:t>
            </w:r>
            <w:r w:rsidRPr="00176F32">
              <w:rPr>
                <w:rFonts w:ascii="Times New Roman" w:hAnsi="Times New Roman" w:cs="Times New Roman"/>
                <w:sz w:val="24"/>
                <w:szCs w:val="24"/>
              </w:rPr>
              <w:t>2018</w:t>
            </w:r>
            <w:r>
              <w:rPr>
                <w:rFonts w:ascii="Times New Roman" w:hAnsi="Times New Roman" w:cs="Times New Roman"/>
                <w:sz w:val="24"/>
                <w:szCs w:val="24"/>
              </w:rPr>
              <w:t>-2019</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“B****</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u gjelbëruar </w:t>
            </w:r>
            <w:r w:rsidRPr="00176F32">
              <w:rPr>
                <w:rFonts w:ascii="Times New Roman" w:hAnsi="Times New Roman" w:cs="Times New Roman"/>
                <w:sz w:val="24"/>
                <w:szCs w:val="24"/>
              </w:rPr>
              <w:t>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70.892 m2.</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2018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“M****</w:t>
            </w:r>
            <w:r w:rsidRPr="00F34FD7">
              <w:rPr>
                <w:rFonts w:ascii="Times New Roman" w:hAnsi="Times New Roman" w:cs="Times New Roman"/>
                <w:b/>
                <w:sz w:val="24"/>
                <w:szCs w:val="24"/>
              </w:rPr>
              <w:t xml:space="preserve"> 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w:t>
            </w:r>
            <w:r w:rsidRPr="00176F32">
              <w:rPr>
                <w:rFonts w:ascii="Times New Roman" w:hAnsi="Times New Roman" w:cs="Times New Roman"/>
                <w:sz w:val="24"/>
                <w:szCs w:val="24"/>
              </w:rPr>
              <w:t>mbjell</w:t>
            </w:r>
            <w:r>
              <w:rPr>
                <w:rFonts w:ascii="Times New Roman" w:hAnsi="Times New Roman" w:cs="Times New Roman"/>
                <w:sz w:val="24"/>
                <w:szCs w:val="24"/>
              </w:rPr>
              <w:t>ë</w:t>
            </w:r>
            <w:r w:rsidRPr="00176F32">
              <w:rPr>
                <w:rFonts w:ascii="Times New Roman" w:hAnsi="Times New Roman" w:cs="Times New Roman"/>
                <w:sz w:val="24"/>
                <w:szCs w:val="24"/>
              </w:rPr>
              <w:t xml:space="preserve"> fidan</w:t>
            </w:r>
            <w:r>
              <w:rPr>
                <w:rFonts w:ascii="Times New Roman" w:hAnsi="Times New Roman" w:cs="Times New Roman"/>
                <w:sz w:val="24"/>
                <w:szCs w:val="24"/>
              </w:rPr>
              <w:t>ë</w:t>
            </w:r>
            <w:r w:rsidRPr="00176F32">
              <w:rPr>
                <w:rFonts w:ascii="Times New Roman" w:hAnsi="Times New Roman" w:cs="Times New Roman"/>
                <w:sz w:val="24"/>
                <w:szCs w:val="24"/>
              </w:rPr>
              <w:t xml:space="preserve"> dhe bim</w:t>
            </w:r>
            <w:r>
              <w:rPr>
                <w:rFonts w:ascii="Times New Roman" w:hAnsi="Times New Roman" w:cs="Times New Roman"/>
                <w:sz w:val="24"/>
                <w:szCs w:val="24"/>
              </w:rPr>
              <w:t>ë</w:t>
            </w:r>
            <w:r w:rsidRPr="00176F32">
              <w:rPr>
                <w:rFonts w:ascii="Times New Roman" w:hAnsi="Times New Roman" w:cs="Times New Roman"/>
                <w:sz w:val="24"/>
                <w:szCs w:val="24"/>
              </w:rPr>
              <w:t>sis</w:t>
            </w:r>
            <w:r>
              <w:rPr>
                <w:rFonts w:ascii="Times New Roman" w:hAnsi="Times New Roman" w:cs="Times New Roman"/>
                <w:sz w:val="24"/>
                <w:szCs w:val="24"/>
              </w:rPr>
              <w:t>ë</w:t>
            </w:r>
            <w:r w:rsidRPr="00176F32">
              <w:rPr>
                <w:rFonts w:ascii="Times New Roman" w:hAnsi="Times New Roman" w:cs="Times New Roman"/>
                <w:sz w:val="24"/>
                <w:szCs w:val="24"/>
              </w:rPr>
              <w:t xml:space="preserve"> shkurrore 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11.230 m2.</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2018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“D***</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u gjelbëruar </w:t>
            </w:r>
            <w:r w:rsidRPr="00176F32">
              <w:rPr>
                <w:rFonts w:ascii="Times New Roman" w:hAnsi="Times New Roman" w:cs="Times New Roman"/>
                <w:sz w:val="24"/>
                <w:szCs w:val="24"/>
              </w:rPr>
              <w:t>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10.260 m2.</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w:t>
            </w:r>
            <w:r>
              <w:rPr>
                <w:rFonts w:ascii="Times New Roman" w:hAnsi="Times New Roman" w:cs="Times New Roman"/>
                <w:sz w:val="24"/>
                <w:szCs w:val="24"/>
              </w:rPr>
              <w:t>2019</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“D***</w:t>
            </w:r>
            <w:r w:rsidRPr="00F34FD7">
              <w:rPr>
                <w:rFonts w:ascii="Times New Roman" w:hAnsi="Times New Roman" w:cs="Times New Roman"/>
                <w:b/>
                <w:sz w:val="24"/>
                <w:szCs w:val="24"/>
              </w:rPr>
              <w:t>sha”</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w:t>
            </w:r>
            <w:r w:rsidRPr="00176F32">
              <w:rPr>
                <w:rFonts w:ascii="Times New Roman" w:hAnsi="Times New Roman" w:cs="Times New Roman"/>
                <w:sz w:val="24"/>
                <w:szCs w:val="24"/>
              </w:rPr>
              <w:t>mbjell</w:t>
            </w:r>
            <w:r>
              <w:rPr>
                <w:rFonts w:ascii="Times New Roman" w:hAnsi="Times New Roman" w:cs="Times New Roman"/>
                <w:sz w:val="24"/>
                <w:szCs w:val="24"/>
              </w:rPr>
              <w:t>ë 884</w:t>
            </w:r>
            <w:r w:rsidRPr="00176F32">
              <w:rPr>
                <w:rFonts w:ascii="Times New Roman" w:hAnsi="Times New Roman" w:cs="Times New Roman"/>
                <w:sz w:val="24"/>
                <w:szCs w:val="24"/>
              </w:rPr>
              <w:t xml:space="preserve"> fidan</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m</w:t>
            </w:r>
            <w:proofErr w:type="gramStart"/>
            <w:r>
              <w:rPr>
                <w:rFonts w:ascii="Times New Roman" w:hAnsi="Times New Roman" w:cs="Times New Roman"/>
                <w:sz w:val="24"/>
                <w:szCs w:val="24"/>
              </w:rPr>
              <w:t>,</w:t>
            </w:r>
            <w:r w:rsidRPr="00176F32">
              <w:rPr>
                <w:rFonts w:ascii="Times New Roman" w:hAnsi="Times New Roman" w:cs="Times New Roman"/>
                <w:sz w:val="24"/>
                <w:szCs w:val="24"/>
              </w:rPr>
              <w:t>n</w:t>
            </w:r>
            <w:r>
              <w:rPr>
                <w:rFonts w:ascii="Times New Roman" w:hAnsi="Times New Roman" w:cs="Times New Roman"/>
                <w:sz w:val="24"/>
                <w:szCs w:val="24"/>
              </w:rPr>
              <w:t>ë</w:t>
            </w:r>
            <w:proofErr w:type="gramEnd"/>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0.53 ha.</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w:t>
            </w:r>
            <w:r>
              <w:rPr>
                <w:rFonts w:ascii="Times New Roman" w:hAnsi="Times New Roman" w:cs="Times New Roman"/>
                <w:sz w:val="24"/>
                <w:szCs w:val="24"/>
              </w:rPr>
              <w:t>ipas Raportit të 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w:t>
            </w:r>
            <w:r>
              <w:rPr>
                <w:rFonts w:ascii="Times New Roman" w:hAnsi="Times New Roman" w:cs="Times New Roman"/>
                <w:sz w:val="24"/>
                <w:szCs w:val="24"/>
              </w:rPr>
              <w:t>9</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“S***</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mbjelle pemë </w:t>
            </w:r>
            <w:r w:rsidRPr="00176F32">
              <w:rPr>
                <w:rFonts w:ascii="Times New Roman" w:hAnsi="Times New Roman" w:cs="Times New Roman"/>
                <w:sz w:val="24"/>
                <w:szCs w:val="24"/>
              </w:rPr>
              <w:t>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 xml:space="preserve">rfaqe prej </w:t>
            </w:r>
            <w:r>
              <w:rPr>
                <w:rFonts w:ascii="Times New Roman" w:hAnsi="Times New Roman" w:cs="Times New Roman"/>
                <w:sz w:val="24"/>
                <w:szCs w:val="24"/>
              </w:rPr>
              <w:t>0.5 ha.</w:t>
            </w:r>
          </w:p>
          <w:p w:rsidR="00A10280" w:rsidRPr="003940E5"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ehabilimtimit t</w:t>
            </w:r>
            <w:r>
              <w:rPr>
                <w:rFonts w:ascii="Times New Roman" w:hAnsi="Times New Roman" w:cs="Times New Roman"/>
                <w:sz w:val="24"/>
                <w:szCs w:val="24"/>
              </w:rPr>
              <w:t>ë</w:t>
            </w:r>
            <w:r w:rsidRPr="00176F32">
              <w:rPr>
                <w:rFonts w:ascii="Times New Roman" w:hAnsi="Times New Roman" w:cs="Times New Roman"/>
                <w:sz w:val="24"/>
                <w:szCs w:val="24"/>
              </w:rPr>
              <w:t xml:space="preserve"> vitin 201</w:t>
            </w:r>
            <w:r>
              <w:rPr>
                <w:rFonts w:ascii="Times New Roman" w:hAnsi="Times New Roman" w:cs="Times New Roman"/>
                <w:sz w:val="24"/>
                <w:szCs w:val="24"/>
              </w:rPr>
              <w:t>9</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subjektin </w:t>
            </w:r>
            <w:r w:rsidR="005D58DC">
              <w:rPr>
                <w:rFonts w:ascii="Times New Roman" w:hAnsi="Times New Roman" w:cs="Times New Roman"/>
                <w:b/>
                <w:sz w:val="24"/>
                <w:szCs w:val="24"/>
              </w:rPr>
              <w:t>“A***</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siperfaqe të gjelbëruar sipas shfytëzimit me shkallë 10*20=200 m2.</w:t>
            </w:r>
          </w:p>
          <w:p w:rsidR="00A10280"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176F32">
              <w:rPr>
                <w:rFonts w:ascii="Times New Roman" w:hAnsi="Times New Roman" w:cs="Times New Roman"/>
                <w:sz w:val="24"/>
                <w:szCs w:val="24"/>
              </w:rPr>
              <w:t>Sipas Raportit t</w:t>
            </w:r>
            <w:r>
              <w:rPr>
                <w:rFonts w:ascii="Times New Roman" w:hAnsi="Times New Roman" w:cs="Times New Roman"/>
                <w:sz w:val="24"/>
                <w:szCs w:val="24"/>
              </w:rPr>
              <w:t>ë</w:t>
            </w:r>
            <w:r w:rsidRPr="00176F32">
              <w:rPr>
                <w:rFonts w:ascii="Times New Roman" w:hAnsi="Times New Roman" w:cs="Times New Roman"/>
                <w:sz w:val="24"/>
                <w:szCs w:val="24"/>
              </w:rPr>
              <w:t xml:space="preserve"> </w:t>
            </w:r>
            <w:r>
              <w:rPr>
                <w:rFonts w:ascii="Times New Roman" w:hAnsi="Times New Roman" w:cs="Times New Roman"/>
                <w:sz w:val="24"/>
                <w:szCs w:val="24"/>
              </w:rPr>
              <w:t>R</w:t>
            </w:r>
            <w:r w:rsidRPr="00176F32">
              <w:rPr>
                <w:rFonts w:ascii="Times New Roman" w:hAnsi="Times New Roman" w:cs="Times New Roman"/>
                <w:sz w:val="24"/>
                <w:szCs w:val="24"/>
              </w:rPr>
              <w:t xml:space="preserve">ehabilimtimit </w:t>
            </w:r>
            <w:r>
              <w:rPr>
                <w:rFonts w:ascii="Times New Roman" w:hAnsi="Times New Roman" w:cs="Times New Roman"/>
                <w:sz w:val="24"/>
                <w:szCs w:val="24"/>
              </w:rPr>
              <w:t>deri në</w:t>
            </w:r>
            <w:r w:rsidRPr="00176F32">
              <w:rPr>
                <w:rFonts w:ascii="Times New Roman" w:hAnsi="Times New Roman" w:cs="Times New Roman"/>
                <w:sz w:val="24"/>
                <w:szCs w:val="24"/>
              </w:rPr>
              <w:t xml:space="preserve"> vitin 201</w:t>
            </w:r>
            <w:r>
              <w:rPr>
                <w:rFonts w:ascii="Times New Roman" w:hAnsi="Times New Roman" w:cs="Times New Roman"/>
                <w:sz w:val="24"/>
                <w:szCs w:val="24"/>
              </w:rPr>
              <w:t>9</w:t>
            </w:r>
            <w:r w:rsidRPr="00176F32">
              <w:rPr>
                <w:rFonts w:ascii="Times New Roman" w:hAnsi="Times New Roman" w:cs="Times New Roman"/>
                <w:sz w:val="24"/>
                <w:szCs w:val="24"/>
              </w:rPr>
              <w:t xml:space="preserve"> p</w:t>
            </w:r>
            <w:r>
              <w:rPr>
                <w:rFonts w:ascii="Times New Roman" w:hAnsi="Times New Roman" w:cs="Times New Roman"/>
                <w:sz w:val="24"/>
                <w:szCs w:val="24"/>
              </w:rPr>
              <w:t>ë</w:t>
            </w:r>
            <w:r w:rsidRPr="00176F32">
              <w:rPr>
                <w:rFonts w:ascii="Times New Roman" w:hAnsi="Times New Roman" w:cs="Times New Roman"/>
                <w:sz w:val="24"/>
                <w:szCs w:val="24"/>
              </w:rPr>
              <w:t xml:space="preserve">r </w:t>
            </w:r>
            <w:r w:rsidRPr="00176F32">
              <w:rPr>
                <w:rFonts w:ascii="Times New Roman" w:hAnsi="Times New Roman" w:cs="Times New Roman"/>
                <w:sz w:val="24"/>
                <w:szCs w:val="24"/>
              </w:rPr>
              <w:lastRenderedPageBreak/>
              <w:t xml:space="preserve">subjektin </w:t>
            </w:r>
            <w:r w:rsidR="005D58DC">
              <w:rPr>
                <w:rFonts w:ascii="Times New Roman" w:hAnsi="Times New Roman" w:cs="Times New Roman"/>
                <w:b/>
                <w:sz w:val="24"/>
                <w:szCs w:val="24"/>
              </w:rPr>
              <w:t>“LL***</w:t>
            </w:r>
            <w:r w:rsidRPr="00F34FD7">
              <w:rPr>
                <w:rFonts w:ascii="Times New Roman" w:hAnsi="Times New Roman" w:cs="Times New Roman"/>
                <w:b/>
                <w:sz w:val="24"/>
                <w:szCs w:val="24"/>
              </w:rPr>
              <w:t>shpk”</w:t>
            </w:r>
            <w:r w:rsidRPr="00176F32">
              <w:rPr>
                <w:rFonts w:ascii="Times New Roman" w:hAnsi="Times New Roman" w:cs="Times New Roman"/>
                <w:sz w:val="24"/>
                <w:szCs w:val="24"/>
              </w:rPr>
              <w:t xml:space="preserve"> jan</w:t>
            </w:r>
            <w:r>
              <w:rPr>
                <w:rFonts w:ascii="Times New Roman" w:hAnsi="Times New Roman" w:cs="Times New Roman"/>
                <w:sz w:val="24"/>
                <w:szCs w:val="24"/>
              </w:rPr>
              <w:t>ë</w:t>
            </w:r>
            <w:r w:rsidRPr="00176F32">
              <w:rPr>
                <w:rFonts w:ascii="Times New Roman" w:hAnsi="Times New Roman" w:cs="Times New Roman"/>
                <w:sz w:val="24"/>
                <w:szCs w:val="24"/>
              </w:rPr>
              <w:t xml:space="preserve"> rehabilituar</w:t>
            </w:r>
            <w:r>
              <w:rPr>
                <w:rFonts w:ascii="Times New Roman" w:hAnsi="Times New Roman" w:cs="Times New Roman"/>
                <w:sz w:val="24"/>
                <w:szCs w:val="24"/>
              </w:rPr>
              <w:t xml:space="preserve"> duke u gjelbëruar </w:t>
            </w:r>
            <w:r w:rsidRPr="00176F32">
              <w:rPr>
                <w:rFonts w:ascii="Times New Roman" w:hAnsi="Times New Roman" w:cs="Times New Roman"/>
                <w:sz w:val="24"/>
                <w:szCs w:val="24"/>
              </w:rPr>
              <w:t>n</w:t>
            </w:r>
            <w:r>
              <w:rPr>
                <w:rFonts w:ascii="Times New Roman" w:hAnsi="Times New Roman" w:cs="Times New Roman"/>
                <w:sz w:val="24"/>
                <w:szCs w:val="24"/>
              </w:rPr>
              <w:t>ë</w:t>
            </w:r>
            <w:r w:rsidRPr="00176F32">
              <w:rPr>
                <w:rFonts w:ascii="Times New Roman" w:hAnsi="Times New Roman" w:cs="Times New Roman"/>
                <w:sz w:val="24"/>
                <w:szCs w:val="24"/>
              </w:rPr>
              <w:t xml:space="preserve"> nj</w:t>
            </w:r>
            <w:r>
              <w:rPr>
                <w:rFonts w:ascii="Times New Roman" w:hAnsi="Times New Roman" w:cs="Times New Roman"/>
                <w:sz w:val="24"/>
                <w:szCs w:val="24"/>
              </w:rPr>
              <w:t>ë</w:t>
            </w:r>
            <w:r w:rsidRPr="00176F32">
              <w:rPr>
                <w:rFonts w:ascii="Times New Roman" w:hAnsi="Times New Roman" w:cs="Times New Roman"/>
                <w:sz w:val="24"/>
                <w:szCs w:val="24"/>
              </w:rPr>
              <w:t xml:space="preserve"> sip</w:t>
            </w:r>
            <w:r>
              <w:rPr>
                <w:rFonts w:ascii="Times New Roman" w:hAnsi="Times New Roman" w:cs="Times New Roman"/>
                <w:sz w:val="24"/>
                <w:szCs w:val="24"/>
              </w:rPr>
              <w:t>ë</w:t>
            </w:r>
            <w:r w:rsidRPr="00176F32">
              <w:rPr>
                <w:rFonts w:ascii="Times New Roman" w:hAnsi="Times New Roman" w:cs="Times New Roman"/>
                <w:sz w:val="24"/>
                <w:szCs w:val="24"/>
              </w:rPr>
              <w:t>rfaqe prej</w:t>
            </w:r>
            <w:r>
              <w:rPr>
                <w:rFonts w:ascii="Times New Roman" w:hAnsi="Times New Roman" w:cs="Times New Roman"/>
                <w:sz w:val="24"/>
                <w:szCs w:val="24"/>
              </w:rPr>
              <w:t xml:space="preserve"> 0.5 hektar.</w:t>
            </w:r>
          </w:p>
          <w:p w:rsidR="00A10280" w:rsidRDefault="00A10280" w:rsidP="00A10280">
            <w:pPr>
              <w:pStyle w:val="ListParagraph"/>
              <w:numPr>
                <w:ilvl w:val="0"/>
                <w:numId w:val="6"/>
              </w:numPr>
              <w:spacing w:after="160" w:line="259" w:lineRule="auto"/>
              <w:jc w:val="both"/>
              <w:rPr>
                <w:rFonts w:ascii="Times New Roman" w:hAnsi="Times New Roman" w:cs="Times New Roman"/>
                <w:sz w:val="24"/>
                <w:szCs w:val="24"/>
              </w:rPr>
            </w:pPr>
            <w:r w:rsidRPr="003940E5">
              <w:rPr>
                <w:rFonts w:ascii="Times New Roman" w:hAnsi="Times New Roman" w:cs="Times New Roman"/>
                <w:sz w:val="24"/>
                <w:szCs w:val="24"/>
              </w:rPr>
              <w:t xml:space="preserve">Sipas Raportit të Rehabilimtimit në vitin 2019 për subjektin </w:t>
            </w:r>
            <w:r w:rsidR="005D58DC">
              <w:rPr>
                <w:rFonts w:ascii="Times New Roman" w:hAnsi="Times New Roman" w:cs="Times New Roman"/>
                <w:b/>
                <w:sz w:val="24"/>
                <w:szCs w:val="24"/>
              </w:rPr>
              <w:t>“P***</w:t>
            </w:r>
            <w:r w:rsidRPr="003940E5">
              <w:rPr>
                <w:rFonts w:ascii="Times New Roman" w:hAnsi="Times New Roman" w:cs="Times New Roman"/>
                <w:b/>
                <w:sz w:val="24"/>
                <w:szCs w:val="24"/>
              </w:rPr>
              <w:t>shpk”</w:t>
            </w:r>
            <w:r w:rsidRPr="003940E5">
              <w:rPr>
                <w:rFonts w:ascii="Times New Roman" w:hAnsi="Times New Roman" w:cs="Times New Roman"/>
                <w:sz w:val="24"/>
                <w:szCs w:val="24"/>
              </w:rPr>
              <w:t xml:space="preserve"> janë rehabilituar duke mbjelle fidanë të rinj në një sipërfaqe prej 7.925m2.  </w:t>
            </w:r>
          </w:p>
          <w:p w:rsidR="00A10280" w:rsidRDefault="00A10280" w:rsidP="00A10280">
            <w:pPr>
              <w:jc w:val="both"/>
              <w:rPr>
                <w:rFonts w:ascii="Times New Roman" w:hAnsi="Times New Roman" w:cs="Times New Roman"/>
                <w:sz w:val="24"/>
                <w:szCs w:val="24"/>
              </w:rPr>
            </w:pPr>
            <w:r>
              <w:rPr>
                <w:rFonts w:ascii="Times New Roman" w:hAnsi="Times New Roman" w:cs="Times New Roman"/>
                <w:sz w:val="24"/>
                <w:szCs w:val="24"/>
              </w:rPr>
              <w:t>3- Operatorët raportojnë për ecurinë e masave rehabilituese të</w:t>
            </w:r>
            <w:r w:rsidRPr="00B46117">
              <w:rPr>
                <w:rFonts w:ascii="Times New Roman" w:hAnsi="Times New Roman" w:cs="Times New Roman"/>
                <w:sz w:val="24"/>
                <w:szCs w:val="24"/>
              </w:rPr>
              <w:t xml:space="preserve"> o</w:t>
            </w:r>
            <w:r>
              <w:rPr>
                <w:rFonts w:ascii="Times New Roman" w:hAnsi="Times New Roman" w:cs="Times New Roman"/>
                <w:sz w:val="24"/>
                <w:szCs w:val="24"/>
              </w:rPr>
              <w:t>bjektit minerar sipas afateve të përcaktuara në kushtet e lejë</w:t>
            </w:r>
            <w:r w:rsidRPr="00B46117">
              <w:rPr>
                <w:rFonts w:ascii="Times New Roman" w:hAnsi="Times New Roman" w:cs="Times New Roman"/>
                <w:sz w:val="24"/>
                <w:szCs w:val="24"/>
              </w:rPr>
              <w:t>s.</w:t>
            </w:r>
            <w:r>
              <w:rPr>
                <w:rFonts w:ascii="Times New Roman" w:hAnsi="Times New Roman" w:cs="Times New Roman"/>
                <w:sz w:val="24"/>
                <w:szCs w:val="24"/>
              </w:rPr>
              <w:t xml:space="preserve"> </w:t>
            </w:r>
          </w:p>
          <w:p w:rsidR="00310690" w:rsidRDefault="00310690" w:rsidP="00A10280">
            <w:pPr>
              <w:jc w:val="both"/>
              <w:rPr>
                <w:rFonts w:ascii="Times New Roman" w:hAnsi="Times New Roman" w:cs="Times New Roman"/>
                <w:sz w:val="24"/>
                <w:szCs w:val="24"/>
              </w:rPr>
            </w:pPr>
          </w:p>
          <w:p w:rsidR="00310690" w:rsidRPr="0075300A" w:rsidRDefault="00310690" w:rsidP="00310690">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 </w:t>
            </w:r>
            <w:r w:rsidRPr="0075300A">
              <w:rPr>
                <w:rFonts w:ascii="Times New Roman" w:eastAsia="Times New Roman" w:hAnsi="Times New Roman" w:cs="Times New Roman"/>
                <w:color w:val="000000"/>
                <w:sz w:val="24"/>
                <w:szCs w:val="24"/>
              </w:rPr>
              <w:t>Në zbatim të Ligjit Nr. 10433 datë 16.06.2011 “Për Inspektimin në Republikën e Shqipërisë”, Ligjit  Nr. 10431 datë 09.06.2011 “Për mbrojtjen e mjedisit” i ndryshuar, Ligjit Nr. 10448 datë 14.07.2011 “Për lejet e mjedisit” i ndryshuar,  si dhe në zbatim të detyrave funksionale referuar VKM Nr.568, datë17.07.2019 “Për krijimin, Mënyrën e Organizimit dhe të Funksionimit të Agjencisë Kombëtare të Mjedisit ”, sqarojmë si më poshtë vijon:</w:t>
            </w:r>
          </w:p>
          <w:p w:rsidR="00310690" w:rsidRPr="0075300A" w:rsidRDefault="00310690" w:rsidP="00310690">
            <w:pPr>
              <w:shd w:val="clear" w:color="auto" w:fill="FFFFFF"/>
              <w:jc w:val="both"/>
              <w:rPr>
                <w:rFonts w:ascii="Times New Roman" w:eastAsia="Times New Roman" w:hAnsi="Times New Roman" w:cs="Times New Roman"/>
                <w:color w:val="000000"/>
                <w:sz w:val="24"/>
                <w:szCs w:val="24"/>
              </w:rPr>
            </w:pPr>
          </w:p>
          <w:p w:rsidR="00310690" w:rsidRPr="0075300A" w:rsidRDefault="00310690" w:rsidP="00310690">
            <w:pPr>
              <w:shd w:val="clear" w:color="auto" w:fill="FFFFFF"/>
              <w:jc w:val="both"/>
              <w:rPr>
                <w:rFonts w:ascii="Times New Roman" w:eastAsia="Times New Roman" w:hAnsi="Times New Roman" w:cs="Times New Roman"/>
                <w:color w:val="000000"/>
                <w:sz w:val="24"/>
                <w:szCs w:val="24"/>
              </w:rPr>
            </w:pPr>
            <w:r w:rsidRPr="0075300A">
              <w:rPr>
                <w:rFonts w:ascii="Times New Roman" w:eastAsia="Times New Roman" w:hAnsi="Times New Roman" w:cs="Times New Roman"/>
                <w:color w:val="000000"/>
                <w:sz w:val="24"/>
                <w:szCs w:val="24"/>
              </w:rPr>
              <w:t>Në përgjigje të pikës 4 të "Kërkesës për informacion" ku kërkohet sa kompani janë gjobitur për shkelje të lejes mjedisore dhe lejes minerare ju vëme në dijeni se nga Drejtoria Inspektim Kontrollit pranë Agjencisë Kombëtare të Mjedisit Tiranë, për periudhën e fundit dy mujore nga grupet e inspektimit është marrë vetem një (1) masë administrative "Dënim me gjobë"</w:t>
            </w:r>
            <w:proofErr w:type="gramStart"/>
            <w:r w:rsidRPr="0075300A">
              <w:rPr>
                <w:rFonts w:ascii="Times New Roman" w:eastAsia="Times New Roman" w:hAnsi="Times New Roman" w:cs="Times New Roman"/>
                <w:color w:val="000000"/>
                <w:sz w:val="24"/>
                <w:szCs w:val="24"/>
              </w:rPr>
              <w:t>  për</w:t>
            </w:r>
            <w:proofErr w:type="gramEnd"/>
            <w:r w:rsidRPr="0075300A">
              <w:rPr>
                <w:rFonts w:ascii="Times New Roman" w:eastAsia="Times New Roman" w:hAnsi="Times New Roman" w:cs="Times New Roman"/>
                <w:color w:val="000000"/>
                <w:sz w:val="24"/>
                <w:szCs w:val="24"/>
              </w:rPr>
              <w:t xml:space="preserve"> subjekte që ushtrojnë këtë lloj aktiviteti.​​</w:t>
            </w:r>
          </w:p>
          <w:p w:rsidR="00310690" w:rsidRDefault="00310690" w:rsidP="00A10280">
            <w:pPr>
              <w:jc w:val="both"/>
              <w:rPr>
                <w:rFonts w:ascii="Times New Roman" w:hAnsi="Times New Roman" w:cs="Times New Roman"/>
                <w:sz w:val="24"/>
                <w:szCs w:val="24"/>
              </w:rPr>
            </w:pPr>
          </w:p>
          <w:p w:rsidR="00310690" w:rsidRDefault="00310690" w:rsidP="00310690">
            <w:pPr>
              <w:jc w:val="both"/>
              <w:rPr>
                <w:rFonts w:ascii="Times New Roman" w:hAnsi="Times New Roman" w:cs="Times New Roman"/>
                <w:sz w:val="24"/>
                <w:szCs w:val="24"/>
              </w:rPr>
            </w:pPr>
            <w:r>
              <w:rPr>
                <w:rFonts w:ascii="Times New Roman" w:hAnsi="Times New Roman" w:cs="Times New Roman"/>
                <w:sz w:val="24"/>
                <w:szCs w:val="24"/>
              </w:rPr>
              <w:t xml:space="preserve">5- </w:t>
            </w:r>
            <w:r w:rsidRPr="00B6656A">
              <w:rPr>
                <w:rFonts w:ascii="Times New Roman" w:hAnsi="Times New Roman" w:cs="Times New Roman"/>
                <w:sz w:val="24"/>
                <w:szCs w:val="24"/>
              </w:rPr>
              <w:t xml:space="preserve">Monitorimi </w:t>
            </w:r>
            <w:r>
              <w:rPr>
                <w:rFonts w:ascii="Times New Roman" w:hAnsi="Times New Roman" w:cs="Times New Roman"/>
                <w:sz w:val="24"/>
                <w:szCs w:val="24"/>
              </w:rPr>
              <w:t>i bërë nga AKM është në</w:t>
            </w:r>
            <w:r w:rsidRPr="00B6656A">
              <w:rPr>
                <w:rFonts w:ascii="Times New Roman" w:hAnsi="Times New Roman" w:cs="Times New Roman"/>
                <w:sz w:val="24"/>
                <w:szCs w:val="24"/>
              </w:rPr>
              <w:t xml:space="preserve"> zona urb</w:t>
            </w:r>
            <w:r>
              <w:rPr>
                <w:rFonts w:ascii="Times New Roman" w:hAnsi="Times New Roman" w:cs="Times New Roman"/>
                <w:sz w:val="24"/>
                <w:szCs w:val="24"/>
              </w:rPr>
              <w:t>ane ndërsa këto aktivitete ushtrohen jashtë zonës së</w:t>
            </w:r>
            <w:r w:rsidRPr="00B6656A">
              <w:rPr>
                <w:rFonts w:ascii="Times New Roman" w:hAnsi="Times New Roman" w:cs="Times New Roman"/>
                <w:sz w:val="24"/>
                <w:szCs w:val="24"/>
              </w:rPr>
              <w:t xml:space="preserve"> monitoruar nga AKM.</w:t>
            </w:r>
            <w:r>
              <w:rPr>
                <w:rFonts w:ascii="Times New Roman" w:hAnsi="Times New Roman" w:cs="Times New Roman"/>
                <w:sz w:val="24"/>
                <w:szCs w:val="24"/>
              </w:rPr>
              <w:t xml:space="preserve"> </w:t>
            </w:r>
          </w:p>
          <w:p w:rsidR="00310690" w:rsidRDefault="00310690" w:rsidP="00310690">
            <w:pPr>
              <w:jc w:val="both"/>
              <w:rPr>
                <w:rFonts w:ascii="Times New Roman" w:hAnsi="Times New Roman" w:cs="Times New Roman"/>
                <w:sz w:val="24"/>
                <w:szCs w:val="24"/>
              </w:rPr>
            </w:pPr>
          </w:p>
          <w:p w:rsidR="00310690" w:rsidRDefault="00310690" w:rsidP="00310690">
            <w:pPr>
              <w:jc w:val="both"/>
              <w:rPr>
                <w:rFonts w:ascii="Times New Roman" w:hAnsi="Times New Roman" w:cs="Times New Roman"/>
                <w:sz w:val="24"/>
                <w:szCs w:val="24"/>
              </w:rPr>
            </w:pPr>
            <w:r>
              <w:rPr>
                <w:rFonts w:ascii="Times New Roman" w:hAnsi="Times New Roman" w:cs="Times New Roman"/>
                <w:sz w:val="24"/>
                <w:szCs w:val="24"/>
              </w:rPr>
              <w:t xml:space="preserve">6- AKM nuk bën matje të shkarkimeve industriale. Këto matje bëhen nga vetë subjektet sipas afateve të përcaktuara në leje. </w:t>
            </w:r>
          </w:p>
          <w:p w:rsidR="00310690" w:rsidRDefault="00310690" w:rsidP="00310690">
            <w:pPr>
              <w:jc w:val="both"/>
              <w:rPr>
                <w:rFonts w:ascii="Times New Roman" w:hAnsi="Times New Roman" w:cs="Times New Roman"/>
                <w:sz w:val="24"/>
                <w:szCs w:val="24"/>
              </w:rPr>
            </w:pPr>
          </w:p>
          <w:p w:rsidR="00310690" w:rsidRDefault="00310690" w:rsidP="00310690">
            <w:pPr>
              <w:jc w:val="both"/>
              <w:rPr>
                <w:rFonts w:ascii="Times New Roman" w:hAnsi="Times New Roman" w:cs="Times New Roman"/>
                <w:sz w:val="24"/>
                <w:szCs w:val="24"/>
              </w:rPr>
            </w:pPr>
            <w:proofErr w:type="gramStart"/>
            <w:r>
              <w:rPr>
                <w:rFonts w:ascii="Times New Roman" w:hAnsi="Times New Roman" w:cs="Times New Roman"/>
                <w:sz w:val="24"/>
                <w:szCs w:val="24"/>
              </w:rPr>
              <w:t>7-  Masat</w:t>
            </w:r>
            <w:proofErr w:type="gramEnd"/>
            <w:r>
              <w:rPr>
                <w:rFonts w:ascii="Times New Roman" w:hAnsi="Times New Roman" w:cs="Times New Roman"/>
                <w:sz w:val="24"/>
                <w:szCs w:val="24"/>
              </w:rPr>
              <w:t xml:space="preserve"> merren në varësi të problematikave nga më të</w:t>
            </w:r>
            <w:r w:rsidRPr="00A62620">
              <w:rPr>
                <w:rFonts w:ascii="Times New Roman" w:hAnsi="Times New Roman" w:cs="Times New Roman"/>
                <w:sz w:val="24"/>
                <w:szCs w:val="24"/>
              </w:rPr>
              <w:t xml:space="preserve"> t</w:t>
            </w:r>
            <w:r>
              <w:rPr>
                <w:rFonts w:ascii="Times New Roman" w:hAnsi="Times New Roman" w:cs="Times New Roman"/>
                <w:sz w:val="24"/>
                <w:szCs w:val="24"/>
              </w:rPr>
              <w:t>hjeshtat deri në revokim të lejës së</w:t>
            </w:r>
            <w:r w:rsidRPr="00A62620">
              <w:rPr>
                <w:rFonts w:ascii="Times New Roman" w:hAnsi="Times New Roman" w:cs="Times New Roman"/>
                <w:sz w:val="24"/>
                <w:szCs w:val="24"/>
              </w:rPr>
              <w:t xml:space="preserve"> mjedist.</w:t>
            </w:r>
            <w:r>
              <w:rPr>
                <w:rFonts w:ascii="Times New Roman" w:hAnsi="Times New Roman" w:cs="Times New Roman"/>
                <w:sz w:val="24"/>
                <w:szCs w:val="24"/>
              </w:rPr>
              <w:t xml:space="preserve"> </w:t>
            </w:r>
          </w:p>
          <w:p w:rsidR="00310690" w:rsidRPr="00A62620" w:rsidRDefault="00310690" w:rsidP="00310690">
            <w:pPr>
              <w:jc w:val="both"/>
              <w:rPr>
                <w:rFonts w:ascii="Times New Roman" w:hAnsi="Times New Roman" w:cs="Times New Roman"/>
                <w:sz w:val="24"/>
                <w:szCs w:val="24"/>
              </w:rPr>
            </w:pPr>
          </w:p>
          <w:tbl>
            <w:tblPr>
              <w:tblW w:w="4680" w:type="dxa"/>
              <w:tblLayout w:type="fixed"/>
              <w:tblLook w:val="04A0"/>
            </w:tblPr>
            <w:tblGrid>
              <w:gridCol w:w="2320"/>
              <w:gridCol w:w="2360"/>
            </w:tblGrid>
            <w:tr w:rsidR="00310690" w:rsidRPr="002B5B58" w:rsidTr="005B085A">
              <w:trPr>
                <w:trHeight w:val="315"/>
              </w:trPr>
              <w:tc>
                <w:tcPr>
                  <w:tcW w:w="2320" w:type="dxa"/>
                  <w:tcBorders>
                    <w:top w:val="single" w:sz="4" w:space="0" w:color="auto"/>
                    <w:left w:val="single" w:sz="4" w:space="0" w:color="auto"/>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Subjekti</w:t>
                  </w:r>
                </w:p>
              </w:tc>
              <w:tc>
                <w:tcPr>
                  <w:tcW w:w="2360" w:type="dxa"/>
                  <w:tcBorders>
                    <w:top w:val="single" w:sz="4" w:space="0" w:color="auto"/>
                    <w:left w:val="nil"/>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Administratori</w:t>
                  </w:r>
                </w:p>
              </w:tc>
            </w:tr>
            <w:tr w:rsidR="005D58DC" w:rsidRPr="002B5B58" w:rsidTr="005B085A">
              <w:trPr>
                <w:gridAfter w:val="1"/>
                <w:wAfter w:w="2360" w:type="dxa"/>
                <w:trHeight w:val="300"/>
              </w:trPr>
              <w:tc>
                <w:tcPr>
                  <w:tcW w:w="232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D58DC" w:rsidRPr="002B5B58" w:rsidRDefault="005D58DC" w:rsidP="005B085A">
                  <w:pPr>
                    <w:spacing w:after="0" w:line="240" w:lineRule="auto"/>
                    <w:rPr>
                      <w:rFonts w:ascii="Calibri" w:eastAsia="Times New Roman" w:hAnsi="Calibri" w:cs="Calibri"/>
                      <w:color w:val="000000"/>
                    </w:rPr>
                  </w:pPr>
                  <w:r>
                    <w:rPr>
                      <w:rFonts w:ascii="Calibri" w:eastAsia="Times New Roman" w:hAnsi="Calibri" w:cs="Calibri"/>
                      <w:color w:val="000000"/>
                    </w:rPr>
                    <w:t>E***</w:t>
                  </w:r>
                </w:p>
              </w:tc>
            </w:tr>
            <w:tr w:rsidR="005D58DC" w:rsidRPr="002B5B58" w:rsidTr="005B085A">
              <w:trPr>
                <w:gridAfter w:val="1"/>
                <w:wAfter w:w="2360" w:type="dxa"/>
                <w:trHeight w:val="300"/>
              </w:trPr>
              <w:tc>
                <w:tcPr>
                  <w:tcW w:w="2320" w:type="dxa"/>
                  <w:tcBorders>
                    <w:top w:val="nil"/>
                    <w:left w:val="single" w:sz="4" w:space="0" w:color="auto"/>
                    <w:bottom w:val="single" w:sz="4" w:space="0" w:color="auto"/>
                    <w:right w:val="single" w:sz="4" w:space="0" w:color="auto"/>
                  </w:tcBorders>
                  <w:shd w:val="clear" w:color="000000" w:fill="D7E4BC"/>
                  <w:noWrap/>
                  <w:vAlign w:val="bottom"/>
                  <w:hideMark/>
                </w:tcPr>
                <w:p w:rsidR="005D58DC" w:rsidRPr="002B5B58" w:rsidRDefault="005D58DC" w:rsidP="005D58DC">
                  <w:pPr>
                    <w:spacing w:after="0" w:line="240" w:lineRule="auto"/>
                    <w:rPr>
                      <w:rFonts w:ascii="Calibri" w:eastAsia="Times New Roman" w:hAnsi="Calibri" w:cs="Calibri"/>
                      <w:color w:val="000000"/>
                    </w:rPr>
                  </w:pPr>
                  <w:r w:rsidRPr="002B5B58">
                    <w:rPr>
                      <w:rFonts w:ascii="Calibri" w:eastAsia="Times New Roman" w:hAnsi="Calibri" w:cs="Calibri"/>
                      <w:color w:val="000000"/>
                    </w:rPr>
                    <w:t>V</w:t>
                  </w:r>
                  <w:r>
                    <w:rPr>
                      <w:rFonts w:ascii="Calibri" w:eastAsia="Times New Roman" w:hAnsi="Calibri" w:cs="Calibri"/>
                      <w:color w:val="000000"/>
                    </w:rPr>
                    <w:t>***</w:t>
                  </w:r>
                </w:p>
              </w:tc>
            </w:tr>
            <w:tr w:rsidR="005D58DC" w:rsidRPr="002B5B58" w:rsidTr="005B085A">
              <w:trPr>
                <w:gridAfter w:val="1"/>
                <w:wAfter w:w="2360" w:type="dxa"/>
                <w:trHeight w:val="300"/>
              </w:trPr>
              <w:tc>
                <w:tcPr>
                  <w:tcW w:w="2320" w:type="dxa"/>
                  <w:tcBorders>
                    <w:top w:val="nil"/>
                    <w:left w:val="single" w:sz="4" w:space="0" w:color="auto"/>
                    <w:bottom w:val="single" w:sz="4" w:space="0" w:color="auto"/>
                    <w:right w:val="single" w:sz="4" w:space="0" w:color="auto"/>
                  </w:tcBorders>
                  <w:shd w:val="clear" w:color="000000" w:fill="D7E4BC"/>
                  <w:noWrap/>
                  <w:vAlign w:val="bottom"/>
                  <w:hideMark/>
                </w:tcPr>
                <w:p w:rsidR="005D58DC" w:rsidRPr="002B5B58" w:rsidRDefault="005D58DC" w:rsidP="005D58DC">
                  <w:pPr>
                    <w:spacing w:after="0" w:line="240" w:lineRule="auto"/>
                    <w:rPr>
                      <w:rFonts w:ascii="Calibri" w:eastAsia="Times New Roman" w:hAnsi="Calibri" w:cs="Calibri"/>
                      <w:color w:val="000000"/>
                    </w:rPr>
                  </w:pPr>
                  <w:r w:rsidRPr="002B5B58">
                    <w:rPr>
                      <w:rFonts w:ascii="Calibri" w:eastAsia="Times New Roman" w:hAnsi="Calibri" w:cs="Calibri"/>
                      <w:color w:val="000000"/>
                    </w:rPr>
                    <w:t>G</w:t>
                  </w:r>
                  <w:r>
                    <w:rPr>
                      <w:rFonts w:ascii="Calibri" w:eastAsia="Times New Roman" w:hAnsi="Calibri" w:cs="Calibri"/>
                      <w:color w:val="000000"/>
                    </w:rPr>
                    <w:t>***</w:t>
                  </w:r>
                </w:p>
              </w:tc>
            </w:tr>
            <w:tr w:rsidR="005D58DC" w:rsidRPr="002B5B58" w:rsidTr="005B085A">
              <w:trPr>
                <w:gridAfter w:val="1"/>
                <w:wAfter w:w="2360" w:type="dxa"/>
                <w:trHeight w:val="300"/>
              </w:trPr>
              <w:tc>
                <w:tcPr>
                  <w:tcW w:w="2320" w:type="dxa"/>
                  <w:tcBorders>
                    <w:top w:val="nil"/>
                    <w:left w:val="single" w:sz="4" w:space="0" w:color="auto"/>
                    <w:bottom w:val="single" w:sz="4" w:space="0" w:color="auto"/>
                    <w:right w:val="single" w:sz="4" w:space="0" w:color="auto"/>
                  </w:tcBorders>
                  <w:shd w:val="clear" w:color="000000" w:fill="D7E4BC"/>
                  <w:noWrap/>
                  <w:vAlign w:val="bottom"/>
                  <w:hideMark/>
                </w:tcPr>
                <w:p w:rsidR="005D58DC" w:rsidRPr="002B5B58" w:rsidRDefault="005D58DC" w:rsidP="005D58DC">
                  <w:pPr>
                    <w:spacing w:after="0" w:line="240" w:lineRule="auto"/>
                    <w:rPr>
                      <w:rFonts w:ascii="Calibri" w:eastAsia="Times New Roman" w:hAnsi="Calibri" w:cs="Calibri"/>
                      <w:color w:val="000000"/>
                    </w:rPr>
                  </w:pPr>
                  <w:r w:rsidRPr="002B5B58">
                    <w:rPr>
                      <w:rFonts w:ascii="Calibri" w:eastAsia="Times New Roman" w:hAnsi="Calibri" w:cs="Calibri"/>
                      <w:color w:val="000000"/>
                    </w:rPr>
                    <w:t>V</w:t>
                  </w:r>
                  <w:r>
                    <w:rPr>
                      <w:rFonts w:ascii="Calibri" w:eastAsia="Times New Roman" w:hAnsi="Calibri" w:cs="Calibri"/>
                      <w:color w:val="000000"/>
                    </w:rPr>
                    <w:t>***</w:t>
                  </w:r>
                </w:p>
              </w:tc>
            </w:tr>
            <w:tr w:rsidR="005D58DC" w:rsidRPr="002B5B58" w:rsidTr="005B085A">
              <w:trPr>
                <w:gridAfter w:val="1"/>
                <w:wAfter w:w="2360" w:type="dxa"/>
                <w:trHeight w:val="315"/>
              </w:trPr>
              <w:tc>
                <w:tcPr>
                  <w:tcW w:w="2320" w:type="dxa"/>
                  <w:tcBorders>
                    <w:top w:val="nil"/>
                    <w:left w:val="single" w:sz="4" w:space="0" w:color="auto"/>
                    <w:bottom w:val="single" w:sz="4" w:space="0" w:color="auto"/>
                    <w:right w:val="single" w:sz="4" w:space="0" w:color="auto"/>
                  </w:tcBorders>
                  <w:shd w:val="clear" w:color="000000" w:fill="D7E4BC"/>
                  <w:noWrap/>
                  <w:vAlign w:val="bottom"/>
                  <w:hideMark/>
                </w:tcPr>
                <w:p w:rsidR="005D58DC" w:rsidRPr="002B5B58" w:rsidRDefault="005D58DC" w:rsidP="005D58DC">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w:t>
                  </w:r>
                </w:p>
              </w:tc>
            </w:tr>
          </w:tbl>
          <w:p w:rsidR="00310690" w:rsidRDefault="00310690" w:rsidP="00310690">
            <w:pPr>
              <w:jc w:val="both"/>
              <w:rPr>
                <w:rFonts w:ascii="Times New Roman" w:hAnsi="Times New Roman" w:cs="Times New Roman"/>
                <w:sz w:val="24"/>
                <w:szCs w:val="24"/>
              </w:rPr>
            </w:pPr>
          </w:p>
          <w:p w:rsidR="00310690" w:rsidRDefault="00310690" w:rsidP="00310690">
            <w:pPr>
              <w:jc w:val="both"/>
              <w:rPr>
                <w:rFonts w:ascii="Times New Roman" w:hAnsi="Times New Roman" w:cs="Times New Roman"/>
                <w:sz w:val="24"/>
                <w:szCs w:val="24"/>
              </w:rPr>
            </w:pPr>
          </w:p>
          <w:tbl>
            <w:tblPr>
              <w:tblW w:w="8260" w:type="dxa"/>
              <w:tblLayout w:type="fixed"/>
              <w:tblLook w:val="04A0"/>
            </w:tblPr>
            <w:tblGrid>
              <w:gridCol w:w="8260"/>
            </w:tblGrid>
            <w:tr w:rsidR="00310690" w:rsidRPr="002B5B58" w:rsidTr="005B085A">
              <w:trPr>
                <w:trHeight w:val="315"/>
              </w:trPr>
              <w:tc>
                <w:tcPr>
                  <w:tcW w:w="8260" w:type="dxa"/>
                  <w:tcBorders>
                    <w:top w:val="single" w:sz="4" w:space="0" w:color="auto"/>
                    <w:left w:val="single" w:sz="4" w:space="0" w:color="auto"/>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Aktiviteti</w:t>
                  </w:r>
                </w:p>
              </w:tc>
            </w:tr>
            <w:tr w:rsidR="00310690" w:rsidRPr="002B5B58" w:rsidTr="005B085A">
              <w:trPr>
                <w:trHeight w:val="300"/>
              </w:trPr>
              <w:tc>
                <w:tcPr>
                  <w:tcW w:w="826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Linje per prodhimin e gelqeres me aspirim</w:t>
                  </w:r>
                </w:p>
              </w:tc>
            </w:tr>
            <w:tr w:rsidR="00310690" w:rsidRPr="002B5B58" w:rsidTr="005B085A">
              <w:trPr>
                <w:trHeight w:val="300"/>
              </w:trPr>
              <w:tc>
                <w:tcPr>
                  <w:tcW w:w="82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Prodhimi i gelqeres ne furra rrotulluese</w:t>
                  </w:r>
                </w:p>
              </w:tc>
            </w:tr>
            <w:tr w:rsidR="00310690" w:rsidRPr="002B5B58" w:rsidTr="005B085A">
              <w:trPr>
                <w:trHeight w:val="300"/>
              </w:trPr>
              <w:tc>
                <w:tcPr>
                  <w:tcW w:w="82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Prodhim I klinkerit të çimentos ose gëlqeres në furra të tjera</w:t>
                  </w:r>
                </w:p>
              </w:tc>
            </w:tr>
            <w:tr w:rsidR="00310690" w:rsidRPr="002B5B58" w:rsidTr="005B085A">
              <w:trPr>
                <w:trHeight w:val="300"/>
              </w:trPr>
              <w:tc>
                <w:tcPr>
                  <w:tcW w:w="82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Prodhimi i gelqeres ne furra rrotulluese</w:t>
                  </w:r>
                </w:p>
              </w:tc>
            </w:tr>
            <w:tr w:rsidR="00310690" w:rsidRPr="002B5B58" w:rsidTr="005B085A">
              <w:trPr>
                <w:trHeight w:val="315"/>
              </w:trPr>
              <w:tc>
                <w:tcPr>
                  <w:tcW w:w="82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Prodhim i gëlqeres në furra rrotulluese</w:t>
                  </w:r>
                </w:p>
              </w:tc>
            </w:tr>
          </w:tbl>
          <w:p w:rsidR="00310690" w:rsidRDefault="00310690" w:rsidP="00310690">
            <w:pPr>
              <w:jc w:val="both"/>
              <w:rPr>
                <w:rFonts w:ascii="Times New Roman" w:hAnsi="Times New Roman" w:cs="Times New Roman"/>
                <w:sz w:val="24"/>
                <w:szCs w:val="24"/>
              </w:rPr>
            </w:pPr>
          </w:p>
          <w:p w:rsidR="00310690" w:rsidRDefault="00310690" w:rsidP="00310690">
            <w:pPr>
              <w:jc w:val="both"/>
              <w:rPr>
                <w:rFonts w:ascii="Times New Roman" w:hAnsi="Times New Roman" w:cs="Times New Roman"/>
                <w:sz w:val="24"/>
                <w:szCs w:val="24"/>
              </w:rPr>
            </w:pPr>
          </w:p>
          <w:tbl>
            <w:tblPr>
              <w:tblW w:w="5107" w:type="dxa"/>
              <w:tblLayout w:type="fixed"/>
              <w:tblLook w:val="04A0"/>
            </w:tblPr>
            <w:tblGrid>
              <w:gridCol w:w="2400"/>
              <w:gridCol w:w="2707"/>
            </w:tblGrid>
            <w:tr w:rsidR="00310690" w:rsidRPr="002B5B58" w:rsidTr="005B085A">
              <w:trPr>
                <w:trHeight w:val="315"/>
              </w:trPr>
              <w:tc>
                <w:tcPr>
                  <w:tcW w:w="2400" w:type="dxa"/>
                  <w:tcBorders>
                    <w:top w:val="single" w:sz="4" w:space="0" w:color="auto"/>
                    <w:left w:val="single" w:sz="4" w:space="0" w:color="auto"/>
                    <w:bottom w:val="nil"/>
                    <w:right w:val="single" w:sz="4" w:space="0" w:color="auto"/>
                  </w:tcBorders>
                  <w:shd w:val="clear" w:color="000000" w:fill="D7E4BC"/>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Vendodhja</w:t>
                  </w:r>
                </w:p>
              </w:tc>
              <w:tc>
                <w:tcPr>
                  <w:tcW w:w="2707" w:type="dxa"/>
                  <w:tcBorders>
                    <w:top w:val="single" w:sz="4" w:space="0" w:color="auto"/>
                    <w:left w:val="nil"/>
                    <w:bottom w:val="nil"/>
                    <w:right w:val="single" w:sz="4" w:space="0" w:color="auto"/>
                  </w:tcBorders>
                  <w:shd w:val="clear" w:color="000000" w:fill="D7E4BC"/>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Vendimi</w:t>
                  </w:r>
                </w:p>
              </w:tc>
            </w:tr>
          </w:tbl>
          <w:p w:rsidR="00310690" w:rsidRDefault="00310690" w:rsidP="00310690">
            <w:pPr>
              <w:rPr>
                <w:rFonts w:ascii="Calibri" w:eastAsia="Times New Roman" w:hAnsi="Calibri" w:cs="Calibri"/>
                <w:color w:val="000000"/>
                <w:sz w:val="24"/>
                <w:szCs w:val="24"/>
              </w:rPr>
            </w:pPr>
          </w:p>
          <w:tbl>
            <w:tblPr>
              <w:tblW w:w="5062" w:type="dxa"/>
              <w:tblLayout w:type="fixed"/>
              <w:tblLook w:val="04A0"/>
            </w:tblPr>
            <w:tblGrid>
              <w:gridCol w:w="4102"/>
              <w:gridCol w:w="960"/>
            </w:tblGrid>
            <w:tr w:rsidR="00310690" w:rsidRPr="002B5B58" w:rsidTr="005B085A">
              <w:trPr>
                <w:trHeight w:val="300"/>
              </w:trPr>
              <w:tc>
                <w:tcPr>
                  <w:tcW w:w="4102"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Kraste, Kruje</w:t>
                  </w:r>
                </w:p>
              </w:tc>
              <w:tc>
                <w:tcPr>
                  <w:tcW w:w="960" w:type="dxa"/>
                  <w:tcBorders>
                    <w:top w:val="single" w:sz="4" w:space="0" w:color="auto"/>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Miratim</w:t>
                  </w:r>
                </w:p>
              </w:tc>
            </w:tr>
            <w:tr w:rsidR="00310690" w:rsidRPr="002B5B58" w:rsidTr="005B085A">
              <w:trPr>
                <w:trHeight w:val="300"/>
              </w:trPr>
              <w:tc>
                <w:tcPr>
                  <w:tcW w:w="4102"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Ura Vajgurore, Berat</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Miratim</w:t>
                  </w:r>
                </w:p>
              </w:tc>
            </w:tr>
            <w:tr w:rsidR="00310690" w:rsidRPr="002B5B58" w:rsidTr="005B085A">
              <w:trPr>
                <w:trHeight w:val="300"/>
              </w:trPr>
              <w:tc>
                <w:tcPr>
                  <w:tcW w:w="4102"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Zharrëz, Fier</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Miratim</w:t>
                  </w:r>
                </w:p>
              </w:tc>
            </w:tr>
            <w:tr w:rsidR="00310690" w:rsidRPr="002B5B58" w:rsidTr="005B085A">
              <w:trPr>
                <w:trHeight w:val="300"/>
              </w:trPr>
              <w:tc>
                <w:tcPr>
                  <w:tcW w:w="4102"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Ura Vajgurore, Berat</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Miratim</w:t>
                  </w:r>
                </w:p>
              </w:tc>
            </w:tr>
            <w:tr w:rsidR="00310690" w:rsidRPr="002B5B58" w:rsidTr="005B085A">
              <w:trPr>
                <w:trHeight w:val="315"/>
              </w:trPr>
              <w:tc>
                <w:tcPr>
                  <w:tcW w:w="4102"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Ura Vajgurore, Berat</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Miratim</w:t>
                  </w:r>
                </w:p>
              </w:tc>
            </w:tr>
          </w:tbl>
          <w:p w:rsidR="00310690" w:rsidRDefault="00310690" w:rsidP="00A10280">
            <w:pPr>
              <w:jc w:val="both"/>
              <w:rPr>
                <w:rFonts w:ascii="Times New Roman" w:hAnsi="Times New Roman" w:cs="Times New Roman"/>
                <w:sz w:val="24"/>
                <w:szCs w:val="24"/>
              </w:rPr>
            </w:pPr>
          </w:p>
          <w:tbl>
            <w:tblPr>
              <w:tblW w:w="2880" w:type="dxa"/>
              <w:tblLayout w:type="fixed"/>
              <w:tblLook w:val="04A0"/>
            </w:tblPr>
            <w:tblGrid>
              <w:gridCol w:w="960"/>
              <w:gridCol w:w="960"/>
              <w:gridCol w:w="960"/>
            </w:tblGrid>
            <w:tr w:rsidR="00310690" w:rsidRPr="002B5B58" w:rsidTr="005B085A">
              <w:trPr>
                <w:trHeight w:val="315"/>
              </w:trPr>
              <w:tc>
                <w:tcPr>
                  <w:tcW w:w="960" w:type="dxa"/>
                  <w:tcBorders>
                    <w:top w:val="single" w:sz="4" w:space="0" w:color="auto"/>
                    <w:left w:val="single" w:sz="4" w:space="0" w:color="auto"/>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Tipi A</w:t>
                  </w:r>
                </w:p>
              </w:tc>
              <w:tc>
                <w:tcPr>
                  <w:tcW w:w="960" w:type="dxa"/>
                  <w:tcBorders>
                    <w:top w:val="single" w:sz="4" w:space="0" w:color="auto"/>
                    <w:left w:val="nil"/>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Tipi B</w:t>
                  </w:r>
                </w:p>
              </w:tc>
              <w:tc>
                <w:tcPr>
                  <w:tcW w:w="960" w:type="dxa"/>
                  <w:tcBorders>
                    <w:top w:val="single" w:sz="4" w:space="0" w:color="auto"/>
                    <w:left w:val="nil"/>
                    <w:bottom w:val="nil"/>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b/>
                      <w:bCs/>
                      <w:color w:val="006100"/>
                      <w:sz w:val="24"/>
                      <w:szCs w:val="24"/>
                    </w:rPr>
                  </w:pPr>
                  <w:r w:rsidRPr="002B5B58">
                    <w:rPr>
                      <w:rFonts w:ascii="Calibri" w:eastAsia="Times New Roman" w:hAnsi="Calibri" w:cs="Calibri"/>
                      <w:b/>
                      <w:bCs/>
                      <w:color w:val="006100"/>
                      <w:sz w:val="24"/>
                      <w:szCs w:val="24"/>
                    </w:rPr>
                    <w:t>III-2B</w:t>
                  </w:r>
                </w:p>
              </w:tc>
            </w:tr>
            <w:tr w:rsidR="00310690" w:rsidRPr="002B5B58" w:rsidTr="005B085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lastRenderedPageBreak/>
                    <w:t> </w:t>
                  </w:r>
                </w:p>
              </w:tc>
              <w:tc>
                <w:tcPr>
                  <w:tcW w:w="960" w:type="dxa"/>
                  <w:tcBorders>
                    <w:top w:val="single" w:sz="4" w:space="0" w:color="auto"/>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Tipi B</w:t>
                  </w:r>
                </w:p>
              </w:tc>
              <w:tc>
                <w:tcPr>
                  <w:tcW w:w="960" w:type="dxa"/>
                  <w:tcBorders>
                    <w:top w:val="single" w:sz="4" w:space="0" w:color="auto"/>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r>
            <w:tr w:rsidR="00310690" w:rsidRPr="002B5B58" w:rsidTr="005B085A">
              <w:trPr>
                <w:trHeight w:val="300"/>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Tipi B</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r>
            <w:tr w:rsidR="00310690" w:rsidRPr="002B5B58" w:rsidTr="005B085A">
              <w:trPr>
                <w:trHeight w:val="300"/>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Tipi B</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r>
            <w:tr w:rsidR="00310690" w:rsidRPr="002B5B58" w:rsidTr="005B085A">
              <w:trPr>
                <w:trHeight w:val="300"/>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Tipi B</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Calibri" w:eastAsia="Times New Roman" w:hAnsi="Calibri" w:cs="Calibri"/>
                      <w:color w:val="000000"/>
                    </w:rPr>
                  </w:pPr>
                  <w:r w:rsidRPr="002B5B58">
                    <w:rPr>
                      <w:rFonts w:ascii="Calibri" w:eastAsia="Times New Roman" w:hAnsi="Calibri" w:cs="Calibri"/>
                      <w:color w:val="000000"/>
                    </w:rPr>
                    <w:t> </w:t>
                  </w:r>
                </w:p>
              </w:tc>
            </w:tr>
            <w:tr w:rsidR="00310690" w:rsidRPr="002B5B58" w:rsidTr="005B085A">
              <w:trPr>
                <w:trHeight w:val="315"/>
              </w:trPr>
              <w:tc>
                <w:tcPr>
                  <w:tcW w:w="960" w:type="dxa"/>
                  <w:tcBorders>
                    <w:top w:val="nil"/>
                    <w:left w:val="single" w:sz="4" w:space="0" w:color="auto"/>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Tipi B</w:t>
                  </w:r>
                </w:p>
              </w:tc>
              <w:tc>
                <w:tcPr>
                  <w:tcW w:w="960" w:type="dxa"/>
                  <w:tcBorders>
                    <w:top w:val="nil"/>
                    <w:left w:val="nil"/>
                    <w:bottom w:val="single" w:sz="4" w:space="0" w:color="auto"/>
                    <w:right w:val="single" w:sz="4" w:space="0" w:color="auto"/>
                  </w:tcBorders>
                  <w:shd w:val="clear" w:color="000000" w:fill="D7E4BC"/>
                  <w:noWrap/>
                  <w:vAlign w:val="bottom"/>
                  <w:hideMark/>
                </w:tcPr>
                <w:p w:rsidR="00310690" w:rsidRPr="002B5B58" w:rsidRDefault="00310690" w:rsidP="005B085A">
                  <w:pPr>
                    <w:spacing w:after="0" w:line="240" w:lineRule="auto"/>
                    <w:rPr>
                      <w:rFonts w:ascii="Times New Roman" w:eastAsia="Times New Roman" w:hAnsi="Times New Roman" w:cs="Times New Roman"/>
                      <w:color w:val="000000"/>
                      <w:sz w:val="24"/>
                      <w:szCs w:val="24"/>
                    </w:rPr>
                  </w:pPr>
                  <w:r w:rsidRPr="002B5B58">
                    <w:rPr>
                      <w:rFonts w:ascii="Times New Roman" w:eastAsia="Times New Roman" w:hAnsi="Times New Roman" w:cs="Times New Roman"/>
                      <w:color w:val="000000"/>
                      <w:sz w:val="24"/>
                      <w:szCs w:val="24"/>
                    </w:rPr>
                    <w:t> </w:t>
                  </w:r>
                </w:p>
              </w:tc>
            </w:tr>
          </w:tbl>
          <w:p w:rsidR="00A10280" w:rsidRPr="00A10280" w:rsidRDefault="00A10280" w:rsidP="00A10280">
            <w:pPr>
              <w:spacing w:after="160" w:line="259" w:lineRule="auto"/>
              <w:jc w:val="both"/>
              <w:rPr>
                <w:rFonts w:ascii="Times New Roman" w:hAnsi="Times New Roman" w:cs="Times New Roman"/>
                <w:sz w:val="24"/>
                <w:szCs w:val="24"/>
              </w:rPr>
            </w:pPr>
          </w:p>
          <w:p w:rsidR="008951E5" w:rsidRPr="009E7DA1" w:rsidRDefault="008951E5" w:rsidP="00A10280">
            <w:pPr>
              <w:rPr>
                <w:rFonts w:ascii="Times New Roman" w:hAnsi="Times New Roman" w:cs="Times New Roman"/>
                <w:sz w:val="24"/>
                <w:szCs w:val="24"/>
              </w:rPr>
            </w:pPr>
          </w:p>
        </w:tc>
        <w:tc>
          <w:tcPr>
            <w:tcW w:w="1494" w:type="dxa"/>
          </w:tcPr>
          <w:p w:rsidR="008951E5" w:rsidRPr="009E7DA1" w:rsidRDefault="00310690"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8951E5" w:rsidRPr="009E7DA1" w:rsidRDefault="00310690"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440" w:type="dxa"/>
          </w:tcPr>
          <w:p w:rsidR="008951E5" w:rsidRPr="009E7DA1" w:rsidRDefault="00F31A6D" w:rsidP="009611AF">
            <w:pPr>
              <w:rPr>
                <w:rFonts w:ascii="Times New Roman" w:hAnsi="Times New Roman" w:cs="Times New Roman"/>
                <w:sz w:val="24"/>
                <w:szCs w:val="24"/>
              </w:rPr>
            </w:pPr>
            <w:r>
              <w:rPr>
                <w:rFonts w:ascii="Times New Roman" w:hAnsi="Times New Roman" w:cs="Times New Roman"/>
                <w:sz w:val="24"/>
                <w:szCs w:val="24"/>
              </w:rPr>
              <w:t>15.07.2021</w:t>
            </w:r>
          </w:p>
        </w:tc>
        <w:tc>
          <w:tcPr>
            <w:tcW w:w="2160" w:type="dxa"/>
          </w:tcPr>
          <w:p w:rsidR="00F31A6D" w:rsidRPr="009A2F0D" w:rsidRDefault="00F31A6D" w:rsidP="00F31A6D">
            <w:pPr>
              <w:rPr>
                <w:rFonts w:ascii="Calibri" w:eastAsia="Times New Roman" w:hAnsi="Calibri" w:cs="Calibri"/>
                <w:color w:val="000000"/>
                <w:sz w:val="24"/>
                <w:szCs w:val="24"/>
              </w:rPr>
            </w:pPr>
            <w:r w:rsidRPr="009A2F0D">
              <w:rPr>
                <w:rFonts w:ascii="Calibri" w:eastAsia="Times New Roman" w:hAnsi="Calibri" w:cs="Calibri"/>
                <w:color w:val="000000"/>
                <w:sz w:val="24"/>
                <w:szCs w:val="24"/>
              </w:rPr>
              <w:t>A keni bërë inspektime ju si institucion sa i përket ndotjes së zhurmave në kryeqytet?</w:t>
            </w:r>
          </w:p>
          <w:p w:rsidR="00F31A6D" w:rsidRPr="009A2F0D" w:rsidRDefault="00F31A6D" w:rsidP="00F31A6D">
            <w:pPr>
              <w:rPr>
                <w:rFonts w:ascii="Calibri" w:eastAsia="Times New Roman" w:hAnsi="Calibri" w:cs="Calibri"/>
                <w:color w:val="000000"/>
                <w:sz w:val="24"/>
                <w:szCs w:val="24"/>
              </w:rPr>
            </w:pPr>
            <w:r w:rsidRPr="009A2F0D">
              <w:rPr>
                <w:rFonts w:ascii="Calibri" w:eastAsia="Times New Roman" w:hAnsi="Calibri" w:cs="Calibri"/>
                <w:color w:val="000000"/>
                <w:sz w:val="24"/>
                <w:szCs w:val="24"/>
              </w:rPr>
              <w:t>-Si paraqitet situata?</w:t>
            </w:r>
          </w:p>
          <w:p w:rsidR="00F31A6D" w:rsidRPr="009A2F0D" w:rsidRDefault="00F31A6D" w:rsidP="00F31A6D">
            <w:pPr>
              <w:rPr>
                <w:rFonts w:ascii="Calibri" w:eastAsia="Times New Roman" w:hAnsi="Calibri" w:cs="Calibri"/>
                <w:color w:val="000000"/>
                <w:sz w:val="24"/>
                <w:szCs w:val="24"/>
              </w:rPr>
            </w:pPr>
            <w:r w:rsidRPr="009A2F0D">
              <w:rPr>
                <w:rFonts w:ascii="Calibri" w:eastAsia="Times New Roman" w:hAnsi="Calibri" w:cs="Calibri"/>
                <w:color w:val="000000"/>
                <w:sz w:val="24"/>
                <w:szCs w:val="24"/>
              </w:rPr>
              <w:t>-Po ankesa nga qytetarët a ka?</w:t>
            </w:r>
          </w:p>
          <w:p w:rsidR="008951E5" w:rsidRDefault="008951E5" w:rsidP="009611AF">
            <w:pPr>
              <w:rPr>
                <w:rFonts w:ascii="Times New Roman" w:hAnsi="Times New Roman" w:cs="Times New Roman"/>
                <w:sz w:val="24"/>
                <w:szCs w:val="24"/>
              </w:rPr>
            </w:pPr>
          </w:p>
        </w:tc>
        <w:tc>
          <w:tcPr>
            <w:tcW w:w="1350" w:type="dxa"/>
          </w:tcPr>
          <w:p w:rsidR="008951E5" w:rsidRPr="009E7DA1" w:rsidRDefault="00F31A6D" w:rsidP="009611AF">
            <w:pPr>
              <w:rPr>
                <w:rFonts w:ascii="Times New Roman" w:hAnsi="Times New Roman" w:cs="Times New Roman"/>
                <w:sz w:val="24"/>
                <w:szCs w:val="24"/>
              </w:rPr>
            </w:pPr>
            <w:r>
              <w:rPr>
                <w:rFonts w:ascii="Times New Roman" w:hAnsi="Times New Roman" w:cs="Times New Roman"/>
                <w:sz w:val="24"/>
                <w:szCs w:val="24"/>
              </w:rPr>
              <w:t>19.07.2021</w:t>
            </w:r>
          </w:p>
        </w:tc>
        <w:tc>
          <w:tcPr>
            <w:tcW w:w="6246" w:type="dxa"/>
          </w:tcPr>
          <w:p w:rsidR="00F31A6D" w:rsidRPr="00F31A6D" w:rsidRDefault="00F31A6D" w:rsidP="00F31A6D">
            <w:pPr>
              <w:rPr>
                <w:rFonts w:ascii="Calibri" w:eastAsia="Times New Roman" w:hAnsi="Calibri" w:cs="Calibri"/>
                <w:color w:val="000000"/>
                <w:sz w:val="24"/>
                <w:szCs w:val="24"/>
                <w:u w:val="single"/>
              </w:rPr>
            </w:pPr>
            <w:r>
              <w:rPr>
                <w:rFonts w:ascii="Calibri" w:eastAsia="Times New Roman" w:hAnsi="Calibri" w:cs="Calibri"/>
                <w:color w:val="000000"/>
                <w:sz w:val="24"/>
                <w:szCs w:val="24"/>
              </w:rPr>
              <w:t>Lidhur me kërkesën për inspektime të zhurmave, bëjmë</w:t>
            </w:r>
            <w:r w:rsidRPr="009A2F0D">
              <w:rPr>
                <w:rFonts w:ascii="Calibri" w:eastAsia="Times New Roman" w:hAnsi="Calibri" w:cs="Calibri"/>
                <w:color w:val="000000"/>
                <w:sz w:val="24"/>
                <w:szCs w:val="24"/>
              </w:rPr>
              <w:t xml:space="preserve"> me dije se laboratori nuk ka kryer inspektime, </w:t>
            </w:r>
            <w:r>
              <w:rPr>
                <w:rFonts w:ascii="Calibri" w:eastAsia="Times New Roman" w:hAnsi="Calibri" w:cs="Calibri"/>
                <w:color w:val="000000"/>
                <w:sz w:val="24"/>
                <w:szCs w:val="24"/>
                <w:u w:val="single"/>
              </w:rPr>
              <w:t>ka kryer monitorim në pë</w:t>
            </w:r>
            <w:r w:rsidRPr="00F31A6D">
              <w:rPr>
                <w:rFonts w:ascii="Calibri" w:eastAsia="Times New Roman" w:hAnsi="Calibri" w:cs="Calibri"/>
                <w:color w:val="000000"/>
                <w:sz w:val="24"/>
                <w:szCs w:val="24"/>
                <w:u w:val="single"/>
              </w:rPr>
              <w:t>rputhje me PKMM 2021.</w:t>
            </w:r>
          </w:p>
          <w:p w:rsidR="008951E5" w:rsidRPr="009E7DA1" w:rsidRDefault="008951E5" w:rsidP="009611AF">
            <w:pPr>
              <w:rPr>
                <w:rFonts w:ascii="Times New Roman" w:hAnsi="Times New Roman" w:cs="Times New Roman"/>
                <w:sz w:val="24"/>
                <w:szCs w:val="24"/>
              </w:rPr>
            </w:pPr>
          </w:p>
        </w:tc>
        <w:tc>
          <w:tcPr>
            <w:tcW w:w="1494" w:type="dxa"/>
          </w:tcPr>
          <w:p w:rsidR="008951E5" w:rsidRPr="009E7DA1" w:rsidRDefault="00F31A6D" w:rsidP="009611AF">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tcPr>
          <w:p w:rsidR="008951E5" w:rsidRPr="009E7DA1" w:rsidRDefault="00F31A6D"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8951E5" w:rsidRPr="009E7DA1" w:rsidRDefault="00941756" w:rsidP="009611AF">
            <w:pPr>
              <w:rPr>
                <w:rFonts w:ascii="Times New Roman" w:hAnsi="Times New Roman" w:cs="Times New Roman"/>
                <w:sz w:val="24"/>
                <w:szCs w:val="24"/>
              </w:rPr>
            </w:pPr>
            <w:r>
              <w:rPr>
                <w:rFonts w:ascii="Times New Roman" w:hAnsi="Times New Roman" w:cs="Times New Roman"/>
                <w:sz w:val="24"/>
                <w:szCs w:val="24"/>
              </w:rPr>
              <w:t>21.07.2021</w:t>
            </w:r>
          </w:p>
        </w:tc>
        <w:tc>
          <w:tcPr>
            <w:tcW w:w="2160" w:type="dxa"/>
          </w:tcPr>
          <w:p w:rsidR="00941756" w:rsidRPr="003F2F9C"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1-Sa është numri i matësve të cilësisë së ajrit të instaluar në</w:t>
            </w:r>
            <w:r>
              <w:rPr>
                <w:rFonts w:ascii="Times New Roman" w:hAnsi="Times New Roman" w:cs="Times New Roman"/>
                <w:sz w:val="24"/>
                <w:szCs w:val="24"/>
              </w:rPr>
              <w:t xml:space="preserve"> vendin tonë dhe ku janë, në</w:t>
            </w:r>
            <w:r w:rsidRPr="003F2F9C">
              <w:rPr>
                <w:rFonts w:ascii="Times New Roman" w:hAnsi="Times New Roman" w:cs="Times New Roman"/>
                <w:sz w:val="24"/>
                <w:szCs w:val="24"/>
              </w:rPr>
              <w:t xml:space="preserve"> cilat qytete?</w:t>
            </w:r>
          </w:p>
          <w:p w:rsidR="00941756" w:rsidRPr="003F2F9C"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2-Si bëhet matja e cilësisë së ajrit në qytete e tjera që nuk kanë të instaluar matësin?</w:t>
            </w:r>
          </w:p>
          <w:p w:rsidR="00941756" w:rsidRPr="003F2F9C"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 xml:space="preserve">3-A ju dërgojnë bashkitë të dhëna </w:t>
            </w:r>
            <w:r w:rsidRPr="003F2F9C">
              <w:rPr>
                <w:rFonts w:ascii="Times New Roman" w:hAnsi="Times New Roman" w:cs="Times New Roman"/>
                <w:sz w:val="24"/>
                <w:szCs w:val="24"/>
              </w:rPr>
              <w:lastRenderedPageBreak/>
              <w:t>në lidhje me cilësinë e ajrit në qytete përkatëse dhe si veprohet nga ana e agjenicë?</w:t>
            </w:r>
          </w:p>
          <w:p w:rsidR="00941756" w:rsidRPr="003F2F9C"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4-Si është situata e ndojtjes urbane të ajrit në Shqipëri, a kemi vlera</w:t>
            </w:r>
            <w:r>
              <w:rPr>
                <w:rFonts w:ascii="Times New Roman" w:hAnsi="Times New Roman" w:cs="Times New Roman"/>
                <w:sz w:val="24"/>
                <w:szCs w:val="24"/>
              </w:rPr>
              <w:t xml:space="preserve"> </w:t>
            </w:r>
            <w:r w:rsidRPr="003F2F9C">
              <w:rPr>
                <w:rFonts w:ascii="Times New Roman" w:hAnsi="Times New Roman" w:cs="Times New Roman"/>
                <w:sz w:val="24"/>
                <w:szCs w:val="24"/>
              </w:rPr>
              <w:t>mbi nivelin e BE apo në vlerat sipas BE?</w:t>
            </w:r>
          </w:p>
          <w:p w:rsidR="00941756" w:rsidRPr="003F2F9C"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5-A ka fonde të mjaftueshme për të shtuar matësit e ajrit? Nëse ndotja e arit është mbi vlerat e BE si veprohet për ta normalizuar?</w:t>
            </w:r>
          </w:p>
          <w:p w:rsidR="008951E5" w:rsidRDefault="00941756" w:rsidP="00941756">
            <w:pPr>
              <w:rPr>
                <w:rFonts w:ascii="Times New Roman" w:hAnsi="Times New Roman" w:cs="Times New Roman"/>
                <w:sz w:val="24"/>
                <w:szCs w:val="24"/>
              </w:rPr>
            </w:pPr>
            <w:r w:rsidRPr="003F2F9C">
              <w:rPr>
                <w:rFonts w:ascii="Times New Roman" w:hAnsi="Times New Roman" w:cs="Times New Roman"/>
                <w:sz w:val="24"/>
                <w:szCs w:val="24"/>
              </w:rPr>
              <w:t>6-Si janë të dhënat nga viti 2017 deri në 2021 për ndotjen e ajrit?</w:t>
            </w:r>
          </w:p>
        </w:tc>
        <w:tc>
          <w:tcPr>
            <w:tcW w:w="1350" w:type="dxa"/>
          </w:tcPr>
          <w:p w:rsidR="008951E5" w:rsidRPr="009E7DA1" w:rsidRDefault="0008788E" w:rsidP="009611AF">
            <w:pPr>
              <w:rPr>
                <w:rFonts w:ascii="Times New Roman" w:hAnsi="Times New Roman" w:cs="Times New Roman"/>
                <w:sz w:val="24"/>
                <w:szCs w:val="24"/>
              </w:rPr>
            </w:pPr>
            <w:r>
              <w:rPr>
                <w:rFonts w:ascii="Times New Roman" w:hAnsi="Times New Roman" w:cs="Times New Roman"/>
                <w:sz w:val="24"/>
                <w:szCs w:val="24"/>
              </w:rPr>
              <w:lastRenderedPageBreak/>
              <w:t>26.07.2021</w:t>
            </w:r>
          </w:p>
        </w:tc>
        <w:tc>
          <w:tcPr>
            <w:tcW w:w="6246" w:type="dxa"/>
          </w:tcPr>
          <w:p w:rsidR="0008788E" w:rsidRPr="00275CB1" w:rsidRDefault="0008788E" w:rsidP="0008788E">
            <w:pPr>
              <w:rPr>
                <w:rFonts w:ascii="Times New Roman" w:hAnsi="Times New Roman"/>
                <w:sz w:val="24"/>
                <w:szCs w:val="24"/>
              </w:rPr>
            </w:pPr>
            <w:r>
              <w:rPr>
                <w:rFonts w:ascii="Times New Roman" w:hAnsi="Times New Roman"/>
                <w:sz w:val="24"/>
                <w:szCs w:val="24"/>
              </w:rPr>
              <w:t xml:space="preserve">1- </w:t>
            </w:r>
            <w:r w:rsidRPr="00275CB1">
              <w:rPr>
                <w:rFonts w:ascii="Times New Roman" w:hAnsi="Times New Roman"/>
                <w:sz w:val="24"/>
                <w:szCs w:val="24"/>
              </w:rPr>
              <w:t>Num</w:t>
            </w:r>
            <w:r>
              <w:rPr>
                <w:rFonts w:ascii="Times New Roman" w:hAnsi="Times New Roman"/>
                <w:sz w:val="24"/>
                <w:szCs w:val="24"/>
              </w:rPr>
              <w:t>ë</w:t>
            </w:r>
            <w:r w:rsidRPr="00275CB1">
              <w:rPr>
                <w:rFonts w:ascii="Times New Roman" w:hAnsi="Times New Roman"/>
                <w:sz w:val="24"/>
                <w:szCs w:val="24"/>
              </w:rPr>
              <w:t>ri i stacioneve automatik q</w:t>
            </w:r>
            <w:r>
              <w:rPr>
                <w:rFonts w:ascii="Times New Roman" w:hAnsi="Times New Roman"/>
                <w:sz w:val="24"/>
                <w:szCs w:val="24"/>
              </w:rPr>
              <w:t>ë</w:t>
            </w:r>
            <w:r w:rsidRPr="00275CB1">
              <w:rPr>
                <w:rFonts w:ascii="Times New Roman" w:hAnsi="Times New Roman"/>
                <w:sz w:val="24"/>
                <w:szCs w:val="24"/>
              </w:rPr>
              <w:t xml:space="preserve"> b</w:t>
            </w:r>
            <w:r>
              <w:rPr>
                <w:rFonts w:ascii="Times New Roman" w:hAnsi="Times New Roman"/>
                <w:sz w:val="24"/>
                <w:szCs w:val="24"/>
              </w:rPr>
              <w:t>ë</w:t>
            </w:r>
            <w:r w:rsidRPr="00275CB1">
              <w:rPr>
                <w:rFonts w:ascii="Times New Roman" w:hAnsi="Times New Roman"/>
                <w:sz w:val="24"/>
                <w:szCs w:val="24"/>
              </w:rPr>
              <w:t>jn</w:t>
            </w:r>
            <w:r>
              <w:rPr>
                <w:rFonts w:ascii="Times New Roman" w:hAnsi="Times New Roman"/>
                <w:sz w:val="24"/>
                <w:szCs w:val="24"/>
              </w:rPr>
              <w:t>ë</w:t>
            </w:r>
            <w:r w:rsidRPr="00275CB1">
              <w:rPr>
                <w:rFonts w:ascii="Times New Roman" w:hAnsi="Times New Roman"/>
                <w:sz w:val="24"/>
                <w:szCs w:val="24"/>
              </w:rPr>
              <w:t xml:space="preserve"> monitorimin e cil</w:t>
            </w:r>
            <w:r>
              <w:rPr>
                <w:rFonts w:ascii="Times New Roman" w:hAnsi="Times New Roman"/>
                <w:sz w:val="24"/>
                <w:szCs w:val="24"/>
              </w:rPr>
              <w:t>ë</w:t>
            </w:r>
            <w:r w:rsidRPr="00275CB1">
              <w:rPr>
                <w:rFonts w:ascii="Times New Roman" w:hAnsi="Times New Roman"/>
                <w:sz w:val="24"/>
                <w:szCs w:val="24"/>
              </w:rPr>
              <w:t>sis</w:t>
            </w:r>
            <w:r>
              <w:rPr>
                <w:rFonts w:ascii="Times New Roman" w:hAnsi="Times New Roman"/>
                <w:sz w:val="24"/>
                <w:szCs w:val="24"/>
              </w:rPr>
              <w:t>ë</w:t>
            </w:r>
            <w:r w:rsidRPr="00275CB1">
              <w:rPr>
                <w:rFonts w:ascii="Times New Roman" w:hAnsi="Times New Roman"/>
                <w:sz w:val="24"/>
                <w:szCs w:val="24"/>
              </w:rPr>
              <w:t xml:space="preserve"> s</w:t>
            </w:r>
            <w:r>
              <w:rPr>
                <w:rFonts w:ascii="Times New Roman" w:hAnsi="Times New Roman"/>
                <w:sz w:val="24"/>
                <w:szCs w:val="24"/>
              </w:rPr>
              <w:t>ë</w:t>
            </w:r>
            <w:r w:rsidRPr="00275CB1">
              <w:rPr>
                <w:rFonts w:ascii="Times New Roman" w:hAnsi="Times New Roman"/>
                <w:sz w:val="24"/>
                <w:szCs w:val="24"/>
              </w:rPr>
              <w:t xml:space="preserve"> ajrit urban n</w:t>
            </w:r>
            <w:r>
              <w:rPr>
                <w:rFonts w:ascii="Times New Roman" w:hAnsi="Times New Roman"/>
                <w:sz w:val="24"/>
                <w:szCs w:val="24"/>
              </w:rPr>
              <w:t>ë</w:t>
            </w:r>
            <w:r w:rsidRPr="00275CB1">
              <w:rPr>
                <w:rFonts w:ascii="Times New Roman" w:hAnsi="Times New Roman"/>
                <w:sz w:val="24"/>
                <w:szCs w:val="24"/>
              </w:rPr>
              <w:t xml:space="preserve"> vendin ton</w:t>
            </w:r>
            <w:r>
              <w:rPr>
                <w:rFonts w:ascii="Times New Roman" w:hAnsi="Times New Roman"/>
                <w:sz w:val="24"/>
                <w:szCs w:val="24"/>
              </w:rPr>
              <w:t>ë</w:t>
            </w:r>
            <w:r w:rsidRPr="00275CB1">
              <w:rPr>
                <w:rFonts w:ascii="Times New Roman" w:hAnsi="Times New Roman"/>
                <w:sz w:val="24"/>
                <w:szCs w:val="24"/>
              </w:rPr>
              <w:t xml:space="preserve"> jane 7.</w:t>
            </w:r>
          </w:p>
          <w:p w:rsidR="0008788E" w:rsidRPr="00275CB1" w:rsidRDefault="0008788E" w:rsidP="0008788E">
            <w:pPr>
              <w:rPr>
                <w:rFonts w:ascii="Times New Roman" w:hAnsi="Times New Roman"/>
                <w:sz w:val="24"/>
                <w:szCs w:val="24"/>
              </w:rPr>
            </w:pPr>
            <w:r w:rsidRPr="00275CB1">
              <w:rPr>
                <w:rFonts w:ascii="Times New Roman" w:hAnsi="Times New Roman"/>
                <w:sz w:val="24"/>
                <w:szCs w:val="24"/>
              </w:rPr>
              <w:t>Konkretisht kemi :</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Nj</w:t>
            </w:r>
            <w:r>
              <w:rPr>
                <w:rFonts w:ascii="Times New Roman" w:hAnsi="Times New Roman"/>
                <w:sz w:val="24"/>
                <w:szCs w:val="24"/>
              </w:rPr>
              <w:t>ë</w:t>
            </w:r>
            <w:r w:rsidRPr="00275CB1">
              <w:rPr>
                <w:rFonts w:ascii="Times New Roman" w:hAnsi="Times New Roman"/>
                <w:sz w:val="24"/>
                <w:szCs w:val="24"/>
              </w:rPr>
              <w:t xml:space="preserve"> stacion monitorimi n</w:t>
            </w:r>
            <w:r>
              <w:rPr>
                <w:rFonts w:ascii="Times New Roman" w:hAnsi="Times New Roman"/>
                <w:sz w:val="24"/>
                <w:szCs w:val="24"/>
              </w:rPr>
              <w:t>ë</w:t>
            </w:r>
            <w:r w:rsidRPr="00275CB1">
              <w:rPr>
                <w:rFonts w:ascii="Times New Roman" w:hAnsi="Times New Roman"/>
                <w:sz w:val="24"/>
                <w:szCs w:val="24"/>
              </w:rPr>
              <w:t xml:space="preserve"> qytetin e Durr</w:t>
            </w:r>
            <w:r>
              <w:rPr>
                <w:rFonts w:ascii="Times New Roman" w:hAnsi="Times New Roman"/>
                <w:sz w:val="24"/>
                <w:szCs w:val="24"/>
              </w:rPr>
              <w:t>ë</w:t>
            </w:r>
            <w:r w:rsidRPr="00275CB1">
              <w:rPr>
                <w:rFonts w:ascii="Times New Roman" w:hAnsi="Times New Roman"/>
                <w:sz w:val="24"/>
                <w:szCs w:val="24"/>
              </w:rPr>
              <w:t>sit</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Nj</w:t>
            </w:r>
            <w:r>
              <w:rPr>
                <w:rFonts w:ascii="Times New Roman" w:hAnsi="Times New Roman"/>
                <w:sz w:val="24"/>
                <w:szCs w:val="24"/>
              </w:rPr>
              <w:t xml:space="preserve">ë </w:t>
            </w:r>
            <w:r w:rsidRPr="00275CB1">
              <w:rPr>
                <w:rFonts w:ascii="Times New Roman" w:hAnsi="Times New Roman"/>
                <w:sz w:val="24"/>
                <w:szCs w:val="24"/>
              </w:rPr>
              <w:t>stacion monitorimi n</w:t>
            </w:r>
            <w:r>
              <w:rPr>
                <w:rFonts w:ascii="Times New Roman" w:hAnsi="Times New Roman"/>
                <w:sz w:val="24"/>
                <w:szCs w:val="24"/>
              </w:rPr>
              <w:t>ë</w:t>
            </w:r>
            <w:r w:rsidRPr="00275CB1">
              <w:rPr>
                <w:rFonts w:ascii="Times New Roman" w:hAnsi="Times New Roman"/>
                <w:sz w:val="24"/>
                <w:szCs w:val="24"/>
              </w:rPr>
              <w:t xml:space="preserve"> qytetin e Fierit</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Nj</w:t>
            </w:r>
            <w:r>
              <w:rPr>
                <w:rFonts w:ascii="Times New Roman" w:hAnsi="Times New Roman"/>
                <w:sz w:val="24"/>
                <w:szCs w:val="24"/>
              </w:rPr>
              <w:t>ë</w:t>
            </w:r>
            <w:r w:rsidRPr="00275CB1">
              <w:rPr>
                <w:rFonts w:ascii="Times New Roman" w:hAnsi="Times New Roman"/>
                <w:sz w:val="24"/>
                <w:szCs w:val="24"/>
              </w:rPr>
              <w:t xml:space="preserve"> stacion monitorimi n</w:t>
            </w:r>
            <w:r>
              <w:rPr>
                <w:rFonts w:ascii="Times New Roman" w:hAnsi="Times New Roman"/>
                <w:sz w:val="24"/>
                <w:szCs w:val="24"/>
              </w:rPr>
              <w:t>ë</w:t>
            </w:r>
            <w:r w:rsidRPr="00275CB1">
              <w:rPr>
                <w:rFonts w:ascii="Times New Roman" w:hAnsi="Times New Roman"/>
                <w:sz w:val="24"/>
                <w:szCs w:val="24"/>
              </w:rPr>
              <w:t xml:space="preserve"> qytetin e Shkodr</w:t>
            </w:r>
            <w:r>
              <w:rPr>
                <w:rFonts w:ascii="Times New Roman" w:hAnsi="Times New Roman"/>
                <w:sz w:val="24"/>
                <w:szCs w:val="24"/>
              </w:rPr>
              <w:t>ë</w:t>
            </w:r>
            <w:r w:rsidRPr="00275CB1">
              <w:rPr>
                <w:rFonts w:ascii="Times New Roman" w:hAnsi="Times New Roman"/>
                <w:sz w:val="24"/>
                <w:szCs w:val="24"/>
              </w:rPr>
              <w:t>s</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Nj</w:t>
            </w:r>
            <w:r>
              <w:rPr>
                <w:rFonts w:ascii="Times New Roman" w:hAnsi="Times New Roman"/>
                <w:sz w:val="24"/>
                <w:szCs w:val="24"/>
              </w:rPr>
              <w:t>ë</w:t>
            </w:r>
            <w:r w:rsidRPr="00275CB1">
              <w:rPr>
                <w:rFonts w:ascii="Times New Roman" w:hAnsi="Times New Roman"/>
                <w:sz w:val="24"/>
                <w:szCs w:val="24"/>
              </w:rPr>
              <w:t xml:space="preserve"> stacion monitorimi n</w:t>
            </w:r>
            <w:r>
              <w:rPr>
                <w:rFonts w:ascii="Times New Roman" w:hAnsi="Times New Roman"/>
                <w:sz w:val="24"/>
                <w:szCs w:val="24"/>
              </w:rPr>
              <w:t>ë</w:t>
            </w:r>
            <w:r w:rsidRPr="00275CB1">
              <w:rPr>
                <w:rFonts w:ascii="Times New Roman" w:hAnsi="Times New Roman"/>
                <w:sz w:val="24"/>
                <w:szCs w:val="24"/>
              </w:rPr>
              <w:t xml:space="preserve"> qytetin e Kor</w:t>
            </w:r>
            <w:r>
              <w:rPr>
                <w:rFonts w:ascii="Times New Roman" w:hAnsi="Times New Roman"/>
                <w:sz w:val="24"/>
                <w:szCs w:val="24"/>
              </w:rPr>
              <w:t>çë</w:t>
            </w:r>
            <w:r w:rsidRPr="00275CB1">
              <w:rPr>
                <w:rFonts w:ascii="Times New Roman" w:hAnsi="Times New Roman"/>
                <w:sz w:val="24"/>
                <w:szCs w:val="24"/>
              </w:rPr>
              <w:t>s</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Nj</w:t>
            </w:r>
            <w:r>
              <w:rPr>
                <w:rFonts w:ascii="Times New Roman" w:hAnsi="Times New Roman"/>
                <w:sz w:val="24"/>
                <w:szCs w:val="24"/>
              </w:rPr>
              <w:t>ë</w:t>
            </w:r>
            <w:r w:rsidRPr="00275CB1">
              <w:rPr>
                <w:rFonts w:ascii="Times New Roman" w:hAnsi="Times New Roman"/>
                <w:sz w:val="24"/>
                <w:szCs w:val="24"/>
              </w:rPr>
              <w:t xml:space="preserve"> stacion monitorimi n</w:t>
            </w:r>
            <w:r>
              <w:rPr>
                <w:rFonts w:ascii="Times New Roman" w:hAnsi="Times New Roman"/>
                <w:sz w:val="24"/>
                <w:szCs w:val="24"/>
              </w:rPr>
              <w:t>ë</w:t>
            </w:r>
            <w:r w:rsidRPr="00275CB1">
              <w:rPr>
                <w:rFonts w:ascii="Times New Roman" w:hAnsi="Times New Roman"/>
                <w:sz w:val="24"/>
                <w:szCs w:val="24"/>
              </w:rPr>
              <w:t xml:space="preserve"> qytetin e Elbasanit</w:t>
            </w:r>
          </w:p>
          <w:p w:rsidR="0008788E" w:rsidRPr="00275CB1" w:rsidRDefault="0008788E" w:rsidP="0008788E">
            <w:pPr>
              <w:pStyle w:val="ListParagraph"/>
              <w:numPr>
                <w:ilvl w:val="0"/>
                <w:numId w:val="7"/>
              </w:numPr>
              <w:rPr>
                <w:rFonts w:ascii="Times New Roman" w:hAnsi="Times New Roman"/>
                <w:sz w:val="24"/>
                <w:szCs w:val="24"/>
              </w:rPr>
            </w:pPr>
            <w:r w:rsidRPr="00275CB1">
              <w:rPr>
                <w:rFonts w:ascii="Times New Roman" w:hAnsi="Times New Roman"/>
                <w:sz w:val="24"/>
                <w:szCs w:val="24"/>
              </w:rPr>
              <w:t>Dy stacione monitorimi n</w:t>
            </w:r>
            <w:r>
              <w:rPr>
                <w:rFonts w:ascii="Times New Roman" w:hAnsi="Times New Roman"/>
                <w:sz w:val="24"/>
                <w:szCs w:val="24"/>
              </w:rPr>
              <w:t>ë</w:t>
            </w:r>
            <w:r w:rsidRPr="00275CB1">
              <w:rPr>
                <w:rFonts w:ascii="Times New Roman" w:hAnsi="Times New Roman"/>
                <w:sz w:val="24"/>
                <w:szCs w:val="24"/>
              </w:rPr>
              <w:t xml:space="preserve"> qytetin e Tiran</w:t>
            </w:r>
            <w:r>
              <w:rPr>
                <w:rFonts w:ascii="Times New Roman" w:hAnsi="Times New Roman"/>
                <w:sz w:val="24"/>
                <w:szCs w:val="24"/>
              </w:rPr>
              <w:t>ë</w:t>
            </w:r>
            <w:r w:rsidRPr="00275CB1">
              <w:rPr>
                <w:rFonts w:ascii="Times New Roman" w:hAnsi="Times New Roman"/>
                <w:sz w:val="24"/>
                <w:szCs w:val="24"/>
              </w:rPr>
              <w:t>s</w:t>
            </w:r>
          </w:p>
          <w:p w:rsidR="0008788E" w:rsidRDefault="0008788E" w:rsidP="0008788E">
            <w:pPr>
              <w:rPr>
                <w:rFonts w:ascii="Calibri" w:eastAsia="Times New Roman" w:hAnsi="Calibri" w:cs="Calibri"/>
                <w:color w:val="000000"/>
                <w:sz w:val="24"/>
                <w:szCs w:val="24"/>
              </w:rPr>
            </w:pPr>
          </w:p>
          <w:p w:rsidR="0008788E" w:rsidRPr="00275CB1" w:rsidRDefault="0008788E" w:rsidP="0008788E">
            <w:pPr>
              <w:rPr>
                <w:rFonts w:ascii="Times New Roman" w:hAnsi="Times New Roman"/>
                <w:color w:val="000000"/>
                <w:sz w:val="24"/>
                <w:szCs w:val="24"/>
              </w:rPr>
            </w:pPr>
            <w:r>
              <w:rPr>
                <w:rFonts w:ascii="Calibri" w:eastAsia="Times New Roman" w:hAnsi="Calibri" w:cs="Calibri"/>
                <w:color w:val="000000"/>
                <w:sz w:val="24"/>
                <w:szCs w:val="24"/>
              </w:rPr>
              <w:t xml:space="preserve">2- </w:t>
            </w:r>
            <w:r w:rsidRPr="00275CB1">
              <w:rPr>
                <w:rFonts w:ascii="Times New Roman" w:hAnsi="Times New Roman"/>
                <w:color w:val="000000"/>
                <w:sz w:val="24"/>
                <w:szCs w:val="24"/>
              </w:rPr>
              <w:t>Agjencia Komb</w:t>
            </w:r>
            <w:r>
              <w:rPr>
                <w:rFonts w:ascii="Times New Roman" w:hAnsi="Times New Roman"/>
                <w:color w:val="000000"/>
                <w:sz w:val="24"/>
                <w:szCs w:val="24"/>
              </w:rPr>
              <w:t>ë</w:t>
            </w:r>
            <w:r w:rsidRPr="00275CB1">
              <w:rPr>
                <w:rFonts w:ascii="Times New Roman" w:hAnsi="Times New Roman"/>
                <w:color w:val="000000"/>
                <w:sz w:val="24"/>
                <w:szCs w:val="24"/>
              </w:rPr>
              <w:t>tare e Mjedisit n</w:t>
            </w:r>
            <w:r>
              <w:rPr>
                <w:rFonts w:ascii="Times New Roman" w:hAnsi="Times New Roman"/>
                <w:color w:val="000000"/>
                <w:sz w:val="24"/>
                <w:szCs w:val="24"/>
              </w:rPr>
              <w:t>ë</w:t>
            </w:r>
            <w:r w:rsidRPr="00275CB1">
              <w:rPr>
                <w:rFonts w:ascii="Times New Roman" w:hAnsi="Times New Roman"/>
                <w:color w:val="000000"/>
                <w:sz w:val="24"/>
                <w:szCs w:val="24"/>
              </w:rPr>
              <w:t xml:space="preserve"> qytetet q</w:t>
            </w:r>
            <w:r>
              <w:rPr>
                <w:rFonts w:ascii="Times New Roman" w:hAnsi="Times New Roman"/>
                <w:color w:val="000000"/>
                <w:sz w:val="24"/>
                <w:szCs w:val="24"/>
              </w:rPr>
              <w:t>ë</w:t>
            </w:r>
            <w:r w:rsidRPr="00275CB1">
              <w:rPr>
                <w:rFonts w:ascii="Times New Roman" w:hAnsi="Times New Roman"/>
                <w:color w:val="000000"/>
                <w:sz w:val="24"/>
                <w:szCs w:val="24"/>
              </w:rPr>
              <w:t xml:space="preserve"> nuk ka stacione p</w:t>
            </w:r>
            <w:r>
              <w:rPr>
                <w:rFonts w:ascii="Times New Roman" w:hAnsi="Times New Roman"/>
                <w:color w:val="000000"/>
                <w:sz w:val="24"/>
                <w:szCs w:val="24"/>
              </w:rPr>
              <w:t>ë</w:t>
            </w:r>
            <w:r w:rsidRPr="00275CB1">
              <w:rPr>
                <w:rFonts w:ascii="Times New Roman" w:hAnsi="Times New Roman"/>
                <w:color w:val="000000"/>
                <w:sz w:val="24"/>
                <w:szCs w:val="24"/>
              </w:rPr>
              <w:t>r monitorimin e ajrit urban ka realizuar monitorimin me tuba pasiv ose difuz.</w:t>
            </w:r>
          </w:p>
          <w:p w:rsidR="0008788E" w:rsidRPr="00275CB1" w:rsidRDefault="0008788E" w:rsidP="0008788E">
            <w:pPr>
              <w:rPr>
                <w:rFonts w:ascii="Times New Roman" w:hAnsi="Times New Roman"/>
                <w:color w:val="000000"/>
                <w:sz w:val="24"/>
                <w:szCs w:val="24"/>
              </w:rPr>
            </w:pPr>
            <w:r w:rsidRPr="00275CB1">
              <w:rPr>
                <w:rFonts w:ascii="Times New Roman" w:hAnsi="Times New Roman"/>
                <w:color w:val="000000"/>
                <w:sz w:val="24"/>
                <w:szCs w:val="24"/>
              </w:rPr>
              <w:lastRenderedPageBreak/>
              <w:t>Gjithashtu me an</w:t>
            </w:r>
            <w:r>
              <w:rPr>
                <w:rFonts w:ascii="Times New Roman" w:hAnsi="Times New Roman"/>
                <w:color w:val="000000"/>
                <w:sz w:val="24"/>
                <w:szCs w:val="24"/>
              </w:rPr>
              <w:t>ë</w:t>
            </w:r>
            <w:r w:rsidRPr="00275CB1">
              <w:rPr>
                <w:rFonts w:ascii="Times New Roman" w:hAnsi="Times New Roman"/>
                <w:color w:val="000000"/>
                <w:sz w:val="24"/>
                <w:szCs w:val="24"/>
              </w:rPr>
              <w:t xml:space="preserve"> t</w:t>
            </w:r>
            <w:r>
              <w:rPr>
                <w:rFonts w:ascii="Times New Roman" w:hAnsi="Times New Roman"/>
                <w:color w:val="000000"/>
                <w:sz w:val="24"/>
                <w:szCs w:val="24"/>
              </w:rPr>
              <w:t>ë</w:t>
            </w:r>
            <w:r w:rsidRPr="00275CB1">
              <w:rPr>
                <w:rFonts w:ascii="Times New Roman" w:hAnsi="Times New Roman"/>
                <w:color w:val="000000"/>
                <w:sz w:val="24"/>
                <w:szCs w:val="24"/>
              </w:rPr>
              <w:t xml:space="preserve"> stacionit Tirana Mobile q</w:t>
            </w:r>
            <w:r>
              <w:rPr>
                <w:rFonts w:ascii="Times New Roman" w:hAnsi="Times New Roman"/>
                <w:color w:val="000000"/>
                <w:sz w:val="24"/>
                <w:szCs w:val="24"/>
              </w:rPr>
              <w:t>ë</w:t>
            </w:r>
            <w:r w:rsidRPr="00275CB1">
              <w:rPr>
                <w:rFonts w:ascii="Times New Roman" w:hAnsi="Times New Roman"/>
                <w:color w:val="000000"/>
                <w:sz w:val="24"/>
                <w:szCs w:val="24"/>
              </w:rPr>
              <w:t xml:space="preserve"> </w:t>
            </w:r>
            <w:r>
              <w:rPr>
                <w:rFonts w:ascii="Times New Roman" w:hAnsi="Times New Roman"/>
                <w:color w:val="000000"/>
                <w:sz w:val="24"/>
                <w:szCs w:val="24"/>
              </w:rPr>
              <w:t>ë</w:t>
            </w:r>
            <w:r w:rsidRPr="00275CB1">
              <w:rPr>
                <w:rFonts w:ascii="Times New Roman" w:hAnsi="Times New Roman"/>
                <w:color w:val="000000"/>
                <w:sz w:val="24"/>
                <w:szCs w:val="24"/>
              </w:rPr>
              <w:t>sht</w:t>
            </w:r>
            <w:r>
              <w:rPr>
                <w:rFonts w:ascii="Times New Roman" w:hAnsi="Times New Roman"/>
                <w:color w:val="000000"/>
                <w:sz w:val="24"/>
                <w:szCs w:val="24"/>
              </w:rPr>
              <w:t>ë</w:t>
            </w:r>
            <w:r w:rsidRPr="00275CB1">
              <w:rPr>
                <w:rFonts w:ascii="Times New Roman" w:hAnsi="Times New Roman"/>
                <w:color w:val="000000"/>
                <w:sz w:val="24"/>
                <w:szCs w:val="24"/>
              </w:rPr>
              <w:t xml:space="preserve"> nj</w:t>
            </w:r>
            <w:r>
              <w:rPr>
                <w:rFonts w:ascii="Times New Roman" w:hAnsi="Times New Roman"/>
                <w:color w:val="000000"/>
                <w:sz w:val="24"/>
                <w:szCs w:val="24"/>
              </w:rPr>
              <w:t>ë</w:t>
            </w:r>
            <w:r w:rsidRPr="00275CB1">
              <w:rPr>
                <w:rFonts w:ascii="Times New Roman" w:hAnsi="Times New Roman"/>
                <w:color w:val="000000"/>
                <w:sz w:val="24"/>
                <w:szCs w:val="24"/>
              </w:rPr>
              <w:t xml:space="preserve"> stacion i l</w:t>
            </w:r>
            <w:r>
              <w:rPr>
                <w:rFonts w:ascii="Times New Roman" w:hAnsi="Times New Roman"/>
                <w:color w:val="000000"/>
                <w:sz w:val="24"/>
                <w:szCs w:val="24"/>
              </w:rPr>
              <w:t>ë</w:t>
            </w:r>
            <w:r w:rsidRPr="00275CB1">
              <w:rPr>
                <w:rFonts w:ascii="Times New Roman" w:hAnsi="Times New Roman"/>
                <w:color w:val="000000"/>
                <w:sz w:val="24"/>
                <w:szCs w:val="24"/>
              </w:rPr>
              <w:t>vizsh</w:t>
            </w:r>
            <w:r>
              <w:rPr>
                <w:rFonts w:ascii="Times New Roman" w:hAnsi="Times New Roman"/>
                <w:color w:val="000000"/>
                <w:sz w:val="24"/>
                <w:szCs w:val="24"/>
              </w:rPr>
              <w:t>ë</w:t>
            </w:r>
            <w:r w:rsidRPr="00275CB1">
              <w:rPr>
                <w:rFonts w:ascii="Times New Roman" w:hAnsi="Times New Roman"/>
                <w:color w:val="000000"/>
                <w:sz w:val="24"/>
                <w:szCs w:val="24"/>
              </w:rPr>
              <w:t>m ka kryer n</w:t>
            </w:r>
            <w:r>
              <w:rPr>
                <w:rFonts w:ascii="Times New Roman" w:hAnsi="Times New Roman"/>
                <w:color w:val="000000"/>
                <w:sz w:val="24"/>
                <w:szCs w:val="24"/>
              </w:rPr>
              <w:t>ë</w:t>
            </w:r>
            <w:r w:rsidRPr="00275CB1">
              <w:rPr>
                <w:rFonts w:ascii="Times New Roman" w:hAnsi="Times New Roman"/>
                <w:color w:val="000000"/>
                <w:sz w:val="24"/>
                <w:szCs w:val="24"/>
              </w:rPr>
              <w:t xml:space="preserve"> koh</w:t>
            </w:r>
            <w:r>
              <w:rPr>
                <w:rFonts w:ascii="Times New Roman" w:hAnsi="Times New Roman"/>
                <w:color w:val="000000"/>
                <w:sz w:val="24"/>
                <w:szCs w:val="24"/>
              </w:rPr>
              <w:t>ë</w:t>
            </w:r>
            <w:r w:rsidRPr="00275CB1">
              <w:rPr>
                <w:rFonts w:ascii="Times New Roman" w:hAnsi="Times New Roman"/>
                <w:color w:val="000000"/>
                <w:sz w:val="24"/>
                <w:szCs w:val="24"/>
              </w:rPr>
              <w:t xml:space="preserve"> t</w:t>
            </w:r>
            <w:r>
              <w:rPr>
                <w:rFonts w:ascii="Times New Roman" w:hAnsi="Times New Roman"/>
                <w:color w:val="000000"/>
                <w:sz w:val="24"/>
                <w:szCs w:val="24"/>
              </w:rPr>
              <w:t>ë</w:t>
            </w:r>
            <w:r w:rsidRPr="00275CB1">
              <w:rPr>
                <w:rFonts w:ascii="Times New Roman" w:hAnsi="Times New Roman"/>
                <w:color w:val="000000"/>
                <w:sz w:val="24"/>
                <w:szCs w:val="24"/>
              </w:rPr>
              <w:t xml:space="preserve"> ndryshme monitorime n</w:t>
            </w:r>
            <w:r>
              <w:rPr>
                <w:rFonts w:ascii="Times New Roman" w:hAnsi="Times New Roman"/>
                <w:color w:val="000000"/>
                <w:sz w:val="24"/>
                <w:szCs w:val="24"/>
              </w:rPr>
              <w:t>ë disa qyte</w:t>
            </w:r>
            <w:r w:rsidRPr="00275CB1">
              <w:rPr>
                <w:rFonts w:ascii="Times New Roman" w:hAnsi="Times New Roman"/>
                <w:color w:val="000000"/>
                <w:sz w:val="24"/>
                <w:szCs w:val="24"/>
              </w:rPr>
              <w:t xml:space="preserve"> n</w:t>
            </w:r>
            <w:r>
              <w:rPr>
                <w:rFonts w:ascii="Times New Roman" w:hAnsi="Times New Roman"/>
                <w:color w:val="000000"/>
                <w:sz w:val="24"/>
                <w:szCs w:val="24"/>
              </w:rPr>
              <w:t>ë</w:t>
            </w:r>
            <w:r w:rsidRPr="00275CB1">
              <w:rPr>
                <w:rFonts w:ascii="Times New Roman" w:hAnsi="Times New Roman"/>
                <w:color w:val="000000"/>
                <w:sz w:val="24"/>
                <w:szCs w:val="24"/>
              </w:rPr>
              <w:t xml:space="preserve"> Shqip</w:t>
            </w:r>
            <w:r>
              <w:rPr>
                <w:rFonts w:ascii="Times New Roman" w:hAnsi="Times New Roman"/>
                <w:color w:val="000000"/>
                <w:sz w:val="24"/>
                <w:szCs w:val="24"/>
              </w:rPr>
              <w:t>ë</w:t>
            </w:r>
            <w:r w:rsidRPr="00275CB1">
              <w:rPr>
                <w:rFonts w:ascii="Times New Roman" w:hAnsi="Times New Roman"/>
                <w:color w:val="000000"/>
                <w:sz w:val="24"/>
                <w:szCs w:val="24"/>
              </w:rPr>
              <w:t>ri.</w:t>
            </w:r>
          </w:p>
          <w:p w:rsidR="0008788E" w:rsidRDefault="0008788E" w:rsidP="0008788E">
            <w:pPr>
              <w:rPr>
                <w:rFonts w:ascii="Calibri" w:eastAsia="Times New Roman" w:hAnsi="Calibri" w:cs="Calibri"/>
                <w:color w:val="000000"/>
                <w:sz w:val="24"/>
                <w:szCs w:val="24"/>
              </w:rPr>
            </w:pPr>
          </w:p>
          <w:p w:rsidR="0008788E" w:rsidRPr="00275CB1" w:rsidRDefault="0008788E" w:rsidP="0008788E">
            <w:pPr>
              <w:rPr>
                <w:rFonts w:ascii="Times New Roman" w:hAnsi="Times New Roman"/>
                <w:color w:val="000000"/>
                <w:sz w:val="24"/>
                <w:szCs w:val="24"/>
              </w:rPr>
            </w:pPr>
            <w:r>
              <w:rPr>
                <w:rFonts w:ascii="Calibri" w:eastAsia="Times New Roman" w:hAnsi="Calibri" w:cs="Calibri"/>
                <w:color w:val="000000"/>
                <w:sz w:val="24"/>
                <w:szCs w:val="24"/>
              </w:rPr>
              <w:t xml:space="preserve">3- </w:t>
            </w:r>
            <w:r w:rsidRPr="00275CB1">
              <w:rPr>
                <w:rFonts w:ascii="Times New Roman" w:hAnsi="Times New Roman"/>
                <w:color w:val="000000"/>
                <w:sz w:val="24"/>
                <w:szCs w:val="24"/>
              </w:rPr>
              <w:t>Jo</w:t>
            </w:r>
            <w:r>
              <w:rPr>
                <w:rFonts w:ascii="Times New Roman" w:hAnsi="Times New Roman"/>
                <w:color w:val="000000"/>
                <w:sz w:val="24"/>
                <w:szCs w:val="24"/>
              </w:rPr>
              <w:t>,</w:t>
            </w:r>
            <w:r w:rsidRPr="00275CB1">
              <w:rPr>
                <w:rFonts w:ascii="Times New Roman" w:hAnsi="Times New Roman"/>
                <w:color w:val="000000"/>
                <w:sz w:val="24"/>
                <w:szCs w:val="24"/>
              </w:rPr>
              <w:t xml:space="preserve"> bashkit</w:t>
            </w:r>
            <w:r>
              <w:rPr>
                <w:rFonts w:ascii="Times New Roman" w:hAnsi="Times New Roman"/>
                <w:color w:val="000000"/>
                <w:sz w:val="24"/>
                <w:szCs w:val="24"/>
              </w:rPr>
              <w:t>ë</w:t>
            </w:r>
            <w:r w:rsidRPr="00275CB1">
              <w:rPr>
                <w:rFonts w:ascii="Times New Roman" w:hAnsi="Times New Roman"/>
                <w:color w:val="000000"/>
                <w:sz w:val="24"/>
                <w:szCs w:val="24"/>
              </w:rPr>
              <w:t xml:space="preserve"> nuk na d</w:t>
            </w:r>
            <w:r>
              <w:rPr>
                <w:rFonts w:ascii="Times New Roman" w:hAnsi="Times New Roman"/>
                <w:color w:val="000000"/>
                <w:sz w:val="24"/>
                <w:szCs w:val="24"/>
              </w:rPr>
              <w:t>ë</w:t>
            </w:r>
            <w:r w:rsidRPr="00275CB1">
              <w:rPr>
                <w:rFonts w:ascii="Times New Roman" w:hAnsi="Times New Roman"/>
                <w:color w:val="000000"/>
                <w:sz w:val="24"/>
                <w:szCs w:val="24"/>
              </w:rPr>
              <w:t>rgojn</w:t>
            </w:r>
            <w:r>
              <w:rPr>
                <w:rFonts w:ascii="Times New Roman" w:hAnsi="Times New Roman"/>
                <w:color w:val="000000"/>
                <w:sz w:val="24"/>
                <w:szCs w:val="24"/>
              </w:rPr>
              <w:t>ë</w:t>
            </w:r>
            <w:r w:rsidRPr="00275CB1">
              <w:rPr>
                <w:rFonts w:ascii="Times New Roman" w:hAnsi="Times New Roman"/>
                <w:color w:val="000000"/>
                <w:sz w:val="24"/>
                <w:szCs w:val="24"/>
              </w:rPr>
              <w:t xml:space="preserve"> asnj</w:t>
            </w:r>
            <w:r>
              <w:rPr>
                <w:rFonts w:ascii="Times New Roman" w:hAnsi="Times New Roman"/>
                <w:color w:val="000000"/>
                <w:sz w:val="24"/>
                <w:szCs w:val="24"/>
              </w:rPr>
              <w:t>ë</w:t>
            </w:r>
            <w:r w:rsidRPr="00275CB1">
              <w:rPr>
                <w:rFonts w:ascii="Times New Roman" w:hAnsi="Times New Roman"/>
                <w:color w:val="000000"/>
                <w:sz w:val="24"/>
                <w:szCs w:val="24"/>
              </w:rPr>
              <w:t xml:space="preserve"> t</w:t>
            </w:r>
            <w:r>
              <w:rPr>
                <w:rFonts w:ascii="Times New Roman" w:hAnsi="Times New Roman"/>
                <w:color w:val="000000"/>
                <w:sz w:val="24"/>
                <w:szCs w:val="24"/>
              </w:rPr>
              <w:t>ë</w:t>
            </w:r>
            <w:r w:rsidRPr="00275CB1">
              <w:rPr>
                <w:rFonts w:ascii="Times New Roman" w:hAnsi="Times New Roman"/>
                <w:color w:val="000000"/>
                <w:sz w:val="24"/>
                <w:szCs w:val="24"/>
              </w:rPr>
              <w:t xml:space="preserve"> dh</w:t>
            </w:r>
            <w:r>
              <w:rPr>
                <w:rFonts w:ascii="Times New Roman" w:hAnsi="Times New Roman"/>
                <w:color w:val="000000"/>
                <w:sz w:val="24"/>
                <w:szCs w:val="24"/>
              </w:rPr>
              <w:t>ë</w:t>
            </w:r>
            <w:r w:rsidRPr="00275CB1">
              <w:rPr>
                <w:rFonts w:ascii="Times New Roman" w:hAnsi="Times New Roman"/>
                <w:color w:val="000000"/>
                <w:sz w:val="24"/>
                <w:szCs w:val="24"/>
              </w:rPr>
              <w:t>n</w:t>
            </w:r>
            <w:r>
              <w:rPr>
                <w:rFonts w:ascii="Times New Roman" w:hAnsi="Times New Roman"/>
                <w:color w:val="000000"/>
                <w:sz w:val="24"/>
                <w:szCs w:val="24"/>
              </w:rPr>
              <w:t>ë</w:t>
            </w:r>
            <w:r w:rsidRPr="00275CB1">
              <w:rPr>
                <w:rFonts w:ascii="Times New Roman" w:hAnsi="Times New Roman"/>
                <w:color w:val="000000"/>
                <w:sz w:val="24"/>
                <w:szCs w:val="24"/>
              </w:rPr>
              <w:t xml:space="preserve"> p</w:t>
            </w:r>
            <w:r>
              <w:rPr>
                <w:rFonts w:ascii="Times New Roman" w:hAnsi="Times New Roman"/>
                <w:color w:val="000000"/>
                <w:sz w:val="24"/>
                <w:szCs w:val="24"/>
              </w:rPr>
              <w:t>ë</w:t>
            </w:r>
            <w:r w:rsidRPr="00275CB1">
              <w:rPr>
                <w:rFonts w:ascii="Times New Roman" w:hAnsi="Times New Roman"/>
                <w:color w:val="000000"/>
                <w:sz w:val="24"/>
                <w:szCs w:val="24"/>
              </w:rPr>
              <w:t>r cil</w:t>
            </w:r>
            <w:r>
              <w:rPr>
                <w:rFonts w:ascii="Times New Roman" w:hAnsi="Times New Roman"/>
                <w:color w:val="000000"/>
                <w:sz w:val="24"/>
                <w:szCs w:val="24"/>
              </w:rPr>
              <w:t>ë</w:t>
            </w:r>
            <w:r w:rsidRPr="00275CB1">
              <w:rPr>
                <w:rFonts w:ascii="Times New Roman" w:hAnsi="Times New Roman"/>
                <w:color w:val="000000"/>
                <w:sz w:val="24"/>
                <w:szCs w:val="24"/>
              </w:rPr>
              <w:t>sin</w:t>
            </w:r>
            <w:r>
              <w:rPr>
                <w:rFonts w:ascii="Times New Roman" w:hAnsi="Times New Roman"/>
                <w:color w:val="000000"/>
                <w:sz w:val="24"/>
                <w:szCs w:val="24"/>
              </w:rPr>
              <w:t>ë</w:t>
            </w:r>
            <w:r w:rsidRPr="00275CB1">
              <w:rPr>
                <w:rFonts w:ascii="Times New Roman" w:hAnsi="Times New Roman"/>
                <w:color w:val="000000"/>
                <w:sz w:val="24"/>
                <w:szCs w:val="24"/>
              </w:rPr>
              <w:t xml:space="preserve"> e ajrit urban n</w:t>
            </w:r>
            <w:r>
              <w:rPr>
                <w:rFonts w:ascii="Times New Roman" w:hAnsi="Times New Roman"/>
                <w:color w:val="000000"/>
                <w:sz w:val="24"/>
                <w:szCs w:val="24"/>
              </w:rPr>
              <w:t>ë</w:t>
            </w:r>
            <w:r w:rsidRPr="00275CB1">
              <w:rPr>
                <w:rFonts w:ascii="Times New Roman" w:hAnsi="Times New Roman"/>
                <w:color w:val="000000"/>
                <w:sz w:val="24"/>
                <w:szCs w:val="24"/>
              </w:rPr>
              <w:t xml:space="preserve"> qytetet p</w:t>
            </w:r>
            <w:r>
              <w:rPr>
                <w:rFonts w:ascii="Times New Roman" w:hAnsi="Times New Roman"/>
                <w:color w:val="000000"/>
                <w:sz w:val="24"/>
                <w:szCs w:val="24"/>
              </w:rPr>
              <w:t>ë</w:t>
            </w:r>
            <w:r w:rsidRPr="00275CB1">
              <w:rPr>
                <w:rFonts w:ascii="Times New Roman" w:hAnsi="Times New Roman"/>
                <w:color w:val="000000"/>
                <w:sz w:val="24"/>
                <w:szCs w:val="24"/>
              </w:rPr>
              <w:t>rkat</w:t>
            </w:r>
            <w:r>
              <w:rPr>
                <w:rFonts w:ascii="Times New Roman" w:hAnsi="Times New Roman"/>
                <w:color w:val="000000"/>
                <w:sz w:val="24"/>
                <w:szCs w:val="24"/>
              </w:rPr>
              <w:t>ë</w:t>
            </w:r>
            <w:r w:rsidRPr="00275CB1">
              <w:rPr>
                <w:rFonts w:ascii="Times New Roman" w:hAnsi="Times New Roman"/>
                <w:color w:val="000000"/>
                <w:sz w:val="24"/>
                <w:szCs w:val="24"/>
              </w:rPr>
              <w:t>se.</w:t>
            </w:r>
          </w:p>
          <w:p w:rsidR="0008788E" w:rsidRDefault="0008788E" w:rsidP="0008788E">
            <w:pPr>
              <w:rPr>
                <w:rFonts w:ascii="Calibri" w:eastAsia="Times New Roman" w:hAnsi="Calibri" w:cs="Calibri"/>
                <w:color w:val="000000"/>
                <w:sz w:val="24"/>
                <w:szCs w:val="24"/>
              </w:rPr>
            </w:pPr>
          </w:p>
          <w:p w:rsidR="0008788E" w:rsidRPr="00275CB1" w:rsidRDefault="0008788E" w:rsidP="0008788E">
            <w:pPr>
              <w:rPr>
                <w:rFonts w:ascii="Times New Roman" w:hAnsi="Times New Roman"/>
                <w:color w:val="000000"/>
                <w:sz w:val="24"/>
                <w:szCs w:val="24"/>
              </w:rPr>
            </w:pPr>
            <w:r>
              <w:rPr>
                <w:rFonts w:ascii="Calibri" w:eastAsia="Times New Roman" w:hAnsi="Calibri" w:cs="Calibri"/>
                <w:color w:val="000000"/>
                <w:sz w:val="24"/>
                <w:szCs w:val="24"/>
              </w:rPr>
              <w:t xml:space="preserve">4- </w:t>
            </w:r>
            <w:r w:rsidRPr="00275CB1">
              <w:rPr>
                <w:rFonts w:ascii="Times New Roman" w:hAnsi="Times New Roman"/>
                <w:color w:val="000000"/>
                <w:sz w:val="24"/>
                <w:szCs w:val="24"/>
              </w:rPr>
              <w:t>Kryesisht vleret q</w:t>
            </w:r>
            <w:r>
              <w:rPr>
                <w:rFonts w:ascii="Times New Roman" w:hAnsi="Times New Roman"/>
                <w:color w:val="000000"/>
                <w:sz w:val="24"/>
                <w:szCs w:val="24"/>
              </w:rPr>
              <w:t>ë</w:t>
            </w:r>
            <w:r w:rsidRPr="00275CB1">
              <w:rPr>
                <w:rFonts w:ascii="Times New Roman" w:hAnsi="Times New Roman"/>
                <w:color w:val="000000"/>
                <w:sz w:val="24"/>
                <w:szCs w:val="24"/>
              </w:rPr>
              <w:t xml:space="preserve"> jan</w:t>
            </w:r>
            <w:r>
              <w:rPr>
                <w:rFonts w:ascii="Times New Roman" w:hAnsi="Times New Roman"/>
                <w:color w:val="000000"/>
                <w:sz w:val="24"/>
                <w:szCs w:val="24"/>
              </w:rPr>
              <w:t>ë</w:t>
            </w:r>
            <w:r w:rsidRPr="00275CB1">
              <w:rPr>
                <w:rFonts w:ascii="Times New Roman" w:hAnsi="Times New Roman"/>
                <w:color w:val="000000"/>
                <w:sz w:val="24"/>
                <w:szCs w:val="24"/>
              </w:rPr>
              <w:t xml:space="preserve"> mbi norm</w:t>
            </w:r>
            <w:r>
              <w:rPr>
                <w:rFonts w:ascii="Times New Roman" w:hAnsi="Times New Roman"/>
                <w:color w:val="000000"/>
                <w:sz w:val="24"/>
                <w:szCs w:val="24"/>
              </w:rPr>
              <w:t>ë</w:t>
            </w:r>
            <w:r w:rsidRPr="00275CB1">
              <w:rPr>
                <w:rFonts w:ascii="Times New Roman" w:hAnsi="Times New Roman"/>
                <w:color w:val="000000"/>
                <w:sz w:val="24"/>
                <w:szCs w:val="24"/>
              </w:rPr>
              <w:t>n e BE jan</w:t>
            </w:r>
            <w:r>
              <w:rPr>
                <w:rFonts w:ascii="Times New Roman" w:hAnsi="Times New Roman"/>
                <w:color w:val="000000"/>
                <w:sz w:val="24"/>
                <w:szCs w:val="24"/>
              </w:rPr>
              <w:t>ë</w:t>
            </w:r>
            <w:r w:rsidRPr="00275CB1">
              <w:rPr>
                <w:rFonts w:ascii="Times New Roman" w:hAnsi="Times New Roman"/>
                <w:color w:val="000000"/>
                <w:sz w:val="24"/>
                <w:szCs w:val="24"/>
              </w:rPr>
              <w:t xml:space="preserve"> pluhurat (PM10/PM2.5) dhe NOx.</w:t>
            </w:r>
          </w:p>
          <w:p w:rsidR="0008788E" w:rsidRPr="00275CB1" w:rsidRDefault="0008788E" w:rsidP="0008788E">
            <w:pPr>
              <w:rPr>
                <w:rFonts w:ascii="Times New Roman" w:hAnsi="Times New Roman"/>
                <w:color w:val="000000"/>
                <w:sz w:val="24"/>
                <w:szCs w:val="24"/>
              </w:rPr>
            </w:pPr>
            <w:r w:rsidRPr="00275CB1">
              <w:rPr>
                <w:rFonts w:ascii="Times New Roman" w:hAnsi="Times New Roman"/>
                <w:color w:val="000000"/>
                <w:sz w:val="24"/>
                <w:szCs w:val="24"/>
              </w:rPr>
              <w:t>Por vlerat ndryshojn</w:t>
            </w:r>
            <w:r>
              <w:rPr>
                <w:rFonts w:ascii="Times New Roman" w:hAnsi="Times New Roman"/>
                <w:color w:val="000000"/>
                <w:sz w:val="24"/>
                <w:szCs w:val="24"/>
              </w:rPr>
              <w:t>ë</w:t>
            </w:r>
            <w:r w:rsidRPr="00275CB1">
              <w:rPr>
                <w:rFonts w:ascii="Times New Roman" w:hAnsi="Times New Roman"/>
                <w:color w:val="000000"/>
                <w:sz w:val="24"/>
                <w:szCs w:val="24"/>
              </w:rPr>
              <w:t xml:space="preserve"> n</w:t>
            </w:r>
            <w:r>
              <w:rPr>
                <w:rFonts w:ascii="Times New Roman" w:hAnsi="Times New Roman"/>
                <w:color w:val="000000"/>
                <w:sz w:val="24"/>
                <w:szCs w:val="24"/>
              </w:rPr>
              <w:t>ë</w:t>
            </w:r>
            <w:r w:rsidRPr="00275CB1">
              <w:rPr>
                <w:rFonts w:ascii="Times New Roman" w:hAnsi="Times New Roman"/>
                <w:color w:val="000000"/>
                <w:sz w:val="24"/>
                <w:szCs w:val="24"/>
              </w:rPr>
              <w:t xml:space="preserve"> var</w:t>
            </w:r>
            <w:r>
              <w:rPr>
                <w:rFonts w:ascii="Times New Roman" w:hAnsi="Times New Roman"/>
                <w:color w:val="000000"/>
                <w:sz w:val="24"/>
                <w:szCs w:val="24"/>
              </w:rPr>
              <w:t>ë</w:t>
            </w:r>
            <w:r w:rsidRPr="00275CB1">
              <w:rPr>
                <w:rFonts w:ascii="Times New Roman" w:hAnsi="Times New Roman"/>
                <w:color w:val="000000"/>
                <w:sz w:val="24"/>
                <w:szCs w:val="24"/>
              </w:rPr>
              <w:t>si t</w:t>
            </w:r>
            <w:r>
              <w:rPr>
                <w:rFonts w:ascii="Times New Roman" w:hAnsi="Times New Roman"/>
                <w:color w:val="000000"/>
                <w:sz w:val="24"/>
                <w:szCs w:val="24"/>
              </w:rPr>
              <w:t>ë</w:t>
            </w:r>
            <w:r w:rsidRPr="00275CB1">
              <w:rPr>
                <w:rFonts w:ascii="Times New Roman" w:hAnsi="Times New Roman"/>
                <w:color w:val="000000"/>
                <w:sz w:val="24"/>
                <w:szCs w:val="24"/>
              </w:rPr>
              <w:t xml:space="preserve"> stin</w:t>
            </w:r>
            <w:r>
              <w:rPr>
                <w:rFonts w:ascii="Times New Roman" w:hAnsi="Times New Roman"/>
                <w:color w:val="000000"/>
                <w:sz w:val="24"/>
                <w:szCs w:val="24"/>
              </w:rPr>
              <w:t>ë</w:t>
            </w:r>
            <w:r w:rsidRPr="00275CB1">
              <w:rPr>
                <w:rFonts w:ascii="Times New Roman" w:hAnsi="Times New Roman"/>
                <w:color w:val="000000"/>
                <w:sz w:val="24"/>
                <w:szCs w:val="24"/>
              </w:rPr>
              <w:t>s, kushteve atmosferike etj</w:t>
            </w:r>
          </w:p>
          <w:p w:rsidR="0008788E" w:rsidRPr="00275CB1" w:rsidRDefault="0008788E" w:rsidP="0008788E">
            <w:pPr>
              <w:rPr>
                <w:rFonts w:ascii="Times New Roman" w:hAnsi="Times New Roman"/>
                <w:color w:val="000000"/>
                <w:sz w:val="24"/>
                <w:szCs w:val="24"/>
              </w:rPr>
            </w:pPr>
            <w:r>
              <w:rPr>
                <w:rFonts w:ascii="Calibri" w:eastAsia="Times New Roman" w:hAnsi="Calibri" w:cs="Calibri"/>
                <w:color w:val="000000"/>
                <w:sz w:val="24"/>
                <w:szCs w:val="24"/>
              </w:rPr>
              <w:t xml:space="preserve">5- </w:t>
            </w:r>
            <w:r w:rsidRPr="00275CB1">
              <w:rPr>
                <w:rFonts w:ascii="Times New Roman" w:hAnsi="Times New Roman"/>
                <w:color w:val="000000"/>
                <w:sz w:val="24"/>
                <w:szCs w:val="24"/>
              </w:rPr>
              <w:t>N</w:t>
            </w:r>
            <w:r>
              <w:rPr>
                <w:rFonts w:ascii="Times New Roman" w:hAnsi="Times New Roman"/>
                <w:color w:val="000000"/>
                <w:sz w:val="24"/>
                <w:szCs w:val="24"/>
              </w:rPr>
              <w:t>ë</w:t>
            </w:r>
            <w:r w:rsidRPr="00275CB1">
              <w:rPr>
                <w:rFonts w:ascii="Times New Roman" w:hAnsi="Times New Roman"/>
                <w:color w:val="000000"/>
                <w:sz w:val="24"/>
                <w:szCs w:val="24"/>
              </w:rPr>
              <w:t xml:space="preserve">se ndotja e ajrit </w:t>
            </w:r>
            <w:r>
              <w:rPr>
                <w:rFonts w:ascii="Times New Roman" w:hAnsi="Times New Roman"/>
                <w:color w:val="000000"/>
                <w:sz w:val="24"/>
                <w:szCs w:val="24"/>
              </w:rPr>
              <w:t>ë</w:t>
            </w:r>
            <w:r w:rsidRPr="00275CB1">
              <w:rPr>
                <w:rFonts w:ascii="Times New Roman" w:hAnsi="Times New Roman"/>
                <w:color w:val="000000"/>
                <w:sz w:val="24"/>
                <w:szCs w:val="24"/>
              </w:rPr>
              <w:t>sht</w:t>
            </w:r>
            <w:r>
              <w:rPr>
                <w:rFonts w:ascii="Times New Roman" w:hAnsi="Times New Roman"/>
                <w:color w:val="000000"/>
                <w:sz w:val="24"/>
                <w:szCs w:val="24"/>
              </w:rPr>
              <w:t>ë</w:t>
            </w:r>
            <w:r w:rsidRPr="00275CB1">
              <w:rPr>
                <w:rFonts w:ascii="Times New Roman" w:hAnsi="Times New Roman"/>
                <w:color w:val="000000"/>
                <w:sz w:val="24"/>
                <w:szCs w:val="24"/>
              </w:rPr>
              <w:t xml:space="preserve"> mbi vlerat e BE ne si Agjenci Komb</w:t>
            </w:r>
            <w:r>
              <w:rPr>
                <w:rFonts w:ascii="Times New Roman" w:hAnsi="Times New Roman"/>
                <w:color w:val="000000"/>
                <w:sz w:val="24"/>
                <w:szCs w:val="24"/>
              </w:rPr>
              <w:t>ë</w:t>
            </w:r>
            <w:r w:rsidRPr="00275CB1">
              <w:rPr>
                <w:rFonts w:ascii="Times New Roman" w:hAnsi="Times New Roman"/>
                <w:color w:val="000000"/>
                <w:sz w:val="24"/>
                <w:szCs w:val="24"/>
              </w:rPr>
              <w:t>tare e Mjedisit kemi detyrime t</w:t>
            </w:r>
            <w:r>
              <w:rPr>
                <w:rFonts w:ascii="Times New Roman" w:hAnsi="Times New Roman"/>
                <w:color w:val="000000"/>
                <w:sz w:val="24"/>
                <w:szCs w:val="24"/>
              </w:rPr>
              <w:t>ë japim rekomandie</w:t>
            </w:r>
            <w:r w:rsidRPr="00275CB1">
              <w:rPr>
                <w:rFonts w:ascii="Times New Roman" w:hAnsi="Times New Roman"/>
                <w:color w:val="000000"/>
                <w:sz w:val="24"/>
                <w:szCs w:val="24"/>
              </w:rPr>
              <w:t>t p</w:t>
            </w:r>
            <w:r>
              <w:rPr>
                <w:rFonts w:ascii="Times New Roman" w:hAnsi="Times New Roman"/>
                <w:color w:val="000000"/>
                <w:sz w:val="24"/>
                <w:szCs w:val="24"/>
              </w:rPr>
              <w:t>ë</w:t>
            </w:r>
            <w:r w:rsidRPr="00275CB1">
              <w:rPr>
                <w:rFonts w:ascii="Times New Roman" w:hAnsi="Times New Roman"/>
                <w:color w:val="000000"/>
                <w:sz w:val="24"/>
                <w:szCs w:val="24"/>
              </w:rPr>
              <w:t>rkat</w:t>
            </w:r>
            <w:r>
              <w:rPr>
                <w:rFonts w:ascii="Times New Roman" w:hAnsi="Times New Roman"/>
                <w:color w:val="000000"/>
                <w:sz w:val="24"/>
                <w:szCs w:val="24"/>
              </w:rPr>
              <w:t>ë</w:t>
            </w:r>
            <w:r w:rsidRPr="00275CB1">
              <w:rPr>
                <w:rFonts w:ascii="Times New Roman" w:hAnsi="Times New Roman"/>
                <w:color w:val="000000"/>
                <w:sz w:val="24"/>
                <w:szCs w:val="24"/>
              </w:rPr>
              <w:t>se p</w:t>
            </w:r>
            <w:r>
              <w:rPr>
                <w:rFonts w:ascii="Times New Roman" w:hAnsi="Times New Roman"/>
                <w:color w:val="000000"/>
                <w:sz w:val="24"/>
                <w:szCs w:val="24"/>
              </w:rPr>
              <w:t>ë</w:t>
            </w:r>
            <w:r w:rsidRPr="00275CB1">
              <w:rPr>
                <w:rFonts w:ascii="Times New Roman" w:hAnsi="Times New Roman"/>
                <w:color w:val="000000"/>
                <w:sz w:val="24"/>
                <w:szCs w:val="24"/>
              </w:rPr>
              <w:t>r ta minimizuar. V</w:t>
            </w:r>
            <w:r>
              <w:rPr>
                <w:rFonts w:ascii="Times New Roman" w:hAnsi="Times New Roman"/>
                <w:color w:val="000000"/>
                <w:sz w:val="24"/>
                <w:szCs w:val="24"/>
              </w:rPr>
              <w:t>ë</w:t>
            </w:r>
            <w:r w:rsidRPr="00275CB1">
              <w:rPr>
                <w:rFonts w:ascii="Times New Roman" w:hAnsi="Times New Roman"/>
                <w:color w:val="000000"/>
                <w:sz w:val="24"/>
                <w:szCs w:val="24"/>
              </w:rPr>
              <w:t>nia n</w:t>
            </w:r>
            <w:r>
              <w:rPr>
                <w:rFonts w:ascii="Times New Roman" w:hAnsi="Times New Roman"/>
                <w:color w:val="000000"/>
                <w:sz w:val="24"/>
                <w:szCs w:val="24"/>
              </w:rPr>
              <w:t>ë</w:t>
            </w:r>
            <w:r w:rsidRPr="00275CB1">
              <w:rPr>
                <w:rFonts w:ascii="Times New Roman" w:hAnsi="Times New Roman"/>
                <w:color w:val="000000"/>
                <w:sz w:val="24"/>
                <w:szCs w:val="24"/>
              </w:rPr>
              <w:t xml:space="preserve"> zbatim e k</w:t>
            </w:r>
            <w:r>
              <w:rPr>
                <w:rFonts w:ascii="Times New Roman" w:hAnsi="Times New Roman"/>
                <w:color w:val="000000"/>
                <w:sz w:val="24"/>
                <w:szCs w:val="24"/>
              </w:rPr>
              <w:t>ë</w:t>
            </w:r>
            <w:r w:rsidRPr="00275CB1">
              <w:rPr>
                <w:rFonts w:ascii="Times New Roman" w:hAnsi="Times New Roman"/>
                <w:color w:val="000000"/>
                <w:sz w:val="24"/>
                <w:szCs w:val="24"/>
              </w:rPr>
              <w:t xml:space="preserve">tyre rekomandimeve </w:t>
            </w:r>
            <w:r>
              <w:rPr>
                <w:rFonts w:ascii="Times New Roman" w:hAnsi="Times New Roman"/>
                <w:color w:val="000000"/>
                <w:sz w:val="24"/>
                <w:szCs w:val="24"/>
              </w:rPr>
              <w:t>ë</w:t>
            </w:r>
            <w:r w:rsidRPr="00275CB1">
              <w:rPr>
                <w:rFonts w:ascii="Times New Roman" w:hAnsi="Times New Roman"/>
                <w:color w:val="000000"/>
                <w:sz w:val="24"/>
                <w:szCs w:val="24"/>
              </w:rPr>
              <w:t>sht</w:t>
            </w:r>
            <w:r>
              <w:rPr>
                <w:rFonts w:ascii="Times New Roman" w:hAnsi="Times New Roman"/>
                <w:color w:val="000000"/>
                <w:sz w:val="24"/>
                <w:szCs w:val="24"/>
              </w:rPr>
              <w:t>ë</w:t>
            </w:r>
            <w:r w:rsidRPr="00275CB1">
              <w:rPr>
                <w:rFonts w:ascii="Times New Roman" w:hAnsi="Times New Roman"/>
                <w:color w:val="000000"/>
                <w:sz w:val="24"/>
                <w:szCs w:val="24"/>
              </w:rPr>
              <w:t xml:space="preserve"> detyr</w:t>
            </w:r>
            <w:r>
              <w:rPr>
                <w:rFonts w:ascii="Times New Roman" w:hAnsi="Times New Roman"/>
                <w:color w:val="000000"/>
                <w:sz w:val="24"/>
                <w:szCs w:val="24"/>
              </w:rPr>
              <w:t xml:space="preserve">ë </w:t>
            </w:r>
            <w:r w:rsidRPr="00275CB1">
              <w:rPr>
                <w:rFonts w:ascii="Times New Roman" w:hAnsi="Times New Roman"/>
                <w:color w:val="000000"/>
                <w:sz w:val="24"/>
                <w:szCs w:val="24"/>
              </w:rPr>
              <w:t>vendor</w:t>
            </w:r>
            <w:r>
              <w:rPr>
                <w:rFonts w:ascii="Times New Roman" w:hAnsi="Times New Roman"/>
                <w:color w:val="000000"/>
                <w:sz w:val="24"/>
                <w:szCs w:val="24"/>
              </w:rPr>
              <w:t>e</w:t>
            </w:r>
            <w:r w:rsidRPr="00275CB1">
              <w:rPr>
                <w:rFonts w:ascii="Times New Roman" w:hAnsi="Times New Roman"/>
                <w:color w:val="000000"/>
                <w:sz w:val="24"/>
                <w:szCs w:val="24"/>
              </w:rPr>
              <w:t>.</w:t>
            </w:r>
          </w:p>
          <w:p w:rsidR="0008788E" w:rsidRDefault="0008788E" w:rsidP="0008788E">
            <w:pPr>
              <w:rPr>
                <w:rFonts w:ascii="Calibri" w:eastAsia="Times New Roman" w:hAnsi="Calibri" w:cs="Calibri"/>
                <w:color w:val="000000"/>
                <w:sz w:val="24"/>
                <w:szCs w:val="24"/>
              </w:rPr>
            </w:pPr>
          </w:p>
          <w:p w:rsidR="0008788E" w:rsidRPr="00275CB1" w:rsidRDefault="0008788E" w:rsidP="0008788E">
            <w:pPr>
              <w:rPr>
                <w:rFonts w:ascii="Times New Roman" w:hAnsi="Times New Roman"/>
                <w:color w:val="000000"/>
                <w:sz w:val="24"/>
                <w:szCs w:val="24"/>
              </w:rPr>
            </w:pPr>
            <w:r>
              <w:rPr>
                <w:rFonts w:ascii="Calibri" w:eastAsia="Times New Roman" w:hAnsi="Calibri" w:cs="Calibri"/>
                <w:color w:val="000000"/>
                <w:sz w:val="24"/>
                <w:szCs w:val="24"/>
              </w:rPr>
              <w:t xml:space="preserve">6- </w:t>
            </w:r>
            <w:r w:rsidRPr="00275CB1">
              <w:rPr>
                <w:rFonts w:ascii="Times New Roman" w:hAnsi="Times New Roman"/>
                <w:color w:val="000000"/>
                <w:sz w:val="24"/>
                <w:szCs w:val="24"/>
              </w:rPr>
              <w:t>T</w:t>
            </w:r>
            <w:r>
              <w:rPr>
                <w:rFonts w:ascii="Times New Roman" w:hAnsi="Times New Roman"/>
                <w:color w:val="000000"/>
                <w:sz w:val="24"/>
                <w:szCs w:val="24"/>
              </w:rPr>
              <w:t>ë</w:t>
            </w:r>
            <w:r w:rsidRPr="00275CB1">
              <w:rPr>
                <w:rFonts w:ascii="Times New Roman" w:hAnsi="Times New Roman"/>
                <w:color w:val="000000"/>
                <w:sz w:val="24"/>
                <w:szCs w:val="24"/>
              </w:rPr>
              <w:t xml:space="preserve"> dh</w:t>
            </w:r>
            <w:r>
              <w:rPr>
                <w:rFonts w:ascii="Times New Roman" w:hAnsi="Times New Roman"/>
                <w:color w:val="000000"/>
                <w:sz w:val="24"/>
                <w:szCs w:val="24"/>
              </w:rPr>
              <w:t>ë</w:t>
            </w:r>
            <w:r w:rsidRPr="00275CB1">
              <w:rPr>
                <w:rFonts w:ascii="Times New Roman" w:hAnsi="Times New Roman"/>
                <w:color w:val="000000"/>
                <w:sz w:val="24"/>
                <w:szCs w:val="24"/>
              </w:rPr>
              <w:t>nat e cil</w:t>
            </w:r>
            <w:r>
              <w:rPr>
                <w:rFonts w:ascii="Times New Roman" w:hAnsi="Times New Roman"/>
                <w:color w:val="000000"/>
                <w:sz w:val="24"/>
                <w:szCs w:val="24"/>
              </w:rPr>
              <w:t>ë</w:t>
            </w:r>
            <w:r w:rsidRPr="00275CB1">
              <w:rPr>
                <w:rFonts w:ascii="Times New Roman" w:hAnsi="Times New Roman"/>
                <w:color w:val="000000"/>
                <w:sz w:val="24"/>
                <w:szCs w:val="24"/>
              </w:rPr>
              <w:t>sis</w:t>
            </w:r>
            <w:r>
              <w:rPr>
                <w:rFonts w:ascii="Times New Roman" w:hAnsi="Times New Roman"/>
                <w:color w:val="000000"/>
                <w:sz w:val="24"/>
                <w:szCs w:val="24"/>
              </w:rPr>
              <w:t>ë</w:t>
            </w:r>
            <w:r w:rsidRPr="00275CB1">
              <w:rPr>
                <w:rFonts w:ascii="Times New Roman" w:hAnsi="Times New Roman"/>
                <w:color w:val="000000"/>
                <w:sz w:val="24"/>
                <w:szCs w:val="24"/>
              </w:rPr>
              <w:t xml:space="preserve"> s</w:t>
            </w:r>
            <w:r>
              <w:rPr>
                <w:rFonts w:ascii="Times New Roman" w:hAnsi="Times New Roman"/>
                <w:color w:val="000000"/>
                <w:sz w:val="24"/>
                <w:szCs w:val="24"/>
              </w:rPr>
              <w:t>ë</w:t>
            </w:r>
            <w:r w:rsidRPr="00275CB1">
              <w:rPr>
                <w:rFonts w:ascii="Times New Roman" w:hAnsi="Times New Roman"/>
                <w:color w:val="000000"/>
                <w:sz w:val="24"/>
                <w:szCs w:val="24"/>
              </w:rPr>
              <w:t xml:space="preserve"> ajrit 2017-2020 mund ti gjeni n</w:t>
            </w:r>
            <w:r>
              <w:rPr>
                <w:rFonts w:ascii="Times New Roman" w:hAnsi="Times New Roman"/>
                <w:color w:val="000000"/>
                <w:sz w:val="24"/>
                <w:szCs w:val="24"/>
              </w:rPr>
              <w:t>ë</w:t>
            </w:r>
            <w:r w:rsidRPr="00275CB1">
              <w:rPr>
                <w:rFonts w:ascii="Times New Roman" w:hAnsi="Times New Roman"/>
                <w:color w:val="000000"/>
                <w:sz w:val="24"/>
                <w:szCs w:val="24"/>
              </w:rPr>
              <w:t xml:space="preserve"> Raportin e Gjendjes s</w:t>
            </w:r>
            <w:r>
              <w:rPr>
                <w:rFonts w:ascii="Times New Roman" w:hAnsi="Times New Roman"/>
                <w:color w:val="000000"/>
                <w:sz w:val="24"/>
                <w:szCs w:val="24"/>
              </w:rPr>
              <w:t>ë</w:t>
            </w:r>
            <w:r w:rsidRPr="00275CB1">
              <w:rPr>
                <w:rFonts w:ascii="Times New Roman" w:hAnsi="Times New Roman"/>
                <w:color w:val="000000"/>
                <w:sz w:val="24"/>
                <w:szCs w:val="24"/>
              </w:rPr>
              <w:t xml:space="preserve"> Mjedis t</w:t>
            </w:r>
            <w:r>
              <w:rPr>
                <w:rFonts w:ascii="Times New Roman" w:hAnsi="Times New Roman"/>
                <w:color w:val="000000"/>
                <w:sz w:val="24"/>
                <w:szCs w:val="24"/>
              </w:rPr>
              <w:t>ë</w:t>
            </w:r>
            <w:r w:rsidRPr="00275CB1">
              <w:rPr>
                <w:rFonts w:ascii="Times New Roman" w:hAnsi="Times New Roman"/>
                <w:color w:val="000000"/>
                <w:sz w:val="24"/>
                <w:szCs w:val="24"/>
              </w:rPr>
              <w:t xml:space="preserve"> publikur n</w:t>
            </w:r>
            <w:r>
              <w:rPr>
                <w:rFonts w:ascii="Times New Roman" w:hAnsi="Times New Roman"/>
                <w:color w:val="000000"/>
                <w:sz w:val="24"/>
                <w:szCs w:val="24"/>
              </w:rPr>
              <w:t>ë</w:t>
            </w:r>
            <w:r w:rsidRPr="00275CB1">
              <w:rPr>
                <w:rFonts w:ascii="Times New Roman" w:hAnsi="Times New Roman"/>
                <w:color w:val="000000"/>
                <w:sz w:val="24"/>
                <w:szCs w:val="24"/>
              </w:rPr>
              <w:t xml:space="preserve"> faqen zyrtare t</w:t>
            </w:r>
            <w:r>
              <w:rPr>
                <w:rFonts w:ascii="Times New Roman" w:hAnsi="Times New Roman"/>
                <w:color w:val="000000"/>
                <w:sz w:val="24"/>
                <w:szCs w:val="24"/>
              </w:rPr>
              <w:t>ë</w:t>
            </w:r>
            <w:r w:rsidRPr="00275CB1">
              <w:rPr>
                <w:rFonts w:ascii="Times New Roman" w:hAnsi="Times New Roman"/>
                <w:color w:val="000000"/>
                <w:sz w:val="24"/>
                <w:szCs w:val="24"/>
              </w:rPr>
              <w:t xml:space="preserve"> Agjencis</w:t>
            </w:r>
            <w:r>
              <w:rPr>
                <w:rFonts w:ascii="Times New Roman" w:hAnsi="Times New Roman"/>
                <w:color w:val="000000"/>
                <w:sz w:val="24"/>
                <w:szCs w:val="24"/>
              </w:rPr>
              <w:t>ë</w:t>
            </w:r>
            <w:r w:rsidRPr="00275CB1">
              <w:rPr>
                <w:rFonts w:ascii="Times New Roman" w:hAnsi="Times New Roman"/>
                <w:color w:val="000000"/>
                <w:sz w:val="24"/>
                <w:szCs w:val="24"/>
              </w:rPr>
              <w:t xml:space="preserve">  Komb</w:t>
            </w:r>
            <w:r>
              <w:rPr>
                <w:rFonts w:ascii="Times New Roman" w:hAnsi="Times New Roman"/>
                <w:color w:val="000000"/>
                <w:sz w:val="24"/>
                <w:szCs w:val="24"/>
              </w:rPr>
              <w:t>ë</w:t>
            </w:r>
            <w:r w:rsidRPr="00275CB1">
              <w:rPr>
                <w:rFonts w:ascii="Times New Roman" w:hAnsi="Times New Roman"/>
                <w:color w:val="000000"/>
                <w:sz w:val="24"/>
                <w:szCs w:val="24"/>
              </w:rPr>
              <w:t>tare t</w:t>
            </w:r>
            <w:r>
              <w:rPr>
                <w:rFonts w:ascii="Times New Roman" w:hAnsi="Times New Roman"/>
                <w:color w:val="000000"/>
                <w:sz w:val="24"/>
                <w:szCs w:val="24"/>
              </w:rPr>
              <w:t>ë</w:t>
            </w:r>
            <w:r w:rsidRPr="00275CB1">
              <w:rPr>
                <w:rFonts w:ascii="Times New Roman" w:hAnsi="Times New Roman"/>
                <w:color w:val="000000"/>
                <w:sz w:val="24"/>
                <w:szCs w:val="24"/>
              </w:rPr>
              <w:t xml:space="preserve"> Mjedisit </w:t>
            </w:r>
          </w:p>
          <w:p w:rsidR="008951E5" w:rsidRPr="009E7DA1" w:rsidRDefault="008951E5" w:rsidP="009611AF">
            <w:pPr>
              <w:rPr>
                <w:rFonts w:ascii="Times New Roman" w:hAnsi="Times New Roman" w:cs="Times New Roman"/>
                <w:sz w:val="24"/>
                <w:szCs w:val="24"/>
              </w:rPr>
            </w:pPr>
          </w:p>
        </w:tc>
        <w:tc>
          <w:tcPr>
            <w:tcW w:w="1494" w:type="dxa"/>
          </w:tcPr>
          <w:p w:rsidR="008951E5" w:rsidRPr="009E7DA1" w:rsidRDefault="0008788E"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tcPr>
          <w:p w:rsidR="008951E5" w:rsidRPr="009E7DA1" w:rsidRDefault="0008788E"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440" w:type="dxa"/>
          </w:tcPr>
          <w:p w:rsidR="008951E5" w:rsidRPr="009E7DA1" w:rsidRDefault="00A71BB8" w:rsidP="009611AF">
            <w:pPr>
              <w:rPr>
                <w:rFonts w:ascii="Times New Roman" w:hAnsi="Times New Roman" w:cs="Times New Roman"/>
                <w:sz w:val="24"/>
                <w:szCs w:val="24"/>
              </w:rPr>
            </w:pPr>
            <w:r>
              <w:rPr>
                <w:rFonts w:ascii="Times New Roman" w:hAnsi="Times New Roman" w:cs="Times New Roman"/>
                <w:sz w:val="24"/>
                <w:szCs w:val="24"/>
              </w:rPr>
              <w:t>23.07.2021</w:t>
            </w:r>
          </w:p>
        </w:tc>
        <w:tc>
          <w:tcPr>
            <w:tcW w:w="2160" w:type="dxa"/>
          </w:tcPr>
          <w:p w:rsidR="00A71BB8" w:rsidRDefault="00A71BB8" w:rsidP="00A71BB8">
            <w:pPr>
              <w:pStyle w:val="BodyText"/>
              <w:rPr>
                <w:rFonts w:ascii="Times New Roman" w:hAnsi="Times New Roman"/>
                <w:lang w:val="sq-AL"/>
              </w:rPr>
            </w:pPr>
            <w:r>
              <w:rPr>
                <w:rFonts w:ascii="Times New Roman" w:hAnsi="Times New Roman"/>
                <w:lang w:val="sq-AL"/>
              </w:rPr>
              <w:t xml:space="preserve">1- Një kopje të vendimit të  Ministrit për miratimin dhe certifikimin e individëve, si specialistë për vlerësimin e ndikimit në mjedis dhe auditimin mjedisor për </w:t>
            </w:r>
            <w:r>
              <w:rPr>
                <w:rFonts w:ascii="Times New Roman" w:hAnsi="Times New Roman"/>
                <w:lang w:val="sq-AL"/>
              </w:rPr>
              <w:lastRenderedPageBreak/>
              <w:t xml:space="preserve">“Projektim, ndërtim, operim, mirëmbajtje dhe transferimin e Aeroportit Ndërkombëtar të Vlorës" zhvillues të së cilës janë bashkimi i përkohshëm i shoqërive “Mabco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2- Një kopje të  Deklaratës Mjedisore të lëshuar nga Ministri në përfundim të procedurës së thelluar të vlerësimit të ndikimit në mjedis për “Projektim, ndërtim, operim, mirëmbajtje dhe transferimin e Aeroportit Ndërkombëtar të </w:t>
            </w:r>
            <w:r>
              <w:rPr>
                <w:rFonts w:ascii="Times New Roman" w:hAnsi="Times New Roman"/>
                <w:lang w:val="sq-AL"/>
              </w:rPr>
              <w:lastRenderedPageBreak/>
              <w:t xml:space="preserve">Vlorës" zhvillues të së cilës janë bashkimi i përkohshëm i shoqërive “Mabco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3- Një kopje të miratimin e lejes së zhvillimit  për “Projektim, ndërtim, operim, mirëmbajtje dhe transferimin e Aeroportit Ndërkombëtar të Vlorës" zhvillues të së cilës janë bashkimi i përkohshëm i shoqërive “Mabco Constructions SA of Matebex Group”, “YDA Insaat Sanayi Ve Ticaret Anonim Sirketi” dhe “2A Group” </w:t>
            </w:r>
            <w:r>
              <w:rPr>
                <w:rFonts w:ascii="Times New Roman" w:hAnsi="Times New Roman"/>
                <w:lang w:val="sq-AL"/>
              </w:rPr>
              <w:lastRenderedPageBreak/>
              <w:t xml:space="preserve">Sh.p.k. </w:t>
            </w:r>
          </w:p>
          <w:p w:rsidR="00A71BB8" w:rsidRDefault="00A71BB8" w:rsidP="00A71BB8">
            <w:pPr>
              <w:pStyle w:val="BodyText"/>
              <w:rPr>
                <w:rFonts w:ascii="Times New Roman" w:hAnsi="Times New Roman"/>
                <w:lang w:val="sq-AL"/>
              </w:rPr>
            </w:pPr>
            <w:r>
              <w:rPr>
                <w:rFonts w:ascii="Times New Roman" w:hAnsi="Times New Roman"/>
                <w:lang w:val="sq-AL"/>
              </w:rPr>
              <w:t xml:space="preserve">4- Një kopje të raportit të vlerësimit  të ndikimit në mjedis  të dorëzuar nga kompania  zhvilluese për “Projektim, ndërtim, operim, mirëmbajtje dhe transferimin e Aeroportit Ndërkombëtar të Vlorës",  të cilët janë bashkimi i përkohshëm i shoqërive “Mabco Constructions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4-  Një kopje të dokumentit mbi mendimin e parashtruar nga Agjensia Kombëtare e  </w:t>
            </w:r>
            <w:r>
              <w:rPr>
                <w:rFonts w:ascii="Times New Roman" w:hAnsi="Times New Roman"/>
                <w:lang w:val="sq-AL"/>
              </w:rPr>
              <w:lastRenderedPageBreak/>
              <w:t xml:space="preserve">Mjedisit për dokumentacionin e paraqitur nga zhvilluesi për vlerësimin në ndikimin në mjedis për “Projektim, ndërtim, operim, mirëmbajtje dhe transferimin e Aeroportit Ndërkombëtar të Vlorës" zhvillues të së cilës janë bashkimi i përkohshëm i shoqërive “Mabco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5- Një kopje të raportit të thelluar tё VNM-sё, e dorëzuar nga Agjencia Kombëtare të Mjedisit për “Projektim, ndërtim, operim, </w:t>
            </w:r>
            <w:r>
              <w:rPr>
                <w:rFonts w:ascii="Times New Roman" w:hAnsi="Times New Roman"/>
                <w:lang w:val="sq-AL"/>
              </w:rPr>
              <w:lastRenderedPageBreak/>
              <w:t xml:space="preserve">mirëmbajtje dhe transferimin e Aeroportit Ndërkombëtar të Vlorës" zhvillues të së cilës janë bashkimi i përkohshëm i shoqërive “Mabco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6- Një kopje të kalendarit të dëgjesave publike  ka zhvilluar institucioni gjatë procedurës së VNM-së së thelluar,  me publikun dhe OJF-të e interesuara për “Projektim, ndërtim, operim, mirëmbajtje dhe transferimin e Aeroportit Ndërkombëtar të Vlorës" zhvillues të së cilës janë </w:t>
            </w:r>
            <w:r>
              <w:rPr>
                <w:rFonts w:ascii="Times New Roman" w:hAnsi="Times New Roman"/>
                <w:lang w:val="sq-AL"/>
              </w:rPr>
              <w:lastRenderedPageBreak/>
              <w:t xml:space="preserve">bashkimi i përkohshëm i shoqërive “Mabco Constructions SA 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7- Një kopje të dokumentit mbi publikimin e  kalendarit të dëgjesave publike qw  ka zhvilluar insituioni gjatë procedurës së VNM-së së thelluar,  me publikun dhe OJF-të e interesuara për “Projektim, ndërtim, operim, mirëmbajtje dhe transferimin e Aeroportit Ndërkombëtar të Vlorës" zhvillues të së cilës janë bashkimi i përkohshëm i shoqërive “Mabco Constructions SA </w:t>
            </w:r>
            <w:r>
              <w:rPr>
                <w:rFonts w:ascii="Times New Roman" w:hAnsi="Times New Roman"/>
                <w:lang w:val="sq-AL"/>
              </w:rPr>
              <w:lastRenderedPageBreak/>
              <w:t xml:space="preserve">of Matebex Group”, “YDA Insaat Sanayi Ve Ticaret Anonim Sirketi” dhe “2A Group” Sh.p.k. </w:t>
            </w:r>
          </w:p>
          <w:p w:rsidR="00A71BB8" w:rsidRDefault="00A71BB8" w:rsidP="00A71BB8">
            <w:pPr>
              <w:pStyle w:val="BodyText"/>
              <w:rPr>
                <w:rFonts w:ascii="Times New Roman" w:hAnsi="Times New Roman"/>
                <w:lang w:val="sq-AL"/>
              </w:rPr>
            </w:pPr>
            <w:r>
              <w:rPr>
                <w:rFonts w:ascii="Times New Roman" w:hAnsi="Times New Roman"/>
                <w:lang w:val="sq-AL"/>
              </w:rPr>
              <w:t xml:space="preserve">8- Një kopje të  dokumentit mbi pjesëmarrjen, e publikut,  organizatave  dhe grupeve të interesit  që kanë marrë pjesë në dëgjesat publike  gjatë procedurës së VNM-së së thelluar,  me publikun dhe OJF-të e interesuara për “Projektim, ndërtim, operim, mirëmbajtje dhe transferimin e Aeroportit Ndërkombëtar të Vlorës" zhvillues të së cilës janë bashkimi i përkohshëm i shoqërive “Mabco Constructions SA of Matebex Group”, “YDA Insaat Sanayi Ve Ticaret </w:t>
            </w:r>
            <w:r>
              <w:rPr>
                <w:rFonts w:ascii="Times New Roman" w:hAnsi="Times New Roman"/>
                <w:lang w:val="sq-AL"/>
              </w:rPr>
              <w:lastRenderedPageBreak/>
              <w:t xml:space="preserve">Anonim Sirketi” dhe “2A Group” Sh.p.k. </w:t>
            </w:r>
          </w:p>
          <w:p w:rsidR="008951E5" w:rsidRDefault="00A71BB8" w:rsidP="00A71BB8">
            <w:pPr>
              <w:rPr>
                <w:rFonts w:ascii="Times New Roman" w:hAnsi="Times New Roman" w:cs="Times New Roman"/>
                <w:sz w:val="24"/>
                <w:szCs w:val="24"/>
              </w:rPr>
            </w:pPr>
            <w:r>
              <w:rPr>
                <w:rFonts w:ascii="Times New Roman" w:hAnsi="Times New Roman"/>
                <w:lang w:val="sq-AL"/>
              </w:rPr>
              <w:t>9- Një kopje të  dokumentit mbi mendimet dhe komentet e publikut e të OJF-ve, të bëra gjatë dëgjesave  publike gjatë procedurës së VNM-së së thelluar,  me publikun dhe OJF-të e interesuara për “Projektim, ndërtim, operim, mirëmbajtje dhe transferimin e Aeroportit Ndërkombëtar të Vlorës" zhvillues të së cilës janë bashkimi i përkohshëm i shoqërive “Mabco Constructions SA of Matebex Group”, “YDA Insaat Sanayi Ve Ticaret Anonim Sirketi” dhe “2A Group” Sh.p.k.</w:t>
            </w:r>
          </w:p>
        </w:tc>
        <w:tc>
          <w:tcPr>
            <w:tcW w:w="1350" w:type="dxa"/>
          </w:tcPr>
          <w:p w:rsidR="008951E5" w:rsidRPr="009E7DA1" w:rsidRDefault="00DF148A" w:rsidP="009611AF">
            <w:pPr>
              <w:rPr>
                <w:rFonts w:ascii="Times New Roman" w:hAnsi="Times New Roman" w:cs="Times New Roman"/>
                <w:sz w:val="24"/>
                <w:szCs w:val="24"/>
              </w:rPr>
            </w:pPr>
            <w:r>
              <w:rPr>
                <w:rFonts w:ascii="Times New Roman" w:hAnsi="Times New Roman" w:cs="Times New Roman"/>
                <w:sz w:val="24"/>
                <w:szCs w:val="24"/>
              </w:rPr>
              <w:lastRenderedPageBreak/>
              <w:t>26.07.2021</w:t>
            </w:r>
          </w:p>
        </w:tc>
        <w:tc>
          <w:tcPr>
            <w:tcW w:w="6246" w:type="dxa"/>
          </w:tcPr>
          <w:p w:rsidR="00DF148A" w:rsidRPr="00E26C84" w:rsidRDefault="00DF148A" w:rsidP="00DF148A">
            <w:pPr>
              <w:rPr>
                <w:rFonts w:ascii="Calibri" w:eastAsia="Times New Roman" w:hAnsi="Calibri" w:cs="Calibri"/>
                <w:color w:val="000000"/>
                <w:sz w:val="24"/>
                <w:szCs w:val="24"/>
              </w:rPr>
            </w:pPr>
            <w:r w:rsidRPr="00E26C84">
              <w:rPr>
                <w:rFonts w:ascii="Calibri" w:eastAsia="Times New Roman" w:hAnsi="Calibri" w:cs="Calibri"/>
                <w:color w:val="000000"/>
                <w:sz w:val="24"/>
                <w:szCs w:val="24"/>
              </w:rPr>
              <w:t>N</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xml:space="preserve"> lidhje me k</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rkes</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n p</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 informacion p</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 nd</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rtimin e Aeroportit t</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xml:space="preserve"> Vlor</w:t>
            </w:r>
            <w:r>
              <w:rPr>
                <w:rFonts w:ascii="Calibri" w:eastAsia="Times New Roman" w:hAnsi="Calibri" w:cs="Calibri"/>
                <w:color w:val="000000"/>
                <w:sz w:val="24"/>
                <w:szCs w:val="24"/>
              </w:rPr>
              <w:t>ës, </w:t>
            </w:r>
            <w:r w:rsidRPr="00E26C84">
              <w:rPr>
                <w:rFonts w:ascii="Calibri" w:eastAsia="Times New Roman" w:hAnsi="Calibri" w:cs="Calibri"/>
                <w:color w:val="000000"/>
                <w:sz w:val="24"/>
                <w:szCs w:val="24"/>
              </w:rPr>
              <w:t>Agjencia Komb</w:t>
            </w:r>
            <w:r>
              <w:rPr>
                <w:rFonts w:ascii="Calibri" w:eastAsia="Times New Roman" w:hAnsi="Calibri" w:cs="Calibri"/>
                <w:color w:val="000000"/>
                <w:sz w:val="24"/>
                <w:szCs w:val="24"/>
              </w:rPr>
              <w:t xml:space="preserve">ëtare e Mjedisit, </w:t>
            </w:r>
            <w:r w:rsidRPr="00E26C84">
              <w:rPr>
                <w:rFonts w:ascii="Calibri" w:eastAsia="Times New Roman" w:hAnsi="Calibri" w:cs="Calibri"/>
                <w:color w:val="000000"/>
                <w:sz w:val="24"/>
                <w:szCs w:val="24"/>
              </w:rPr>
              <w:t xml:space="preserve"> b</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n me dije se, pran</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xml:space="preserve"> sektorit t</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xml:space="preserve"> VNM-s</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w:t>
            </w:r>
            <w:r w:rsidR="005D58DC">
              <w:rPr>
                <w:rFonts w:ascii="Calibri" w:eastAsia="Times New Roman" w:hAnsi="Calibri" w:cs="Calibri"/>
                <w:color w:val="000000"/>
                <w:sz w:val="24"/>
                <w:szCs w:val="24"/>
              </w:rPr>
              <w:t xml:space="preserve">deri më tani </w:t>
            </w:r>
            <w:r w:rsidRPr="00E26C84">
              <w:rPr>
                <w:rFonts w:ascii="Calibri" w:eastAsia="Times New Roman" w:hAnsi="Calibri" w:cs="Calibri"/>
                <w:color w:val="000000"/>
                <w:sz w:val="24"/>
                <w:szCs w:val="24"/>
              </w:rPr>
              <w:t>nuk rezulton informacion/ dokumentacion / aplikim  p</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 nd</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rtimin e Aerorportit t</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 xml:space="preserve"> Vlor</w:t>
            </w:r>
            <w:r>
              <w:rPr>
                <w:rFonts w:ascii="Calibri" w:eastAsia="Times New Roman" w:hAnsi="Calibri" w:cs="Calibri"/>
                <w:color w:val="000000"/>
                <w:sz w:val="24"/>
                <w:szCs w:val="24"/>
              </w:rPr>
              <w:t>ë</w:t>
            </w:r>
            <w:r w:rsidRPr="00E26C84">
              <w:rPr>
                <w:rFonts w:ascii="Calibri" w:eastAsia="Times New Roman" w:hAnsi="Calibri" w:cs="Calibri"/>
                <w:color w:val="000000"/>
                <w:sz w:val="24"/>
                <w:szCs w:val="24"/>
              </w:rPr>
              <w:t>s. </w:t>
            </w:r>
          </w:p>
          <w:p w:rsidR="008951E5" w:rsidRPr="009E7DA1" w:rsidRDefault="008951E5" w:rsidP="009611AF">
            <w:pPr>
              <w:rPr>
                <w:rFonts w:ascii="Times New Roman" w:hAnsi="Times New Roman" w:cs="Times New Roman"/>
                <w:sz w:val="24"/>
                <w:szCs w:val="24"/>
              </w:rPr>
            </w:pPr>
          </w:p>
        </w:tc>
        <w:tc>
          <w:tcPr>
            <w:tcW w:w="1494" w:type="dxa"/>
          </w:tcPr>
          <w:p w:rsidR="008951E5" w:rsidRPr="009E7DA1" w:rsidRDefault="00DF148A"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8951E5" w:rsidRPr="009E7DA1" w:rsidRDefault="00DF148A"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440" w:type="dxa"/>
          </w:tcPr>
          <w:p w:rsidR="008951E5" w:rsidRDefault="0044742D" w:rsidP="009611AF">
            <w:pPr>
              <w:rPr>
                <w:rFonts w:ascii="Times New Roman" w:hAnsi="Times New Roman" w:cs="Times New Roman"/>
                <w:sz w:val="24"/>
                <w:szCs w:val="24"/>
              </w:rPr>
            </w:pPr>
            <w:r>
              <w:rPr>
                <w:rFonts w:ascii="Times New Roman" w:hAnsi="Times New Roman" w:cs="Times New Roman"/>
                <w:sz w:val="24"/>
                <w:szCs w:val="24"/>
              </w:rPr>
              <w:t>24.07.2021</w:t>
            </w:r>
          </w:p>
          <w:p w:rsidR="0044742D" w:rsidRDefault="0044742D" w:rsidP="009611AF">
            <w:pPr>
              <w:rPr>
                <w:rFonts w:ascii="Times New Roman" w:hAnsi="Times New Roman" w:cs="Times New Roman"/>
                <w:sz w:val="24"/>
                <w:szCs w:val="24"/>
              </w:rPr>
            </w:pPr>
          </w:p>
          <w:p w:rsidR="0044742D" w:rsidRDefault="0044742D" w:rsidP="009611AF">
            <w:pPr>
              <w:rPr>
                <w:rFonts w:ascii="Times New Roman" w:hAnsi="Times New Roman" w:cs="Times New Roman"/>
                <w:sz w:val="24"/>
                <w:szCs w:val="24"/>
              </w:rPr>
            </w:pPr>
          </w:p>
          <w:p w:rsidR="0044742D" w:rsidRPr="0044742D" w:rsidRDefault="0044742D" w:rsidP="0044742D">
            <w:pPr>
              <w:pStyle w:val="CommentText"/>
              <w:rPr>
                <w:rFonts w:ascii="Times New Roman" w:hAnsi="Times New Roman" w:cs="Times New Roman"/>
                <w:b/>
                <w:i/>
              </w:rPr>
            </w:pPr>
            <w:r w:rsidRPr="0044742D">
              <w:rPr>
                <w:rFonts w:ascii="Times New Roman" w:hAnsi="Times New Roman" w:cs="Times New Roman"/>
                <w:i/>
              </w:rPr>
              <w:t xml:space="preserve">24.07.2021 </w:t>
            </w:r>
            <w:r w:rsidR="00EA1346">
              <w:rPr>
                <w:rFonts w:ascii="Times New Roman" w:hAnsi="Times New Roman" w:cs="Times New Roman"/>
                <w:i/>
              </w:rPr>
              <w:t>ë</w:t>
            </w:r>
            <w:r w:rsidRPr="0044742D">
              <w:rPr>
                <w:rFonts w:ascii="Times New Roman" w:hAnsi="Times New Roman" w:cs="Times New Roman"/>
                <w:i/>
              </w:rPr>
              <w:t>sht</w:t>
            </w:r>
            <w:r w:rsidR="00EA1346">
              <w:rPr>
                <w:rFonts w:ascii="Times New Roman" w:hAnsi="Times New Roman" w:cs="Times New Roman"/>
                <w:i/>
              </w:rPr>
              <w:t>ë</w:t>
            </w:r>
            <w:r w:rsidRPr="0044742D">
              <w:rPr>
                <w:rFonts w:ascii="Times New Roman" w:hAnsi="Times New Roman" w:cs="Times New Roman"/>
                <w:i/>
              </w:rPr>
              <w:t xml:space="preserve"> dit</w:t>
            </w:r>
            <w:r w:rsidR="00EA1346">
              <w:rPr>
                <w:rFonts w:ascii="Times New Roman" w:hAnsi="Times New Roman" w:cs="Times New Roman"/>
                <w:i/>
              </w:rPr>
              <w:t xml:space="preserve">ë </w:t>
            </w:r>
            <w:r w:rsidRPr="0044742D">
              <w:rPr>
                <w:rFonts w:ascii="Times New Roman" w:hAnsi="Times New Roman" w:cs="Times New Roman"/>
                <w:i/>
              </w:rPr>
              <w:t>e shtun</w:t>
            </w:r>
            <w:r w:rsidR="00EA1346">
              <w:rPr>
                <w:rFonts w:ascii="Times New Roman" w:hAnsi="Times New Roman" w:cs="Times New Roman"/>
                <w:i/>
              </w:rPr>
              <w:t>ë</w:t>
            </w:r>
            <w:r w:rsidRPr="0044742D">
              <w:rPr>
                <w:rFonts w:ascii="Times New Roman" w:hAnsi="Times New Roman" w:cs="Times New Roman"/>
                <w:i/>
              </w:rPr>
              <w:t xml:space="preserve">, nr.i afatit dhe </w:t>
            </w:r>
            <w:r w:rsidRPr="0044742D">
              <w:rPr>
                <w:rFonts w:ascii="Times New Roman" w:hAnsi="Times New Roman" w:cs="Times New Roman"/>
                <w:i/>
              </w:rPr>
              <w:lastRenderedPageBreak/>
              <w:t>fillimi i trajtimit fillon dit</w:t>
            </w:r>
            <w:r w:rsidR="00EA1346">
              <w:rPr>
                <w:rFonts w:ascii="Times New Roman" w:hAnsi="Times New Roman" w:cs="Times New Roman"/>
                <w:i/>
              </w:rPr>
              <w:t>ë</w:t>
            </w:r>
            <w:r w:rsidRPr="0044742D">
              <w:rPr>
                <w:rFonts w:ascii="Times New Roman" w:hAnsi="Times New Roman" w:cs="Times New Roman"/>
                <w:i/>
              </w:rPr>
              <w:t>n e h</w:t>
            </w:r>
            <w:r w:rsidR="00EA1346">
              <w:rPr>
                <w:rFonts w:ascii="Times New Roman" w:hAnsi="Times New Roman" w:cs="Times New Roman"/>
                <w:i/>
              </w:rPr>
              <w:t>ë</w:t>
            </w:r>
            <w:r w:rsidRPr="0044742D">
              <w:rPr>
                <w:rFonts w:ascii="Times New Roman" w:hAnsi="Times New Roman" w:cs="Times New Roman"/>
                <w:i/>
              </w:rPr>
              <w:t>n</w:t>
            </w:r>
            <w:r w:rsidR="00EA1346">
              <w:rPr>
                <w:rFonts w:ascii="Times New Roman" w:hAnsi="Times New Roman" w:cs="Times New Roman"/>
                <w:i/>
              </w:rPr>
              <w:t>ë</w:t>
            </w:r>
            <w:r w:rsidRPr="0044742D">
              <w:rPr>
                <w:rFonts w:ascii="Times New Roman" w:hAnsi="Times New Roman" w:cs="Times New Roman"/>
                <w:i/>
              </w:rPr>
              <w:t xml:space="preserve"> , m</w:t>
            </w:r>
            <w:r w:rsidR="00EA1346">
              <w:rPr>
                <w:rFonts w:ascii="Times New Roman" w:hAnsi="Times New Roman" w:cs="Times New Roman"/>
                <w:i/>
              </w:rPr>
              <w:t xml:space="preserve">ë </w:t>
            </w:r>
            <w:r w:rsidRPr="0044742D">
              <w:rPr>
                <w:rFonts w:ascii="Times New Roman" w:hAnsi="Times New Roman" w:cs="Times New Roman"/>
                <w:i/>
              </w:rPr>
              <w:t xml:space="preserve">dt </w:t>
            </w:r>
            <w:r w:rsidRPr="0044742D">
              <w:rPr>
                <w:rFonts w:ascii="Times New Roman" w:hAnsi="Times New Roman" w:cs="Times New Roman"/>
                <w:b/>
                <w:i/>
              </w:rPr>
              <w:t>26.07.2021</w:t>
            </w:r>
          </w:p>
          <w:p w:rsidR="0044742D" w:rsidRPr="009E7DA1" w:rsidRDefault="0044742D" w:rsidP="009611AF">
            <w:pPr>
              <w:rPr>
                <w:rFonts w:ascii="Times New Roman" w:hAnsi="Times New Roman" w:cs="Times New Roman"/>
                <w:sz w:val="24"/>
                <w:szCs w:val="24"/>
              </w:rPr>
            </w:pPr>
          </w:p>
        </w:tc>
        <w:tc>
          <w:tcPr>
            <w:tcW w:w="2160" w:type="dxa"/>
          </w:tcPr>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lastRenderedPageBreak/>
              <w:t>1) A ka aktualisht në bregdetin shqiptar pika të shkarkimit të ujrave të zeza? Ku janë këto pika?</w:t>
            </w:r>
          </w:p>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lastRenderedPageBreak/>
              <w:t>2) A ka kryer inspektime institucioni juaj në këto</w:t>
            </w:r>
            <w:r>
              <w:rPr>
                <w:rFonts w:ascii="Calibri" w:eastAsia="Times New Roman" w:hAnsi="Calibri" w:cs="Calibri"/>
                <w:color w:val="000000"/>
                <w:sz w:val="24"/>
                <w:szCs w:val="24"/>
              </w:rPr>
              <w:t xml:space="preserve"> </w:t>
            </w:r>
            <w:r w:rsidRPr="006E2D8C">
              <w:rPr>
                <w:rFonts w:ascii="Calibri" w:eastAsia="Times New Roman" w:hAnsi="Calibri" w:cs="Calibri"/>
                <w:color w:val="000000"/>
                <w:sz w:val="24"/>
                <w:szCs w:val="24"/>
              </w:rPr>
              <w:t>pika?</w:t>
            </w:r>
          </w:p>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t>3) Nëse ka një raport do të doja një kopje të tij</w:t>
            </w:r>
          </w:p>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t>4) Çfarë masash janë marrë pas inspektimeve?</w:t>
            </w:r>
          </w:p>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t>5) Cilët janë shkaktarët e këtyre derdhjeve?</w:t>
            </w:r>
          </w:p>
          <w:p w:rsidR="0044742D" w:rsidRPr="006E2D8C" w:rsidRDefault="0044742D" w:rsidP="0044742D">
            <w:pPr>
              <w:rPr>
                <w:rFonts w:ascii="Calibri" w:eastAsia="Times New Roman" w:hAnsi="Calibri" w:cs="Calibri"/>
                <w:color w:val="000000"/>
                <w:sz w:val="24"/>
                <w:szCs w:val="24"/>
              </w:rPr>
            </w:pPr>
            <w:r w:rsidRPr="006E2D8C">
              <w:rPr>
                <w:rFonts w:ascii="Calibri" w:eastAsia="Times New Roman" w:hAnsi="Calibri" w:cs="Calibri"/>
                <w:color w:val="000000"/>
                <w:sz w:val="24"/>
                <w:szCs w:val="24"/>
              </w:rPr>
              <w:t>6) Çfarë masash janë marrë për subjektet?</w:t>
            </w:r>
          </w:p>
          <w:p w:rsidR="008951E5" w:rsidRDefault="008951E5" w:rsidP="0044742D">
            <w:pPr>
              <w:rPr>
                <w:rFonts w:ascii="Times New Roman" w:hAnsi="Times New Roman" w:cs="Times New Roman"/>
                <w:sz w:val="24"/>
                <w:szCs w:val="24"/>
              </w:rPr>
            </w:pPr>
          </w:p>
        </w:tc>
        <w:tc>
          <w:tcPr>
            <w:tcW w:w="1350" w:type="dxa"/>
          </w:tcPr>
          <w:p w:rsidR="008951E5" w:rsidRPr="009E7DA1" w:rsidRDefault="0044742D" w:rsidP="009611AF">
            <w:pPr>
              <w:rPr>
                <w:rFonts w:ascii="Times New Roman" w:hAnsi="Times New Roman" w:cs="Times New Roman"/>
                <w:sz w:val="24"/>
                <w:szCs w:val="24"/>
              </w:rPr>
            </w:pPr>
            <w:r>
              <w:rPr>
                <w:rFonts w:ascii="Times New Roman" w:hAnsi="Times New Roman" w:cs="Times New Roman"/>
                <w:sz w:val="24"/>
                <w:szCs w:val="24"/>
              </w:rPr>
              <w:lastRenderedPageBreak/>
              <w:t>29.07.2021</w:t>
            </w:r>
          </w:p>
        </w:tc>
        <w:tc>
          <w:tcPr>
            <w:tcW w:w="6246" w:type="dxa"/>
          </w:tcPr>
          <w:p w:rsidR="0044742D" w:rsidRPr="000370A7" w:rsidRDefault="0044742D" w:rsidP="0044742D">
            <w:pPr>
              <w:rPr>
                <w:rFonts w:ascii="Calibri" w:eastAsia="Times New Roman" w:hAnsi="Calibri" w:cs="Calibri"/>
                <w:color w:val="000000"/>
                <w:sz w:val="24"/>
                <w:szCs w:val="24"/>
              </w:rPr>
            </w:pPr>
            <w:r w:rsidRPr="000370A7">
              <w:rPr>
                <w:rFonts w:ascii="Calibri" w:eastAsia="Times New Roman" w:hAnsi="Calibri" w:cs="Calibri"/>
                <w:color w:val="000000"/>
                <w:sz w:val="24"/>
                <w:szCs w:val="24"/>
              </w:rPr>
              <w:t>Agjencia Komb</w:t>
            </w:r>
            <w:r w:rsidR="00EA1346">
              <w:rPr>
                <w:rFonts w:ascii="Calibri" w:eastAsia="Times New Roman" w:hAnsi="Calibri" w:cs="Calibri"/>
                <w:color w:val="000000"/>
                <w:sz w:val="24"/>
                <w:szCs w:val="24"/>
              </w:rPr>
              <w:t>ëtare e Mjedisit</w:t>
            </w:r>
            <w:r w:rsidRPr="000370A7">
              <w:rPr>
                <w:rFonts w:ascii="Calibri" w:eastAsia="Times New Roman" w:hAnsi="Calibri" w:cs="Calibri"/>
                <w:color w:val="000000"/>
                <w:sz w:val="24"/>
                <w:szCs w:val="24"/>
              </w:rPr>
              <w:t xml:space="preserve"> b</w:t>
            </w:r>
            <w:r w:rsidR="00EA1346">
              <w:rPr>
                <w:rFonts w:ascii="Calibri" w:eastAsia="Times New Roman" w:hAnsi="Calibri" w:cs="Calibri"/>
                <w:color w:val="000000"/>
                <w:sz w:val="24"/>
                <w:szCs w:val="24"/>
              </w:rPr>
              <w:t>ë</w:t>
            </w:r>
            <w:r w:rsidRPr="000370A7">
              <w:rPr>
                <w:rFonts w:ascii="Calibri" w:eastAsia="Times New Roman" w:hAnsi="Calibri" w:cs="Calibri"/>
                <w:color w:val="000000"/>
                <w:sz w:val="24"/>
                <w:szCs w:val="24"/>
              </w:rPr>
              <w:t>n me dije se:</w:t>
            </w:r>
          </w:p>
          <w:p w:rsidR="0044742D" w:rsidRPr="000370A7" w:rsidRDefault="0044742D" w:rsidP="0044742D">
            <w:pPr>
              <w:rPr>
                <w:rFonts w:ascii="Calibri" w:eastAsia="Times New Roman" w:hAnsi="Calibri" w:cs="Calibri"/>
                <w:color w:val="000000"/>
                <w:sz w:val="24"/>
                <w:szCs w:val="24"/>
              </w:rPr>
            </w:pPr>
            <w:r w:rsidRPr="000370A7">
              <w:rPr>
                <w:rFonts w:ascii="Calibri" w:eastAsia="Times New Roman" w:hAnsi="Calibri" w:cs="Calibri"/>
                <w:b/>
                <w:bCs/>
                <w:color w:val="000000"/>
                <w:sz w:val="24"/>
                <w:szCs w:val="24"/>
              </w:rPr>
              <w:t>N</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nenin 60 "Funksionet e Agjencis</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Komb</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tare t</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Mjedisit</w:t>
            </w:r>
            <w:r w:rsidRPr="000370A7">
              <w:rPr>
                <w:rFonts w:ascii="Calibri" w:eastAsia="Times New Roman" w:hAnsi="Calibri" w:cs="Calibri"/>
                <w:color w:val="000000"/>
                <w:sz w:val="24"/>
                <w:szCs w:val="24"/>
              </w:rPr>
              <w:t>",</w:t>
            </w:r>
            <w:r w:rsidRPr="000370A7">
              <w:rPr>
                <w:rFonts w:ascii="Calibri" w:eastAsia="Times New Roman" w:hAnsi="Calibri" w:cs="Calibri"/>
                <w:b/>
                <w:bCs/>
                <w:color w:val="000000"/>
                <w:sz w:val="24"/>
                <w:szCs w:val="24"/>
              </w:rPr>
              <w:t> t</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Ligjit</w:t>
            </w:r>
            <w:proofErr w:type="gramStart"/>
            <w:r w:rsidRPr="000370A7">
              <w:rPr>
                <w:rFonts w:ascii="Calibri" w:eastAsia="Times New Roman" w:hAnsi="Calibri" w:cs="Calibri"/>
                <w:b/>
                <w:bCs/>
                <w:color w:val="000000"/>
                <w:sz w:val="24"/>
                <w:szCs w:val="24"/>
              </w:rPr>
              <w:t>  Nr</w:t>
            </w:r>
            <w:proofErr w:type="gramEnd"/>
            <w:r w:rsidRPr="000370A7">
              <w:rPr>
                <w:rFonts w:ascii="Calibri" w:eastAsia="Times New Roman" w:hAnsi="Calibri" w:cs="Calibri"/>
                <w:b/>
                <w:bCs/>
                <w:color w:val="000000"/>
                <w:sz w:val="24"/>
                <w:szCs w:val="24"/>
              </w:rPr>
              <w:t>. 10431 dat</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w:t>
            </w:r>
            <w:r w:rsidR="00EA1346">
              <w:rPr>
                <w:rFonts w:ascii="Calibri" w:eastAsia="Times New Roman" w:hAnsi="Calibri" w:cs="Calibri"/>
                <w:b/>
                <w:bCs/>
                <w:color w:val="000000"/>
                <w:sz w:val="24"/>
                <w:szCs w:val="24"/>
              </w:rPr>
              <w:t>0</w:t>
            </w:r>
            <w:r w:rsidRPr="000370A7">
              <w:rPr>
                <w:rFonts w:ascii="Calibri" w:eastAsia="Times New Roman" w:hAnsi="Calibri" w:cs="Calibri"/>
                <w:b/>
                <w:bCs/>
                <w:color w:val="000000"/>
                <w:sz w:val="24"/>
                <w:szCs w:val="24"/>
              </w:rPr>
              <w:t>9.06.2011 "P</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r Mbrojtjen e Mjedisit", i ndryshuar,</w:t>
            </w:r>
            <w:r w:rsidRPr="000370A7">
              <w:rPr>
                <w:rFonts w:ascii="Calibri" w:eastAsia="Times New Roman" w:hAnsi="Calibri" w:cs="Calibri"/>
                <w:color w:val="000000"/>
                <w:sz w:val="24"/>
                <w:szCs w:val="24"/>
              </w:rPr>
              <w:t> f</w:t>
            </w:r>
            <w:r w:rsidRPr="000370A7">
              <w:rPr>
                <w:rFonts w:ascii="Calibri" w:eastAsia="Times New Roman" w:hAnsi="Calibri" w:cs="Calibri"/>
                <w:b/>
                <w:bCs/>
                <w:color w:val="000000"/>
                <w:sz w:val="24"/>
                <w:szCs w:val="24"/>
              </w:rPr>
              <w:t>unksioni kryesor i AKM-s</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sht</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monitorimi i gj</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ndjes s</w:t>
            </w:r>
            <w:r w:rsidR="00EA1346">
              <w:rPr>
                <w:rFonts w:ascii="Calibri" w:eastAsia="Times New Roman" w:hAnsi="Calibri" w:cs="Calibri"/>
                <w:b/>
                <w:bCs/>
                <w:color w:val="000000"/>
                <w:sz w:val="24"/>
                <w:szCs w:val="24"/>
              </w:rPr>
              <w:t>ë</w:t>
            </w:r>
            <w:r w:rsidRPr="000370A7">
              <w:rPr>
                <w:rFonts w:ascii="Calibri" w:eastAsia="Times New Roman" w:hAnsi="Calibri" w:cs="Calibri"/>
                <w:b/>
                <w:bCs/>
                <w:color w:val="000000"/>
                <w:sz w:val="24"/>
                <w:szCs w:val="24"/>
              </w:rPr>
              <w:t xml:space="preserve"> mjedisit.</w:t>
            </w:r>
          </w:p>
          <w:p w:rsidR="0044742D" w:rsidRPr="000370A7" w:rsidRDefault="0044742D" w:rsidP="0044742D">
            <w:pPr>
              <w:rPr>
                <w:rFonts w:ascii="Calibri" w:eastAsia="Times New Roman" w:hAnsi="Calibri" w:cs="Calibri"/>
                <w:color w:val="000000"/>
                <w:sz w:val="24"/>
                <w:szCs w:val="24"/>
              </w:rPr>
            </w:pPr>
          </w:p>
          <w:p w:rsidR="0044742D" w:rsidRPr="000370A7" w:rsidRDefault="00EA1346" w:rsidP="0044742D">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 Kërkesat </w:t>
            </w:r>
            <w:proofErr w:type="gramStart"/>
            <w:r>
              <w:rPr>
                <w:rFonts w:ascii="Calibri" w:eastAsia="Times New Roman" w:hAnsi="Calibri" w:cs="Calibri"/>
                <w:color w:val="000000"/>
                <w:sz w:val="24"/>
                <w:szCs w:val="24"/>
              </w:rPr>
              <w:t xml:space="preserve">e </w:t>
            </w:r>
            <w:r w:rsidR="0044742D" w:rsidRPr="000370A7">
              <w:rPr>
                <w:rFonts w:ascii="Calibri" w:eastAsia="Times New Roman" w:hAnsi="Calibri" w:cs="Calibri"/>
                <w:color w:val="000000"/>
                <w:sz w:val="24"/>
                <w:szCs w:val="24"/>
              </w:rPr>
              <w:t xml:space="preserve"> b</w:t>
            </w:r>
            <w:r>
              <w:rPr>
                <w:rFonts w:ascii="Calibri" w:eastAsia="Times New Roman" w:hAnsi="Calibri" w:cs="Calibri"/>
                <w:color w:val="000000"/>
                <w:sz w:val="24"/>
                <w:szCs w:val="24"/>
              </w:rPr>
              <w:t>ë</w:t>
            </w:r>
            <w:r w:rsidR="0044742D" w:rsidRPr="000370A7">
              <w:rPr>
                <w:rFonts w:ascii="Calibri" w:eastAsia="Times New Roman" w:hAnsi="Calibri" w:cs="Calibri"/>
                <w:color w:val="000000"/>
                <w:sz w:val="24"/>
                <w:szCs w:val="24"/>
              </w:rPr>
              <w:t>ra</w:t>
            </w:r>
            <w:proofErr w:type="gramEnd"/>
            <w:r>
              <w:rPr>
                <w:rFonts w:ascii="Calibri" w:eastAsia="Times New Roman" w:hAnsi="Calibri" w:cs="Calibri"/>
                <w:color w:val="000000"/>
                <w:sz w:val="24"/>
                <w:szCs w:val="24"/>
              </w:rPr>
              <w:t xml:space="preserve">, </w:t>
            </w:r>
            <w:r w:rsidR="0044742D" w:rsidRPr="000370A7">
              <w:rPr>
                <w:rFonts w:ascii="Calibri" w:eastAsia="Times New Roman" w:hAnsi="Calibri" w:cs="Calibri"/>
                <w:color w:val="000000"/>
                <w:sz w:val="24"/>
                <w:szCs w:val="24"/>
              </w:rPr>
              <w:t>jan</w:t>
            </w:r>
            <w:r>
              <w:rPr>
                <w:rFonts w:ascii="Calibri" w:eastAsia="Times New Roman" w:hAnsi="Calibri" w:cs="Calibri"/>
                <w:color w:val="000000"/>
                <w:sz w:val="24"/>
                <w:szCs w:val="24"/>
              </w:rPr>
              <w:t>ë</w:t>
            </w:r>
            <w:r w:rsidR="0044742D" w:rsidRPr="000370A7">
              <w:rPr>
                <w:rFonts w:ascii="Calibri" w:eastAsia="Times New Roman" w:hAnsi="Calibri" w:cs="Calibri"/>
                <w:color w:val="000000"/>
                <w:sz w:val="24"/>
                <w:szCs w:val="24"/>
              </w:rPr>
              <w:t xml:space="preserve"> t</w:t>
            </w:r>
            <w:r>
              <w:rPr>
                <w:rFonts w:ascii="Calibri" w:eastAsia="Times New Roman" w:hAnsi="Calibri" w:cs="Calibri"/>
                <w:color w:val="000000"/>
                <w:sz w:val="24"/>
                <w:szCs w:val="24"/>
              </w:rPr>
              <w:t>ë</w:t>
            </w:r>
            <w:r w:rsidR="0044742D" w:rsidRPr="000370A7">
              <w:rPr>
                <w:rFonts w:ascii="Calibri" w:eastAsia="Times New Roman" w:hAnsi="Calibri" w:cs="Calibri"/>
                <w:color w:val="000000"/>
                <w:sz w:val="24"/>
                <w:szCs w:val="24"/>
              </w:rPr>
              <w:t xml:space="preserve"> gjitha ko</w:t>
            </w:r>
            <w:r w:rsidR="00EB57D5">
              <w:rPr>
                <w:rFonts w:ascii="Calibri" w:eastAsia="Times New Roman" w:hAnsi="Calibri" w:cs="Calibri"/>
                <w:color w:val="000000"/>
                <w:sz w:val="24"/>
                <w:szCs w:val="24"/>
              </w:rPr>
              <w:t>m</w:t>
            </w:r>
            <w:r w:rsidR="0044742D" w:rsidRPr="000370A7">
              <w:rPr>
                <w:rFonts w:ascii="Calibri" w:eastAsia="Times New Roman" w:hAnsi="Calibri" w:cs="Calibri"/>
                <w:color w:val="000000"/>
                <w:sz w:val="24"/>
                <w:szCs w:val="24"/>
              </w:rPr>
              <w:t>petenc</w:t>
            </w:r>
            <w:r w:rsidR="00EB57D5">
              <w:rPr>
                <w:rFonts w:ascii="Calibri" w:eastAsia="Times New Roman" w:hAnsi="Calibri" w:cs="Calibri"/>
                <w:color w:val="000000"/>
                <w:sz w:val="24"/>
                <w:szCs w:val="24"/>
              </w:rPr>
              <w:t>ë</w:t>
            </w:r>
            <w:r w:rsidR="0044742D" w:rsidRPr="000370A7">
              <w:rPr>
                <w:rFonts w:ascii="Calibri" w:eastAsia="Times New Roman" w:hAnsi="Calibri" w:cs="Calibri"/>
                <w:color w:val="000000"/>
                <w:sz w:val="24"/>
                <w:szCs w:val="24"/>
              </w:rPr>
              <w:t xml:space="preserve"> dhe </w:t>
            </w:r>
            <w:r w:rsidR="0044742D" w:rsidRPr="000370A7">
              <w:rPr>
                <w:rFonts w:ascii="Calibri" w:eastAsia="Times New Roman" w:hAnsi="Calibri" w:cs="Calibri"/>
                <w:color w:val="000000"/>
                <w:sz w:val="24"/>
                <w:szCs w:val="24"/>
                <w:u w:val="single"/>
              </w:rPr>
              <w:t>p</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rgjegj</w:t>
            </w:r>
            <w:r w:rsidR="00EB57D5">
              <w:rPr>
                <w:rFonts w:ascii="Calibri" w:eastAsia="Times New Roman" w:hAnsi="Calibri" w:cs="Calibri"/>
                <w:color w:val="000000"/>
                <w:sz w:val="24"/>
                <w:szCs w:val="24"/>
                <w:u w:val="single"/>
              </w:rPr>
              <w:t>ësi </w:t>
            </w:r>
            <w:r w:rsidR="0044742D" w:rsidRPr="000370A7">
              <w:rPr>
                <w:rFonts w:ascii="Calibri" w:eastAsia="Times New Roman" w:hAnsi="Calibri" w:cs="Calibri"/>
                <w:color w:val="000000"/>
                <w:sz w:val="24"/>
                <w:szCs w:val="24"/>
                <w:u w:val="single"/>
              </w:rPr>
              <w:t>e Agjencis</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xml:space="preserve"> Komb</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tare t</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xml:space="preserve"> Uj</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sjell</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s -Kanalizimeve dhe Mbetjeve t</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xml:space="preserve"> Ngurta si dhe Ministris</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xml:space="preserve"> s</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xml:space="preserve"> Infrastruktur</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s dhe Energjis</w:t>
            </w:r>
            <w:r w:rsidR="00EB57D5">
              <w:rPr>
                <w:rFonts w:ascii="Calibri" w:eastAsia="Times New Roman" w:hAnsi="Calibri" w:cs="Calibri"/>
                <w:color w:val="000000"/>
                <w:sz w:val="24"/>
                <w:szCs w:val="24"/>
                <w:u w:val="single"/>
              </w:rPr>
              <w:t>ë</w:t>
            </w:r>
            <w:r w:rsidR="0044742D" w:rsidRPr="000370A7">
              <w:rPr>
                <w:rFonts w:ascii="Calibri" w:eastAsia="Times New Roman" w:hAnsi="Calibri" w:cs="Calibri"/>
                <w:color w:val="000000"/>
                <w:sz w:val="24"/>
                <w:szCs w:val="24"/>
                <w:u w:val="single"/>
              </w:rPr>
              <w:t>. </w:t>
            </w:r>
          </w:p>
          <w:p w:rsidR="008951E5" w:rsidRPr="009E7DA1" w:rsidRDefault="008951E5" w:rsidP="009611AF">
            <w:pPr>
              <w:rPr>
                <w:rFonts w:ascii="Times New Roman" w:hAnsi="Times New Roman" w:cs="Times New Roman"/>
                <w:sz w:val="24"/>
                <w:szCs w:val="24"/>
              </w:rPr>
            </w:pPr>
          </w:p>
        </w:tc>
        <w:tc>
          <w:tcPr>
            <w:tcW w:w="1494" w:type="dxa"/>
          </w:tcPr>
          <w:p w:rsidR="008951E5" w:rsidRPr="009E7DA1" w:rsidRDefault="0044742D" w:rsidP="009611AF">
            <w:pPr>
              <w:rPr>
                <w:rFonts w:ascii="Times New Roman" w:hAnsi="Times New Roman" w:cs="Times New Roman"/>
                <w:sz w:val="24"/>
                <w:szCs w:val="24"/>
              </w:rPr>
            </w:pPr>
            <w:r>
              <w:rPr>
                <w:rFonts w:ascii="Times New Roman" w:hAnsi="Times New Roman" w:cs="Times New Roman"/>
                <w:sz w:val="24"/>
                <w:szCs w:val="24"/>
              </w:rPr>
              <w:lastRenderedPageBreak/>
              <w:t>Përfunduar</w:t>
            </w:r>
          </w:p>
        </w:tc>
        <w:tc>
          <w:tcPr>
            <w:tcW w:w="900" w:type="dxa"/>
          </w:tcPr>
          <w:p w:rsidR="008951E5" w:rsidRPr="009E7DA1" w:rsidRDefault="0044742D"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440" w:type="dxa"/>
          </w:tcPr>
          <w:p w:rsidR="008951E5" w:rsidRPr="009E7DA1" w:rsidRDefault="000A4612" w:rsidP="009611AF">
            <w:pPr>
              <w:rPr>
                <w:rFonts w:ascii="Times New Roman" w:hAnsi="Times New Roman" w:cs="Times New Roman"/>
                <w:sz w:val="24"/>
                <w:szCs w:val="24"/>
              </w:rPr>
            </w:pPr>
            <w:r>
              <w:rPr>
                <w:rFonts w:ascii="Times New Roman" w:hAnsi="Times New Roman" w:cs="Times New Roman"/>
                <w:sz w:val="24"/>
                <w:szCs w:val="24"/>
              </w:rPr>
              <w:t>28.07.2021</w:t>
            </w:r>
          </w:p>
        </w:tc>
        <w:tc>
          <w:tcPr>
            <w:tcW w:w="2160" w:type="dxa"/>
          </w:tcPr>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212121"/>
              </w:rPr>
              <w:t>1.      Sa stacione monitoruese kanë raportuar përqëndrimet e ndotësve potencialë në ajrin e Tiranës, në 2020; përveç ISHP dhe</w:t>
            </w:r>
            <w:r>
              <w:rPr>
                <w:rFonts w:ascii="Calibri" w:eastAsia="Times New Roman" w:hAnsi="Calibri" w:cs="Calibri"/>
                <w:color w:val="212121"/>
              </w:rPr>
              <w:t xml:space="preserve"> </w:t>
            </w:r>
            <w:r w:rsidRPr="004638D9">
              <w:rPr>
                <w:rFonts w:ascii="Calibri" w:eastAsia="Times New Roman" w:hAnsi="Calibri" w:cs="Calibri"/>
                <w:color w:val="212121"/>
              </w:rPr>
              <w:t>AKM, cili institucion tjetër mund të ketë marrë pjesë në kryerjen e monitorimeve në fjalë?</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 xml:space="preserve">2.      Në cilat zona të Qarkut të Tiranës janë kaluar, </w:t>
            </w:r>
            <w:r w:rsidRPr="004638D9">
              <w:rPr>
                <w:rFonts w:ascii="Calibri" w:eastAsia="Times New Roman" w:hAnsi="Calibri" w:cs="Calibri"/>
                <w:color w:val="000000"/>
              </w:rPr>
              <w:lastRenderedPageBreak/>
              <w:t>aktualisht, limitet e lejuara për ndotësit e ajrit, pra cilat konsiderohen “Zona kritike”?</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212121"/>
              </w:rPr>
              <w:t xml:space="preserve">3.      Lidhur me monitorimet e cilësisë së ajrit (kërkesë paraprake) po dua të saktësoj se nuk më duhen të dhënat e monitorimit që </w:t>
            </w:r>
            <w:proofErr w:type="gramStart"/>
            <w:r w:rsidRPr="004638D9">
              <w:rPr>
                <w:rFonts w:ascii="Calibri" w:eastAsia="Times New Roman" w:hAnsi="Calibri" w:cs="Calibri"/>
                <w:color w:val="212121"/>
              </w:rPr>
              <w:t>publikoni</w:t>
            </w:r>
            <w:r>
              <w:rPr>
                <w:rFonts w:ascii="Calibri" w:eastAsia="Times New Roman" w:hAnsi="Calibri" w:cs="Calibri"/>
                <w:color w:val="212121"/>
              </w:rPr>
              <w:t xml:space="preserve">  </w:t>
            </w:r>
            <w:r w:rsidRPr="004638D9">
              <w:rPr>
                <w:rFonts w:ascii="Calibri" w:eastAsia="Times New Roman" w:hAnsi="Calibri" w:cs="Calibri"/>
                <w:color w:val="212121"/>
              </w:rPr>
              <w:t>në</w:t>
            </w:r>
            <w:proofErr w:type="gramEnd"/>
            <w:r w:rsidRPr="004638D9">
              <w:rPr>
                <w:rFonts w:ascii="Calibri" w:eastAsia="Times New Roman" w:hAnsi="Calibri" w:cs="Calibri"/>
                <w:color w:val="212121"/>
              </w:rPr>
              <w:t xml:space="preserve"> raportin e nderuar mbi Gjendjen e Mjedisit, të publikuar në faqen e AKM-së. Unë nuk kërkoj raportin e përpunuar, as interpretimin e matjeve, por kërkoj të dhënat e grumbulluara gjatë procesit të matjes; materialet dhe të dhënat e plota. Pra, kërkesa është: kopje</w:t>
            </w:r>
            <w:proofErr w:type="gramStart"/>
            <w:r w:rsidRPr="004638D9">
              <w:rPr>
                <w:rFonts w:ascii="Calibri" w:eastAsia="Times New Roman" w:hAnsi="Calibri" w:cs="Calibri"/>
                <w:color w:val="212121"/>
              </w:rPr>
              <w:t>  e</w:t>
            </w:r>
            <w:proofErr w:type="gramEnd"/>
            <w:r w:rsidRPr="004638D9">
              <w:rPr>
                <w:rFonts w:ascii="Calibri" w:eastAsia="Times New Roman" w:hAnsi="Calibri" w:cs="Calibri"/>
                <w:color w:val="212121"/>
              </w:rPr>
              <w:t xml:space="preserve"> plotë e të dhënave të grumbulluara gjatë monitorimit, pra, të dhënat e secilit stacion monitorimi (Tiranë) gjatë</w:t>
            </w:r>
            <w:r>
              <w:rPr>
                <w:rFonts w:ascii="Calibri" w:eastAsia="Times New Roman" w:hAnsi="Calibri" w:cs="Calibri"/>
                <w:color w:val="212121"/>
              </w:rPr>
              <w:t xml:space="preserve">  </w:t>
            </w:r>
            <w:r w:rsidRPr="004638D9">
              <w:rPr>
                <w:rFonts w:ascii="Calibri" w:eastAsia="Times New Roman" w:hAnsi="Calibri" w:cs="Calibri"/>
                <w:color w:val="212121"/>
              </w:rPr>
              <w:t xml:space="preserve">vitit </w:t>
            </w:r>
            <w:r w:rsidRPr="004638D9">
              <w:rPr>
                <w:rFonts w:ascii="Calibri" w:eastAsia="Times New Roman" w:hAnsi="Calibri" w:cs="Calibri"/>
                <w:color w:val="212121"/>
              </w:rPr>
              <w:lastRenderedPageBreak/>
              <w:t>2020.</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212121"/>
              </w:rPr>
              <w:t>4.      Paraprakisht (kërkesa e dt. 30 qershor 2021), ju keni pohuar se Tirana monitorohet nga dy stacione fikse (ISHP) dhe një stacion i lëvizshëm (AKM). Por këto pajisje nuk janë të akredituara (DPA). A konsiderohen të ligjshme matjet e tyre? Nëse, po, mbi ç’ligj (legjislacion)?</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 xml:space="preserve">5.      Cilat janë nivelet e grimcave dhe të ndotësve të tjerë, që kanë rezultuar nga monitorimi i cilësisë </w:t>
            </w:r>
            <w:proofErr w:type="gramStart"/>
            <w:r w:rsidRPr="004638D9">
              <w:rPr>
                <w:rFonts w:ascii="Calibri" w:eastAsia="Times New Roman" w:hAnsi="Calibri" w:cs="Calibri"/>
                <w:color w:val="000000"/>
              </w:rPr>
              <w:t>së</w:t>
            </w:r>
            <w:r>
              <w:rPr>
                <w:rFonts w:ascii="Calibri" w:eastAsia="Times New Roman" w:hAnsi="Calibri" w:cs="Calibri"/>
                <w:color w:val="000000"/>
              </w:rPr>
              <w:t xml:space="preserve">  </w:t>
            </w:r>
            <w:r w:rsidRPr="004638D9">
              <w:rPr>
                <w:rFonts w:ascii="Calibri" w:eastAsia="Times New Roman" w:hAnsi="Calibri" w:cs="Calibri"/>
                <w:color w:val="000000"/>
              </w:rPr>
              <w:t>ajrit</w:t>
            </w:r>
            <w:proofErr w:type="gramEnd"/>
            <w:r w:rsidRPr="004638D9">
              <w:rPr>
                <w:rFonts w:ascii="Calibri" w:eastAsia="Times New Roman" w:hAnsi="Calibri" w:cs="Calibri"/>
                <w:color w:val="000000"/>
              </w:rPr>
              <w:t>, në secilin prej tre viteve të fundit, vetëm në tre zonat më të ndotura të Tiranës?</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6</w:t>
            </w:r>
            <w:r w:rsidRPr="004638D9">
              <w:rPr>
                <w:rFonts w:ascii="Calibri" w:eastAsia="Times New Roman" w:hAnsi="Calibri" w:cs="Calibri"/>
                <w:b/>
                <w:bCs/>
                <w:color w:val="000000"/>
              </w:rPr>
              <w:t>.     </w:t>
            </w:r>
            <w:r w:rsidRPr="004638D9">
              <w:rPr>
                <w:rFonts w:ascii="Times New Roman" w:eastAsia="Times New Roman" w:hAnsi="Times New Roman" w:cs="Times New Roman"/>
                <w:color w:val="000000"/>
                <w:sz w:val="14"/>
                <w:szCs w:val="14"/>
              </w:rPr>
              <w:t> </w:t>
            </w:r>
            <w:r w:rsidRPr="004638D9">
              <w:rPr>
                <w:rFonts w:ascii="Calibri" w:eastAsia="Times New Roman" w:hAnsi="Calibri" w:cs="Calibri"/>
                <w:color w:val="000000"/>
              </w:rPr>
              <w:t xml:space="preserve">Kur është hera e fundit që keni kontraktuar një laborator/institucion/qendër kërkimore për të monitoruar cilësinë e përbërësve të ajrit urban, për </w:t>
            </w:r>
            <w:r w:rsidRPr="004638D9">
              <w:rPr>
                <w:rFonts w:ascii="Calibri" w:eastAsia="Times New Roman" w:hAnsi="Calibri" w:cs="Calibri"/>
                <w:color w:val="000000"/>
              </w:rPr>
              <w:lastRenderedPageBreak/>
              <w:t>qytetin e Tiranës?</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7.      Në RGJM 2020, ju thoni se AKM ka kryer monitorime në Tiranë për dy muaj dhe në një rast tjetër</w:t>
            </w:r>
            <w:proofErr w:type="gramStart"/>
            <w:r w:rsidRPr="004638D9">
              <w:rPr>
                <w:rFonts w:ascii="Calibri" w:eastAsia="Times New Roman" w:hAnsi="Calibri" w:cs="Calibri"/>
                <w:color w:val="000000"/>
              </w:rPr>
              <w:t>,për</w:t>
            </w:r>
            <w:proofErr w:type="gramEnd"/>
            <w:r w:rsidRPr="004638D9">
              <w:rPr>
                <w:rFonts w:ascii="Calibri" w:eastAsia="Times New Roman" w:hAnsi="Calibri" w:cs="Calibri"/>
                <w:color w:val="000000"/>
              </w:rPr>
              <w:t xml:space="preserve"> katër muaj.</w:t>
            </w:r>
            <w:r>
              <w:rPr>
                <w:rFonts w:ascii="Calibri" w:eastAsia="Times New Roman" w:hAnsi="Calibri" w:cs="Calibri"/>
                <w:color w:val="000000"/>
              </w:rPr>
              <w:t xml:space="preserve"> </w:t>
            </w:r>
            <w:r w:rsidRPr="004638D9">
              <w:rPr>
                <w:rFonts w:ascii="Calibri" w:eastAsia="Times New Roman" w:hAnsi="Calibri" w:cs="Calibri"/>
                <w:color w:val="000000"/>
              </w:rPr>
              <w:t>Po për muajt e tjerë, pra për dhjetë, apo shtatë muaj të mbetur, a janë kryer monitorime? A mund jetë përfshirë edhe një tjetër njësi monitoruese, veçanërisht për pjesën e mbetur të muajve, jashtë monitorimit të AKM-së? Nëse po, përse nuk referohen të dhënat e këtyre monitorimeve në RGjM? Dhe, nëse nuk referohen në RGjM, a mund të kem kopje të plotë të</w:t>
            </w:r>
            <w:r>
              <w:rPr>
                <w:rFonts w:ascii="Calibri" w:eastAsia="Times New Roman" w:hAnsi="Calibri" w:cs="Calibri"/>
                <w:color w:val="000000"/>
              </w:rPr>
              <w:t xml:space="preserve"> </w:t>
            </w:r>
            <w:r w:rsidRPr="004638D9">
              <w:rPr>
                <w:rFonts w:ascii="Calibri" w:eastAsia="Times New Roman" w:hAnsi="Calibri" w:cs="Calibri"/>
                <w:color w:val="000000"/>
              </w:rPr>
              <w:t>këtyre monitorimeve, të mundshme?</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 xml:space="preserve">8.      Referuar RGJM 2020, në cilat pika të Tiranës është kryer monitorimi i ajrit urban; sa pika i </w:t>
            </w:r>
            <w:r w:rsidRPr="004638D9">
              <w:rPr>
                <w:rFonts w:ascii="Calibri" w:eastAsia="Times New Roman" w:hAnsi="Calibri" w:cs="Calibri"/>
                <w:color w:val="000000"/>
              </w:rPr>
              <w:lastRenderedPageBreak/>
              <w:t>takojnë ISHP dhe sa AKM;</w:t>
            </w:r>
            <w:proofErr w:type="gramStart"/>
            <w:r w:rsidRPr="004638D9">
              <w:rPr>
                <w:rFonts w:ascii="Calibri" w:eastAsia="Times New Roman" w:hAnsi="Calibri" w:cs="Calibri"/>
                <w:color w:val="000000"/>
              </w:rPr>
              <w:t>  në</w:t>
            </w:r>
            <w:proofErr w:type="gramEnd"/>
            <w:r w:rsidRPr="004638D9">
              <w:rPr>
                <w:rFonts w:ascii="Calibri" w:eastAsia="Times New Roman" w:hAnsi="Calibri" w:cs="Calibri"/>
                <w:color w:val="000000"/>
              </w:rPr>
              <w:t xml:space="preserve"> sa muaj është bërë ky monitorim, respektivisht për secilën prej këtyre dy institucioneve publike?</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9.      Çfarë është BTEX (Nuk sqarohet as në RGjM)?</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10.   Në Kapitullin V, Ajri Urban, të RGjM 2020, në faqen 152,</w:t>
            </w:r>
            <w:r>
              <w:rPr>
                <w:rFonts w:ascii="Calibri" w:eastAsia="Times New Roman" w:hAnsi="Calibri" w:cs="Calibri"/>
                <w:color w:val="000000"/>
              </w:rPr>
              <w:t xml:space="preserve">  </w:t>
            </w:r>
            <w:r w:rsidRPr="004638D9">
              <w:rPr>
                <w:rFonts w:ascii="Calibri" w:eastAsia="Times New Roman" w:hAnsi="Calibri" w:cs="Calibri"/>
                <w:color w:val="000000"/>
              </w:rPr>
              <w:t>në tabelën për të dhënat orare dhe vjetore, përse nuk është hedhur treguesi vjetor i Ozonit, në tabelë? Po treguesi 24-orësh i PM 2.5? Pra, është hedhur 1-orëshi, por jo 24-orëshi. Pse?</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11.   Po aty, në faqen 152, keni referuar vetëm një stacion monitorimi për një periudhë katër mujore, vendndodhja e të cilit ka qënë më Sauk. E para, përse është zgjedhur Sauku dhe e dyta, Po</w:t>
            </w:r>
            <w:r>
              <w:rPr>
                <w:rFonts w:ascii="Calibri" w:eastAsia="Times New Roman" w:hAnsi="Calibri" w:cs="Calibri"/>
                <w:color w:val="000000"/>
              </w:rPr>
              <w:t xml:space="preserve"> </w:t>
            </w:r>
            <w:r w:rsidRPr="004638D9">
              <w:rPr>
                <w:rFonts w:ascii="Calibri" w:eastAsia="Times New Roman" w:hAnsi="Calibri" w:cs="Calibri"/>
                <w:color w:val="000000"/>
              </w:rPr>
              <w:lastRenderedPageBreak/>
              <w:t>stacionet e tjera, ku kanë qënë?</w:t>
            </w:r>
          </w:p>
          <w:p w:rsidR="000A4612" w:rsidRPr="004638D9" w:rsidRDefault="000A4612" w:rsidP="000A4612">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12.   Më pas, në faqen 153, keni raportuar që vlera mesatare e NO</w:t>
            </w:r>
            <w:r w:rsidRPr="004638D9">
              <w:rPr>
                <w:rFonts w:ascii="Calibri" w:eastAsia="Times New Roman" w:hAnsi="Calibri" w:cs="Calibri"/>
                <w:color w:val="000000"/>
                <w:sz w:val="20"/>
                <w:szCs w:val="20"/>
                <w:vertAlign w:val="subscript"/>
              </w:rPr>
              <w:t>2,</w:t>
            </w:r>
            <w:r w:rsidRPr="004638D9">
              <w:rPr>
                <w:rFonts w:ascii="Calibri" w:eastAsia="Times New Roman" w:hAnsi="Calibri" w:cs="Calibri"/>
                <w:color w:val="000000"/>
              </w:rPr>
              <w:t> për Tiranën është nën normën vjetore. A mjaftojnë katër muaj për të përfaqësuar gjendjen vjetore të oksideve të azotit. Nëse po, mbi ç’metodologji e mbështesni (konkretisht)?</w:t>
            </w:r>
          </w:p>
          <w:p w:rsidR="00EA084C" w:rsidRPr="004638D9" w:rsidRDefault="000A4612"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13.   Pse nuk është kryer </w:t>
            </w:r>
            <w:r w:rsidRPr="004638D9">
              <w:rPr>
                <w:rFonts w:ascii="Calibri" w:eastAsia="Times New Roman" w:hAnsi="Calibri" w:cs="Calibri"/>
                <w:color w:val="212121"/>
              </w:rPr>
              <w:t>vlerësimi i sëmundshmërisë respiratore dhe kardiake</w:t>
            </w:r>
            <w:r>
              <w:rPr>
                <w:rFonts w:ascii="Calibri" w:eastAsia="Times New Roman" w:hAnsi="Calibri" w:cs="Calibri"/>
                <w:color w:val="212121"/>
              </w:rPr>
              <w:t xml:space="preserve"> </w:t>
            </w:r>
            <w:r w:rsidR="00EA084C" w:rsidRPr="004638D9">
              <w:rPr>
                <w:rFonts w:ascii="Calibri" w:eastAsia="Times New Roman" w:hAnsi="Calibri" w:cs="Calibri"/>
                <w:color w:val="212121"/>
              </w:rPr>
              <w:t>edhe në qytetin e Tiranës, siç keni referuar të dhënat, për periudhën 2018-2020, për qytetet e Gjirokastrës, Beratit dhe Kukësit?</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14.   </w:t>
            </w:r>
            <w:r w:rsidRPr="004638D9">
              <w:rPr>
                <w:rFonts w:ascii="Calibri" w:eastAsia="Times New Roman" w:hAnsi="Calibri" w:cs="Calibri"/>
                <w:color w:val="212121"/>
              </w:rPr>
              <w:t xml:space="preserve">Duket si një pasaktësi e RMGj 2020, pasi në faqen 148, thuhet se në Tiranë është kryer monitorimi dymujor i </w:t>
            </w:r>
            <w:r w:rsidRPr="004638D9">
              <w:rPr>
                <w:rFonts w:ascii="Calibri" w:eastAsia="Times New Roman" w:hAnsi="Calibri" w:cs="Calibri"/>
                <w:color w:val="212121"/>
              </w:rPr>
              <w:lastRenderedPageBreak/>
              <w:t xml:space="preserve">ajrit urban, me stacione automatike, për ndotësit PM 10 PM 2.5 </w:t>
            </w:r>
            <w:proofErr w:type="gramStart"/>
            <w:r w:rsidRPr="004638D9">
              <w:rPr>
                <w:rFonts w:ascii="Calibri" w:eastAsia="Times New Roman" w:hAnsi="Calibri" w:cs="Calibri"/>
                <w:color w:val="212121"/>
              </w:rPr>
              <w:t>etj.,</w:t>
            </w:r>
            <w:proofErr w:type="gramEnd"/>
            <w:r w:rsidRPr="004638D9">
              <w:rPr>
                <w:rFonts w:ascii="Calibri" w:eastAsia="Times New Roman" w:hAnsi="Calibri" w:cs="Calibri"/>
                <w:color w:val="212121"/>
              </w:rPr>
              <w:t xml:space="preserve"> ndërkohë në faqen 152, thuhet se monitorimi është katër mujor! Sa muaj, dy apo</w:t>
            </w:r>
            <w:r>
              <w:rPr>
                <w:rFonts w:ascii="Calibri" w:eastAsia="Times New Roman" w:hAnsi="Calibri" w:cs="Calibri"/>
                <w:color w:val="212121"/>
              </w:rPr>
              <w:t xml:space="preserve"> </w:t>
            </w:r>
            <w:r w:rsidRPr="004638D9">
              <w:rPr>
                <w:rFonts w:ascii="Calibri" w:eastAsia="Times New Roman" w:hAnsi="Calibri" w:cs="Calibri"/>
                <w:color w:val="212121"/>
              </w:rPr>
              <w:t>katë?</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15.   </w:t>
            </w:r>
            <w:r w:rsidRPr="004638D9">
              <w:rPr>
                <w:rFonts w:ascii="Calibri" w:eastAsia="Times New Roman" w:hAnsi="Calibri" w:cs="Calibri"/>
                <w:color w:val="212121"/>
              </w:rPr>
              <w:t>Ndërkohë, përse nuk referohen në raport edhe të dhënat që mund të merren prej monitorimeve që kryen Bashkia e Tiranës, e cila pretendon se ka disa pika monitorimi në kryeqytet?</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16.   </w:t>
            </w:r>
            <w:r w:rsidRPr="004638D9">
              <w:rPr>
                <w:rFonts w:ascii="Calibri" w:eastAsia="Times New Roman" w:hAnsi="Calibri" w:cs="Calibri"/>
                <w:color w:val="212121"/>
              </w:rPr>
              <w:t>A ka të drejtë ligjore (detyrim apo funksion) Bashkia e Tiranës që të bëjë matje të cilësisë së ajrit urban prej stacioneve të financuara, apo të administruara prej saj dhe, a ka të drejtë që t’</w:t>
            </w:r>
            <w:r>
              <w:rPr>
                <w:rFonts w:ascii="Calibri" w:eastAsia="Times New Roman" w:hAnsi="Calibri" w:cs="Calibri"/>
                <w:color w:val="212121"/>
              </w:rPr>
              <w:t xml:space="preserve">I </w:t>
            </w:r>
            <w:r w:rsidRPr="004638D9">
              <w:rPr>
                <w:rFonts w:ascii="Calibri" w:eastAsia="Times New Roman" w:hAnsi="Calibri" w:cs="Calibri"/>
                <w:color w:val="212121"/>
              </w:rPr>
              <w:t>publikojë të dhënat?</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17.   </w:t>
            </w:r>
            <w:r w:rsidRPr="004638D9">
              <w:rPr>
                <w:rFonts w:ascii="Calibri" w:eastAsia="Times New Roman" w:hAnsi="Calibri" w:cs="Calibri"/>
                <w:color w:val="212121"/>
              </w:rPr>
              <w:t xml:space="preserve">Përveç publikimit të RGjM, ku dhe kur </w:t>
            </w:r>
            <w:r w:rsidRPr="004638D9">
              <w:rPr>
                <w:rFonts w:ascii="Calibri" w:eastAsia="Times New Roman" w:hAnsi="Calibri" w:cs="Calibri"/>
                <w:color w:val="212121"/>
              </w:rPr>
              <w:lastRenderedPageBreak/>
              <w:t>publikohen tjetër, për publikun, të dhënat për ndotësit e ajrit urban në Tiranë?</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18.   </w:t>
            </w:r>
            <w:r w:rsidRPr="004638D9">
              <w:rPr>
                <w:rFonts w:ascii="Calibri" w:eastAsia="Times New Roman" w:hAnsi="Calibri" w:cs="Calibri"/>
                <w:color w:val="212121"/>
              </w:rPr>
              <w:t>A keni publikuar ndonjëherë të dhëna emergjente të cilësisë së ajrit urban, në mënyrë të papritur apo spontane, me qëllim informimin e qytetarëve për t’u larguar apo për të evituar lëvizjen në zona kritike, të cilat mund të kenë rezultuar me</w:t>
            </w:r>
            <w:r>
              <w:rPr>
                <w:rFonts w:ascii="Calibri" w:eastAsia="Times New Roman" w:hAnsi="Calibri" w:cs="Calibri"/>
                <w:color w:val="212121"/>
              </w:rPr>
              <w:t xml:space="preserve"> </w:t>
            </w:r>
            <w:r w:rsidRPr="004638D9">
              <w:rPr>
                <w:rFonts w:ascii="Calibri" w:eastAsia="Times New Roman" w:hAnsi="Calibri" w:cs="Calibri"/>
                <w:color w:val="212121"/>
              </w:rPr>
              <w:t>nivel të lartë të ndotjes?</w:t>
            </w:r>
          </w:p>
          <w:p w:rsidR="00EA084C" w:rsidRPr="004638D9" w:rsidRDefault="00EA084C" w:rsidP="00EA084C">
            <w:pPr>
              <w:shd w:val="clear" w:color="auto" w:fill="FFFFFF"/>
              <w:rPr>
                <w:rFonts w:ascii="Segoe UI" w:eastAsia="Times New Roman" w:hAnsi="Segoe UI" w:cs="Segoe UI"/>
                <w:color w:val="212121"/>
                <w:sz w:val="23"/>
                <w:szCs w:val="23"/>
              </w:rPr>
            </w:pPr>
            <w:proofErr w:type="gramStart"/>
            <w:r w:rsidRPr="004638D9">
              <w:rPr>
                <w:rFonts w:ascii="Calibri" w:eastAsia="Times New Roman" w:hAnsi="Calibri" w:cs="Calibri"/>
                <w:color w:val="000000"/>
              </w:rPr>
              <w:t>19.   A</w:t>
            </w:r>
            <w:proofErr w:type="gramEnd"/>
            <w:r w:rsidRPr="004638D9">
              <w:rPr>
                <w:rFonts w:ascii="Calibri" w:eastAsia="Times New Roman" w:hAnsi="Calibri" w:cs="Calibri"/>
                <w:color w:val="000000"/>
              </w:rPr>
              <w:t xml:space="preserve"> është bërë, ndonjëherë, kontrolli i cilësisë së të dhënave të prodhuara prej stacioneve automatike? Kur është bërë, për herë të fundit, kontrolli i cilësisë së këtyre të dhënave?</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 xml:space="preserve">20.   Kur ka qënë hera e fundit që keni kontraktuar Institutin e Shëndetit Publik </w:t>
            </w:r>
            <w:r w:rsidRPr="004638D9">
              <w:rPr>
                <w:rFonts w:ascii="Calibri" w:eastAsia="Times New Roman" w:hAnsi="Calibri" w:cs="Calibri"/>
                <w:color w:val="000000"/>
              </w:rPr>
              <w:lastRenderedPageBreak/>
              <w:t>(ISHP)? Ju lutem, kërkoj një kopje të plotë të kontratës që keni</w:t>
            </w:r>
            <w:r>
              <w:rPr>
                <w:rFonts w:ascii="Calibri" w:eastAsia="Times New Roman" w:hAnsi="Calibri" w:cs="Calibri"/>
                <w:color w:val="000000"/>
              </w:rPr>
              <w:t xml:space="preserve"> </w:t>
            </w:r>
            <w:r w:rsidRPr="004638D9">
              <w:rPr>
                <w:rFonts w:ascii="Calibri" w:eastAsia="Times New Roman" w:hAnsi="Calibri" w:cs="Calibri"/>
                <w:color w:val="000000"/>
              </w:rPr>
              <w:t>nënshkruar me këtë Institut.</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21.   Cili e kryen analizimin e të dhënave që monitorohen prej ISHP?</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22.   Cili e kryen kontrollin e të dhënave që monitorohen prej ISHP?</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23.   Ju lutem, kërkoj një kopje të plotë të kontratave që AKM-ja ka nënshkruar me institucione të treta (P.sh. ISHP) për monitorimin e cilësisë së ajrit, përgjatë dy viteve të fundit.</w:t>
            </w:r>
          </w:p>
          <w:p w:rsidR="00EA084C" w:rsidRPr="004638D9" w:rsidRDefault="00EA084C" w:rsidP="00EA084C">
            <w:pPr>
              <w:shd w:val="clear" w:color="auto" w:fill="FFFFFF"/>
              <w:rPr>
                <w:rFonts w:ascii="Segoe UI" w:eastAsia="Times New Roman" w:hAnsi="Segoe UI" w:cs="Segoe UI"/>
                <w:color w:val="212121"/>
                <w:sz w:val="23"/>
                <w:szCs w:val="23"/>
              </w:rPr>
            </w:pPr>
            <w:r w:rsidRPr="004638D9">
              <w:rPr>
                <w:rFonts w:ascii="Calibri" w:eastAsia="Times New Roman" w:hAnsi="Calibri" w:cs="Calibri"/>
                <w:color w:val="000000"/>
              </w:rPr>
              <w:t>24.   Lidhur</w:t>
            </w:r>
            <w:r>
              <w:rPr>
                <w:rFonts w:ascii="Calibri" w:eastAsia="Times New Roman" w:hAnsi="Calibri" w:cs="Calibri"/>
                <w:color w:val="000000"/>
              </w:rPr>
              <w:t xml:space="preserve"> </w:t>
            </w:r>
            <w:r w:rsidRPr="004638D9">
              <w:rPr>
                <w:rFonts w:ascii="Calibri" w:eastAsia="Times New Roman" w:hAnsi="Calibri" w:cs="Calibri"/>
                <w:color w:val="000000"/>
              </w:rPr>
              <w:t xml:space="preserve">me specialistët që merren më cilësinë e ajrit urban, pranë sektorit të laboratorit, teknologjisë dhe infrastrukturës mjedisore (AKM), në </w:t>
            </w:r>
            <w:r w:rsidRPr="004638D9">
              <w:rPr>
                <w:rFonts w:ascii="Calibri" w:eastAsia="Times New Roman" w:hAnsi="Calibri" w:cs="Calibri"/>
                <w:color w:val="000000"/>
              </w:rPr>
              <w:lastRenderedPageBreak/>
              <w:t>organikën e së cilës janë dy kimistë dhe një inxhinier mjedisi, kërkoj: inicialet e tyre (të emrit dhe të mbiemrit) dhe, respektivisht, shkollën (universitetin) që kanë mbaruar.</w:t>
            </w:r>
          </w:p>
          <w:p w:rsidR="008951E5" w:rsidRDefault="008951E5" w:rsidP="00EA084C">
            <w:pPr>
              <w:rPr>
                <w:rFonts w:ascii="Times New Roman" w:hAnsi="Times New Roman" w:cs="Times New Roman"/>
                <w:sz w:val="24"/>
                <w:szCs w:val="24"/>
              </w:rPr>
            </w:pPr>
          </w:p>
        </w:tc>
        <w:tc>
          <w:tcPr>
            <w:tcW w:w="1350" w:type="dxa"/>
          </w:tcPr>
          <w:p w:rsidR="008951E5" w:rsidRPr="009E7DA1" w:rsidRDefault="00EA084C" w:rsidP="009611AF">
            <w:pPr>
              <w:rPr>
                <w:rFonts w:ascii="Times New Roman" w:hAnsi="Times New Roman" w:cs="Times New Roman"/>
                <w:sz w:val="24"/>
                <w:szCs w:val="24"/>
              </w:rPr>
            </w:pPr>
            <w:r>
              <w:rPr>
                <w:rFonts w:ascii="Times New Roman" w:hAnsi="Times New Roman" w:cs="Times New Roman"/>
                <w:sz w:val="24"/>
                <w:szCs w:val="24"/>
              </w:rPr>
              <w:lastRenderedPageBreak/>
              <w:t>09.08.2021</w:t>
            </w:r>
          </w:p>
        </w:tc>
        <w:tc>
          <w:tcPr>
            <w:tcW w:w="6246" w:type="dxa"/>
          </w:tcPr>
          <w:p w:rsidR="00EA084C" w:rsidRPr="00E72732" w:rsidRDefault="00EA084C" w:rsidP="00EA084C">
            <w:pPr>
              <w:spacing w:line="330" w:lineRule="auto"/>
              <w:rPr>
                <w:rFonts w:ascii="Times New Roman" w:eastAsia="Times New Roman" w:hAnsi="Times New Roman" w:cs="Times New Roman"/>
                <w:sz w:val="24"/>
                <w:shd w:val="clear" w:color="auto" w:fill="FFFFFF"/>
              </w:rPr>
            </w:pPr>
            <w:r w:rsidRPr="00E91663">
              <w:rPr>
                <w:rFonts w:ascii="Times New Roman" w:eastAsia="Times New Roman" w:hAnsi="Times New Roman" w:cs="Times New Roman"/>
                <w:color w:val="000000"/>
                <w:sz w:val="24"/>
                <w:szCs w:val="24"/>
              </w:rPr>
              <w:t>1-</w:t>
            </w:r>
            <w:r w:rsidRPr="00E91663">
              <w:rPr>
                <w:rFonts w:ascii="Times New Roman" w:eastAsia="Times New Roman" w:hAnsi="Times New Roman" w:cs="Times New Roman"/>
                <w:color w:val="FF0000"/>
                <w:sz w:val="24"/>
                <w:shd w:val="clear" w:color="auto" w:fill="FFFFFF"/>
              </w:rPr>
              <w:t xml:space="preserve"> </w:t>
            </w:r>
            <w:r w:rsidRPr="00E72732">
              <w:rPr>
                <w:rFonts w:ascii="Times New Roman" w:eastAsia="Times New Roman" w:hAnsi="Times New Roman" w:cs="Times New Roman"/>
                <w:sz w:val="24"/>
                <w:shd w:val="clear" w:color="auto" w:fill="FFFFFF"/>
              </w:rPr>
              <w:t>AKM disponon t</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dh</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na p</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r nj</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stacion monitorimi n</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Tiran</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(Sauk</w:t>
            </w:r>
            <w:proofErr w:type="gramStart"/>
            <w:r w:rsidRPr="00E72732">
              <w:rPr>
                <w:rFonts w:ascii="Times New Roman" w:eastAsia="Times New Roman" w:hAnsi="Times New Roman" w:cs="Times New Roman"/>
                <w:sz w:val="24"/>
                <w:shd w:val="clear" w:color="auto" w:fill="FFFFFF"/>
              </w:rPr>
              <w:t>)  p</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r</w:t>
            </w:r>
            <w:proofErr w:type="gramEnd"/>
            <w:r w:rsidRPr="00E72732">
              <w:rPr>
                <w:rFonts w:ascii="Times New Roman" w:eastAsia="Times New Roman" w:hAnsi="Times New Roman" w:cs="Times New Roman"/>
                <w:sz w:val="24"/>
                <w:shd w:val="clear" w:color="auto" w:fill="FFFFFF"/>
              </w:rPr>
              <w:t xml:space="preserve"> periudh</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n 15.09.2020-31.12.2020.  Monitorimi dhe raportimi </w:t>
            </w:r>
            <w:proofErr w:type="gramStart"/>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sht</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kryer</w:t>
            </w:r>
            <w:proofErr w:type="gramEnd"/>
            <w:r w:rsidRPr="00E72732">
              <w:rPr>
                <w:rFonts w:ascii="Times New Roman" w:eastAsia="Times New Roman" w:hAnsi="Times New Roman" w:cs="Times New Roman"/>
                <w:sz w:val="24"/>
                <w:shd w:val="clear" w:color="auto" w:fill="FFFFFF"/>
              </w:rPr>
              <w:t xml:space="preserve"> nga specialist</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t e AKM. Nuk kemi dijeni p</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r institucionet e tjera q</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kryejn</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monitorimin e ajrit n</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Tiran</w:t>
            </w:r>
            <w:r>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w:t>
            </w:r>
          </w:p>
          <w:p w:rsidR="00EA084C" w:rsidRPr="00E72732" w:rsidRDefault="00EA084C" w:rsidP="00EA084C">
            <w:pPr>
              <w:rPr>
                <w:rFonts w:ascii="Times New Roman" w:eastAsia="Times New Roman" w:hAnsi="Times New Roman" w:cs="Times New Roman"/>
                <w:sz w:val="24"/>
              </w:rPr>
            </w:pPr>
            <w:r w:rsidRPr="00E72732">
              <w:rPr>
                <w:rFonts w:ascii="Times New Roman" w:eastAsia="Times New Roman" w:hAnsi="Times New Roman" w:cs="Times New Roman"/>
                <w:sz w:val="24"/>
                <w:shd w:val="clear" w:color="auto" w:fill="FFFFFF"/>
              </w:rPr>
              <w:t>2-</w:t>
            </w:r>
            <w:r w:rsidRPr="00E72732">
              <w:rPr>
                <w:rFonts w:ascii="Times New Roman" w:eastAsia="Times New Roman" w:hAnsi="Times New Roman" w:cs="Times New Roman"/>
                <w:sz w:val="24"/>
              </w:rPr>
              <w:t xml:space="preserve"> Nga matjet e kryera n</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vite p</w:t>
            </w:r>
            <w:r>
              <w:rPr>
                <w:rFonts w:ascii="Times New Roman" w:eastAsia="Times New Roman" w:hAnsi="Times New Roman" w:cs="Times New Roman"/>
                <w:sz w:val="24"/>
              </w:rPr>
              <w:t>ë</w:t>
            </w:r>
            <w:r w:rsidRPr="00E72732">
              <w:rPr>
                <w:rFonts w:ascii="Times New Roman" w:eastAsia="Times New Roman" w:hAnsi="Times New Roman" w:cs="Times New Roman"/>
                <w:sz w:val="24"/>
              </w:rPr>
              <w:t>r cil</w:t>
            </w:r>
            <w:r>
              <w:rPr>
                <w:rFonts w:ascii="Times New Roman" w:eastAsia="Times New Roman" w:hAnsi="Times New Roman" w:cs="Times New Roman"/>
                <w:sz w:val="24"/>
              </w:rPr>
              <w:t>ë</w:t>
            </w:r>
            <w:r w:rsidRPr="00E72732">
              <w:rPr>
                <w:rFonts w:ascii="Times New Roman" w:eastAsia="Times New Roman" w:hAnsi="Times New Roman" w:cs="Times New Roman"/>
                <w:sz w:val="24"/>
              </w:rPr>
              <w:t>sin</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e ajrit urban ,zonat me ndotje m</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t</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lart</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jan</w:t>
            </w:r>
            <w:r>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21 Dhjetori, Rruga e Durr</w:t>
            </w:r>
            <w:r>
              <w:rPr>
                <w:rFonts w:ascii="Times New Roman" w:eastAsia="Times New Roman" w:hAnsi="Times New Roman" w:cs="Times New Roman"/>
                <w:sz w:val="24"/>
              </w:rPr>
              <w:t>ë</w:t>
            </w:r>
            <w:r w:rsidRPr="00E72732">
              <w:rPr>
                <w:rFonts w:ascii="Times New Roman" w:eastAsia="Times New Roman" w:hAnsi="Times New Roman" w:cs="Times New Roman"/>
                <w:sz w:val="24"/>
              </w:rPr>
              <w:t>sit, Rruga “Sami Frash</w:t>
            </w:r>
            <w:r>
              <w:rPr>
                <w:rFonts w:ascii="Times New Roman" w:eastAsia="Times New Roman" w:hAnsi="Times New Roman" w:cs="Times New Roman"/>
                <w:sz w:val="24"/>
              </w:rPr>
              <w:t>ë</w:t>
            </w:r>
            <w:r w:rsidR="005B085A">
              <w:rPr>
                <w:rFonts w:ascii="Times New Roman" w:eastAsia="Times New Roman" w:hAnsi="Times New Roman" w:cs="Times New Roman"/>
                <w:sz w:val="24"/>
              </w:rPr>
              <w:t>ri”.N</w:t>
            </w:r>
            <w:r w:rsidRPr="00E72732">
              <w:rPr>
                <w:rFonts w:ascii="Times New Roman" w:eastAsia="Times New Roman" w:hAnsi="Times New Roman" w:cs="Times New Roman"/>
                <w:sz w:val="24"/>
              </w:rPr>
              <w:t>d</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rsa referuar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dh</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nave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vitit 2020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monitoruar me stacionin e l</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vizsh</w:t>
            </w:r>
            <w:r w:rsidR="005B085A">
              <w:rPr>
                <w:rFonts w:ascii="Times New Roman" w:eastAsia="Times New Roman" w:hAnsi="Times New Roman" w:cs="Times New Roman"/>
                <w:sz w:val="24"/>
              </w:rPr>
              <w:t>ëm i</w:t>
            </w:r>
            <w:r w:rsidRPr="00E72732">
              <w:rPr>
                <w:rFonts w:ascii="Times New Roman" w:eastAsia="Times New Roman" w:hAnsi="Times New Roman" w:cs="Times New Roman"/>
                <w:sz w:val="24"/>
              </w:rPr>
              <w:t xml:space="preserve"> cili ka q</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n</w:t>
            </w:r>
            <w:r w:rsidR="005B085A">
              <w:rPr>
                <w:rFonts w:ascii="Times New Roman" w:eastAsia="Times New Roman" w:hAnsi="Times New Roman" w:cs="Times New Roman"/>
                <w:sz w:val="24"/>
              </w:rPr>
              <w:t>ë i</w:t>
            </w:r>
            <w:r w:rsidRPr="00E72732">
              <w:rPr>
                <w:rFonts w:ascii="Times New Roman" w:eastAsia="Times New Roman" w:hAnsi="Times New Roman" w:cs="Times New Roman"/>
                <w:sz w:val="24"/>
              </w:rPr>
              <w:t xml:space="preserve"> instaluar n</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Sauk kemi vlera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larta p</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r  ozonin  n</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muajin Shtator.</w:t>
            </w:r>
          </w:p>
          <w:tbl>
            <w:tblPr>
              <w:tblW w:w="0" w:type="auto"/>
              <w:tblInd w:w="772" w:type="dxa"/>
              <w:tblLayout w:type="fixed"/>
              <w:tblCellMar>
                <w:left w:w="10" w:type="dxa"/>
                <w:right w:w="10" w:type="dxa"/>
              </w:tblCellMar>
              <w:tblLook w:val="0000"/>
            </w:tblPr>
            <w:tblGrid>
              <w:gridCol w:w="2100"/>
              <w:gridCol w:w="960"/>
              <w:gridCol w:w="960"/>
            </w:tblGrid>
            <w:tr w:rsidR="00EA084C" w:rsidRPr="00E72732" w:rsidTr="005B085A">
              <w:trPr>
                <w:trHeight w:val="300"/>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t>Tirana Mobile (Sauk)</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Arial" w:eastAsia="Arial" w:hAnsi="Arial" w:cs="Arial"/>
                      <w:b/>
                      <w:sz w:val="20"/>
                    </w:rPr>
                    <w:t>Shtator</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Arial" w:eastAsia="Arial" w:hAnsi="Arial" w:cs="Arial"/>
                      <w:b/>
                      <w:sz w:val="20"/>
                    </w:rPr>
                    <w:t>Tetor</w:t>
                  </w:r>
                </w:p>
              </w:tc>
            </w:tr>
            <w:tr w:rsidR="00EA084C" w:rsidRPr="00E72732" w:rsidTr="005B085A">
              <w:trPr>
                <w:trHeight w:val="300"/>
              </w:trPr>
              <w:tc>
                <w:tcPr>
                  <w:tcW w:w="21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lastRenderedPageBreak/>
                    <w:t>SO2</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1.96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3.03</w:t>
                  </w:r>
                </w:p>
              </w:tc>
            </w:tr>
            <w:tr w:rsidR="00EA084C" w:rsidRPr="00E72732" w:rsidTr="005B085A">
              <w:trPr>
                <w:trHeight w:val="300"/>
              </w:trPr>
              <w:tc>
                <w:tcPr>
                  <w:tcW w:w="21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t>O3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43.22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26.26</w:t>
                  </w:r>
                </w:p>
              </w:tc>
            </w:tr>
            <w:tr w:rsidR="00EA084C" w:rsidRPr="00E72732" w:rsidTr="005B085A">
              <w:trPr>
                <w:trHeight w:val="300"/>
              </w:trPr>
              <w:tc>
                <w:tcPr>
                  <w:tcW w:w="21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t>CO</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0.42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0.72</w:t>
                  </w:r>
                </w:p>
              </w:tc>
            </w:tr>
            <w:tr w:rsidR="00EA084C" w:rsidRPr="00E72732" w:rsidTr="005B085A">
              <w:trPr>
                <w:trHeight w:val="300"/>
              </w:trPr>
              <w:tc>
                <w:tcPr>
                  <w:tcW w:w="21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t>NO2</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14.23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17.09</w:t>
                  </w:r>
                </w:p>
              </w:tc>
            </w:tr>
            <w:tr w:rsidR="00EA084C" w:rsidRPr="00E72732" w:rsidTr="005B085A">
              <w:trPr>
                <w:trHeight w:val="300"/>
              </w:trPr>
              <w:tc>
                <w:tcPr>
                  <w:tcW w:w="210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rPr>
                      <w:rFonts w:ascii="Calibri" w:eastAsia="Calibri" w:hAnsi="Calibri" w:cs="Calibri"/>
                    </w:rPr>
                  </w:pPr>
                  <w:r w:rsidRPr="00E72732">
                    <w:rPr>
                      <w:rFonts w:ascii="Calibri" w:eastAsia="Calibri" w:hAnsi="Calibri" w:cs="Calibri"/>
                      <w:b/>
                    </w:rPr>
                    <w:t>Benzeni</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1.42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1.79</w:t>
                  </w:r>
                </w:p>
              </w:tc>
            </w:tr>
          </w:tbl>
          <w:p w:rsidR="008951E5" w:rsidRDefault="008951E5" w:rsidP="009611AF">
            <w:pPr>
              <w:rPr>
                <w:rFonts w:ascii="Times New Roman" w:hAnsi="Times New Roman" w:cs="Times New Roman"/>
                <w:sz w:val="24"/>
                <w:szCs w:val="24"/>
              </w:rPr>
            </w:pPr>
          </w:p>
          <w:tbl>
            <w:tblPr>
              <w:tblW w:w="0" w:type="auto"/>
              <w:tblInd w:w="772" w:type="dxa"/>
              <w:tblLayout w:type="fixed"/>
              <w:tblCellMar>
                <w:left w:w="10" w:type="dxa"/>
                <w:right w:w="10" w:type="dxa"/>
              </w:tblCellMar>
              <w:tblLook w:val="0000"/>
            </w:tblPr>
            <w:tblGrid>
              <w:gridCol w:w="960"/>
              <w:gridCol w:w="960"/>
              <w:gridCol w:w="1900"/>
            </w:tblGrid>
            <w:tr w:rsidR="00EA084C" w:rsidRPr="00E72732" w:rsidTr="005B085A">
              <w:trPr>
                <w:trHeight w:val="300"/>
              </w:trPr>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Arial" w:eastAsia="Arial" w:hAnsi="Arial" w:cs="Arial"/>
                      <w:b/>
                      <w:sz w:val="20"/>
                    </w:rPr>
                    <w:t>N</w:t>
                  </w:r>
                  <w:r w:rsidR="005B085A">
                    <w:rPr>
                      <w:rFonts w:ascii="Arial" w:eastAsia="Arial" w:hAnsi="Arial" w:cs="Arial"/>
                      <w:b/>
                      <w:sz w:val="20"/>
                    </w:rPr>
                    <w:t>ë</w:t>
                  </w:r>
                  <w:r w:rsidRPr="00E72732">
                    <w:rPr>
                      <w:rFonts w:ascii="Arial" w:eastAsia="Arial" w:hAnsi="Arial" w:cs="Arial"/>
                      <w:b/>
                      <w:sz w:val="20"/>
                    </w:rPr>
                    <w:t>ntor</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Arial" w:eastAsia="Arial" w:hAnsi="Arial" w:cs="Arial"/>
                      <w:b/>
                      <w:sz w:val="20"/>
                    </w:rPr>
                    <w:t>Dhjetor</w:t>
                  </w:r>
                </w:p>
              </w:tc>
              <w:tc>
                <w:tcPr>
                  <w:tcW w:w="19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Arial" w:eastAsia="Arial" w:hAnsi="Arial" w:cs="Arial"/>
                      <w:b/>
                      <w:sz w:val="20"/>
                    </w:rPr>
                    <w:t>Mesatore Vjetore</w:t>
                  </w:r>
                </w:p>
              </w:tc>
            </w:tr>
            <w:tr w:rsidR="00EA084C" w:rsidRPr="00E72732" w:rsidTr="005B085A">
              <w:trPr>
                <w:trHeight w:val="300"/>
              </w:trPr>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4.53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3.34</w:t>
                  </w:r>
                </w:p>
              </w:tc>
              <w:tc>
                <w:tcPr>
                  <w:tcW w:w="1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b/>
                      <w:sz w:val="20"/>
                    </w:rPr>
                    <w:t>3.21</w:t>
                  </w:r>
                </w:p>
              </w:tc>
            </w:tr>
            <w:tr w:rsidR="00EA084C" w:rsidRPr="00E72732" w:rsidTr="005B085A">
              <w:trPr>
                <w:trHeight w:val="300"/>
              </w:trPr>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24.64</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25.97</w:t>
                  </w:r>
                </w:p>
              </w:tc>
              <w:tc>
                <w:tcPr>
                  <w:tcW w:w="1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b/>
                      <w:sz w:val="20"/>
                    </w:rPr>
                    <w:t>30.02</w:t>
                  </w:r>
                </w:p>
              </w:tc>
            </w:tr>
            <w:tr w:rsidR="00EA084C" w:rsidRPr="00E72732" w:rsidTr="005B085A">
              <w:trPr>
                <w:trHeight w:val="300"/>
              </w:trPr>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0.61</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0.5</w:t>
                  </w:r>
                </w:p>
              </w:tc>
              <w:tc>
                <w:tcPr>
                  <w:tcW w:w="1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b/>
                      <w:sz w:val="20"/>
                    </w:rPr>
                    <w:t>0.56</w:t>
                  </w:r>
                </w:p>
              </w:tc>
            </w:tr>
            <w:tr w:rsidR="00EA084C" w:rsidRPr="00E72732" w:rsidTr="005B085A">
              <w:trPr>
                <w:trHeight w:val="300"/>
              </w:trPr>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27.25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19.13</w:t>
                  </w:r>
                </w:p>
              </w:tc>
              <w:tc>
                <w:tcPr>
                  <w:tcW w:w="1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b/>
                      <w:sz w:val="20"/>
                    </w:rPr>
                    <w:t>19.42</w:t>
                  </w:r>
                </w:p>
              </w:tc>
            </w:tr>
            <w:tr w:rsidR="00EA084C" w:rsidRPr="00E72732" w:rsidTr="005B085A">
              <w:trPr>
                <w:trHeight w:val="300"/>
              </w:trPr>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2.13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sz w:val="20"/>
                    </w:rPr>
                    <w:t>1.79</w:t>
                  </w:r>
                </w:p>
              </w:tc>
              <w:tc>
                <w:tcPr>
                  <w:tcW w:w="1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right"/>
                  </w:pPr>
                  <w:r w:rsidRPr="00E72732">
                    <w:rPr>
                      <w:rFonts w:ascii="Arial" w:eastAsia="Arial" w:hAnsi="Arial" w:cs="Arial"/>
                      <w:b/>
                      <w:sz w:val="20"/>
                    </w:rPr>
                    <w:t>1.78</w:t>
                  </w:r>
                </w:p>
              </w:tc>
            </w:tr>
          </w:tbl>
          <w:p w:rsidR="00EA084C" w:rsidRDefault="00EA084C" w:rsidP="009611AF">
            <w:pPr>
              <w:rPr>
                <w:rFonts w:ascii="Times New Roman" w:hAnsi="Times New Roman" w:cs="Times New Roman"/>
                <w:sz w:val="24"/>
                <w:szCs w:val="24"/>
              </w:rPr>
            </w:pPr>
          </w:p>
          <w:p w:rsidR="00EA084C" w:rsidRPr="00E72732" w:rsidRDefault="00EA084C" w:rsidP="00EA084C">
            <w:pPr>
              <w:jc w:val="both"/>
              <w:rPr>
                <w:rFonts w:ascii="Times New Roman" w:eastAsia="Times New Roman" w:hAnsi="Times New Roman" w:cs="Times New Roman"/>
                <w:sz w:val="24"/>
              </w:rPr>
            </w:pPr>
            <w:r w:rsidRPr="00E72732">
              <w:rPr>
                <w:rFonts w:ascii="Times New Roman" w:eastAsia="Times New Roman" w:hAnsi="Times New Roman" w:cs="Times New Roman"/>
                <w:sz w:val="24"/>
                <w:shd w:val="clear" w:color="auto" w:fill="FFFFFF"/>
              </w:rPr>
              <w:t xml:space="preserve">4- </w:t>
            </w:r>
            <w:r w:rsidRPr="00E72732">
              <w:rPr>
                <w:rFonts w:ascii="Times New Roman" w:eastAsia="Times New Roman" w:hAnsi="Times New Roman" w:cs="Times New Roman"/>
                <w:sz w:val="24"/>
              </w:rPr>
              <w:t>Monitorimi i ajrit urban realizohet sipas Programit Komb</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tar t</w:t>
            </w:r>
            <w:r w:rsidR="005B085A">
              <w:rPr>
                <w:rFonts w:ascii="Times New Roman" w:eastAsia="Times New Roman" w:hAnsi="Times New Roman" w:cs="Times New Roman"/>
                <w:sz w:val="24"/>
              </w:rPr>
              <w:t xml:space="preserve">ë </w:t>
            </w:r>
            <w:r w:rsidRPr="00E72732">
              <w:rPr>
                <w:rFonts w:ascii="Times New Roman" w:eastAsia="Times New Roman" w:hAnsi="Times New Roman" w:cs="Times New Roman"/>
                <w:sz w:val="24"/>
              </w:rPr>
              <w:t>Monitorimit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Mjedisit i cili hartohet </w:t>
            </w:r>
            <w:r w:rsidR="005B085A">
              <w:rPr>
                <w:rFonts w:ascii="Times New Roman" w:eastAsia="Times New Roman" w:hAnsi="Times New Roman" w:cs="Times New Roman"/>
                <w:sz w:val="24"/>
              </w:rPr>
              <w:t>ç</w:t>
            </w:r>
            <w:r w:rsidRPr="00E72732">
              <w:rPr>
                <w:rFonts w:ascii="Times New Roman" w:eastAsia="Times New Roman" w:hAnsi="Times New Roman" w:cs="Times New Roman"/>
                <w:sz w:val="24"/>
              </w:rPr>
              <w:t>do vit nga AKM dhe miratohet nga Ministria e Turizmit dhe Mjedisit. Monitorimi i ajrit urban realizohet me pajisje automatike t</w:t>
            </w:r>
            <w:r w:rsidR="005B085A">
              <w:rPr>
                <w:rFonts w:ascii="Times New Roman" w:eastAsia="Times New Roman" w:hAnsi="Times New Roman" w:cs="Times New Roman"/>
                <w:sz w:val="24"/>
              </w:rPr>
              <w:t xml:space="preserve">ë </w:t>
            </w:r>
            <w:r w:rsidRPr="00E72732">
              <w:rPr>
                <w:rFonts w:ascii="Times New Roman" w:eastAsia="Times New Roman" w:hAnsi="Times New Roman" w:cs="Times New Roman"/>
                <w:sz w:val="24"/>
              </w:rPr>
              <w:t>cil</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t plot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sojn</w:t>
            </w:r>
            <w:r w:rsidR="005B085A">
              <w:rPr>
                <w:rFonts w:ascii="Times New Roman" w:eastAsia="Times New Roman" w:hAnsi="Times New Roman" w:cs="Times New Roman"/>
                <w:sz w:val="24"/>
              </w:rPr>
              <w:t xml:space="preserve">ë </w:t>
            </w:r>
            <w:r w:rsidRPr="00E72732">
              <w:rPr>
                <w:rFonts w:ascii="Times New Roman" w:eastAsia="Times New Roman" w:hAnsi="Times New Roman" w:cs="Times New Roman"/>
                <w:sz w:val="24"/>
              </w:rPr>
              <w:t>disa k</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rkesa </w:t>
            </w:r>
            <w:proofErr w:type="gramStart"/>
            <w:r w:rsidRPr="00E72732">
              <w:rPr>
                <w:rFonts w:ascii="Times New Roman" w:eastAsia="Times New Roman" w:hAnsi="Times New Roman" w:cs="Times New Roman"/>
                <w:sz w:val="24"/>
              </w:rPr>
              <w:t>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direktivës</w:t>
            </w:r>
            <w:proofErr w:type="gramEnd"/>
            <w:r w:rsidRPr="00E72732">
              <w:rPr>
                <w:rFonts w:ascii="Times New Roman" w:eastAsia="Times New Roman" w:hAnsi="Times New Roman" w:cs="Times New Roman"/>
                <w:sz w:val="24"/>
              </w:rPr>
              <w:t xml:space="preserve"> 2008/50/EC 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BE , direktiv</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e cila </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sht</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transpozuar n</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 xml:space="preserve"> Vendim</w:t>
            </w:r>
            <w:r w:rsidR="005B085A">
              <w:rPr>
                <w:rFonts w:ascii="Times New Roman" w:eastAsia="Times New Roman" w:hAnsi="Times New Roman" w:cs="Times New Roman"/>
                <w:sz w:val="24"/>
              </w:rPr>
              <w:t>in e Këshillit të Ministrave N</w:t>
            </w:r>
            <w:r w:rsidRPr="00E72732">
              <w:rPr>
                <w:rFonts w:ascii="Times New Roman" w:eastAsia="Times New Roman" w:hAnsi="Times New Roman" w:cs="Times New Roman"/>
                <w:sz w:val="24"/>
              </w:rPr>
              <w:t>r. 352, datë  29.4.2015</w:t>
            </w:r>
            <w:r w:rsidRPr="00E72732">
              <w:rPr>
                <w:rFonts w:ascii="Calibri" w:eastAsia="Calibri" w:hAnsi="Calibri" w:cs="Calibri"/>
              </w:rPr>
              <w:t xml:space="preserve"> </w:t>
            </w:r>
            <w:r w:rsidR="005B085A">
              <w:rPr>
                <w:rFonts w:ascii="Calibri" w:eastAsia="Calibri" w:hAnsi="Calibri" w:cs="Calibri"/>
              </w:rPr>
              <w:t>‘</w:t>
            </w:r>
            <w:r w:rsidRPr="00E72732">
              <w:rPr>
                <w:rFonts w:ascii="Times New Roman" w:eastAsia="Times New Roman" w:hAnsi="Times New Roman" w:cs="Times New Roman"/>
                <w:sz w:val="24"/>
              </w:rPr>
              <w:t>Për vlerësimin e cilësisë së ajrit të mjedisit dhe kërkesat për disa ndotës në lidhje me të</w:t>
            </w:r>
            <w:r w:rsidR="005B085A">
              <w:rPr>
                <w:rFonts w:ascii="Times New Roman" w:eastAsia="Times New Roman" w:hAnsi="Times New Roman" w:cs="Times New Roman"/>
                <w:sz w:val="24"/>
              </w:rPr>
              <w:t>’</w:t>
            </w:r>
            <w:r w:rsidRPr="00E72732">
              <w:rPr>
                <w:rFonts w:ascii="Times New Roman" w:eastAsia="Times New Roman" w:hAnsi="Times New Roman" w:cs="Times New Roman"/>
                <w:sz w:val="24"/>
              </w:rPr>
              <w:t>.</w:t>
            </w:r>
          </w:p>
          <w:p w:rsidR="00EA084C" w:rsidRDefault="00EA084C" w:rsidP="009611AF">
            <w:pPr>
              <w:rPr>
                <w:rFonts w:ascii="Times New Roman" w:hAnsi="Times New Roman" w:cs="Times New Roman"/>
                <w:sz w:val="24"/>
                <w:szCs w:val="24"/>
              </w:rPr>
            </w:pPr>
          </w:p>
          <w:p w:rsidR="00EA084C" w:rsidRPr="00E72732" w:rsidRDefault="00EA084C" w:rsidP="00EA084C">
            <w:pPr>
              <w:jc w:val="both"/>
              <w:rPr>
                <w:rFonts w:ascii="Times New Roman" w:eastAsia="Times New Roman" w:hAnsi="Times New Roman" w:cs="Times New Roman"/>
                <w:sz w:val="24"/>
              </w:rPr>
            </w:pPr>
            <w:r w:rsidRPr="00E72732">
              <w:rPr>
                <w:rFonts w:ascii="Times New Roman" w:eastAsia="Times New Roman" w:hAnsi="Times New Roman" w:cs="Times New Roman"/>
                <w:sz w:val="24"/>
              </w:rPr>
              <w:t xml:space="preserve">5- </w:t>
            </w:r>
          </w:p>
          <w:tbl>
            <w:tblPr>
              <w:tblW w:w="0" w:type="auto"/>
              <w:tblLayout w:type="fixed"/>
              <w:tblCellMar>
                <w:left w:w="10" w:type="dxa"/>
                <w:right w:w="10" w:type="dxa"/>
              </w:tblCellMar>
              <w:tblLook w:val="0000"/>
            </w:tblPr>
            <w:tblGrid>
              <w:gridCol w:w="3885"/>
              <w:gridCol w:w="1260"/>
            </w:tblGrid>
            <w:tr w:rsidR="00EA084C" w:rsidRPr="00E72732" w:rsidTr="005B085A">
              <w:trPr>
                <w:trHeight w:val="315"/>
              </w:trPr>
              <w:tc>
                <w:tcPr>
                  <w:tcW w:w="3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5B085A" w:rsidP="005B085A">
                  <w:pPr>
                    <w:spacing w:after="0" w:line="240" w:lineRule="auto"/>
                  </w:pPr>
                  <w:r>
                    <w:rPr>
                      <w:rFonts w:ascii="Times New Roman" w:eastAsia="Times New Roman" w:hAnsi="Times New Roman" w:cs="Times New Roman"/>
                      <w:sz w:val="24"/>
                    </w:rPr>
                    <w:t>Tirana</w:t>
                  </w:r>
                  <w:r w:rsidR="00EA084C" w:rsidRPr="00E72732">
                    <w:rPr>
                      <w:rFonts w:ascii="Times New Roman" w:eastAsia="Times New Roman" w:hAnsi="Times New Roman" w:cs="Times New Roman"/>
                      <w:sz w:val="24"/>
                    </w:rPr>
                    <w:t xml:space="preserve"> Mobile  </w:t>
                  </w:r>
                </w:p>
              </w:tc>
              <w:tc>
                <w:tcPr>
                  <w:tcW w:w="12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SO2</w:t>
                  </w:r>
                </w:p>
              </w:tc>
            </w:tr>
            <w:tr w:rsidR="00EA084C" w:rsidRPr="00E72732" w:rsidTr="005B085A">
              <w:trPr>
                <w:trHeight w:val="315"/>
              </w:trPr>
              <w:tc>
                <w:tcPr>
                  <w:tcW w:w="3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2018 (ish Ministria e Mjedisit)</w:t>
                  </w:r>
                </w:p>
              </w:tc>
              <w:tc>
                <w:tcPr>
                  <w:tcW w:w="1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11.29</w:t>
                  </w:r>
                </w:p>
              </w:tc>
            </w:tr>
            <w:tr w:rsidR="00EA084C" w:rsidRPr="00E72732" w:rsidTr="005B085A">
              <w:trPr>
                <w:trHeight w:val="315"/>
              </w:trPr>
              <w:tc>
                <w:tcPr>
                  <w:tcW w:w="3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2019 ( Bashkia Tiran</w:t>
                  </w:r>
                  <w:r w:rsidR="005B085A">
                    <w:rPr>
                      <w:rFonts w:ascii="Times New Roman" w:eastAsia="Times New Roman" w:hAnsi="Times New Roman" w:cs="Times New Roman"/>
                      <w:sz w:val="24"/>
                    </w:rPr>
                    <w:t>ë</w:t>
                  </w:r>
                  <w:r w:rsidRPr="00E72732">
                    <w:rPr>
                      <w:rFonts w:ascii="Times New Roman" w:eastAsia="Times New Roman" w:hAnsi="Times New Roman" w:cs="Times New Roman"/>
                      <w:sz w:val="24"/>
                    </w:rPr>
                    <w:t>)</w:t>
                  </w:r>
                </w:p>
              </w:tc>
              <w:tc>
                <w:tcPr>
                  <w:tcW w:w="1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25.68</w:t>
                  </w:r>
                </w:p>
              </w:tc>
            </w:tr>
            <w:tr w:rsidR="00EA084C" w:rsidRPr="00E72732" w:rsidTr="005B085A">
              <w:trPr>
                <w:trHeight w:val="315"/>
              </w:trPr>
              <w:tc>
                <w:tcPr>
                  <w:tcW w:w="388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2020 (Vendodhja Sauk</w:t>
                  </w:r>
                  <w:r w:rsidR="005B085A">
                    <w:rPr>
                      <w:rFonts w:ascii="Times New Roman" w:eastAsia="Times New Roman" w:hAnsi="Times New Roman" w:cs="Times New Roman"/>
                      <w:sz w:val="24"/>
                    </w:rPr>
                    <w:t>)</w:t>
                  </w:r>
                </w:p>
              </w:tc>
              <w:tc>
                <w:tcPr>
                  <w:tcW w:w="12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3.22</w:t>
                  </w:r>
                </w:p>
              </w:tc>
            </w:tr>
          </w:tbl>
          <w:p w:rsidR="00EA084C" w:rsidRDefault="00EA084C" w:rsidP="009611AF">
            <w:pPr>
              <w:rPr>
                <w:rFonts w:ascii="Times New Roman" w:hAnsi="Times New Roman" w:cs="Times New Roman"/>
                <w:sz w:val="24"/>
                <w:szCs w:val="24"/>
              </w:rPr>
            </w:pPr>
          </w:p>
          <w:tbl>
            <w:tblPr>
              <w:tblW w:w="0" w:type="auto"/>
              <w:tblLayout w:type="fixed"/>
              <w:tblCellMar>
                <w:left w:w="10" w:type="dxa"/>
                <w:right w:w="10" w:type="dxa"/>
              </w:tblCellMar>
              <w:tblLook w:val="0000"/>
            </w:tblPr>
            <w:tblGrid>
              <w:gridCol w:w="1080"/>
              <w:gridCol w:w="636"/>
              <w:gridCol w:w="990"/>
              <w:gridCol w:w="936"/>
            </w:tblGrid>
            <w:tr w:rsidR="00EA084C" w:rsidRPr="00E72732" w:rsidTr="005B085A">
              <w:trPr>
                <w:trHeight w:val="315"/>
              </w:trPr>
              <w:tc>
                <w:tcPr>
                  <w:tcW w:w="10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O3</w:t>
                  </w:r>
                </w:p>
              </w:tc>
              <w:tc>
                <w:tcPr>
                  <w:tcW w:w="6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CO</w:t>
                  </w:r>
                </w:p>
              </w:tc>
              <w:tc>
                <w:tcPr>
                  <w:tcW w:w="9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NO2</w:t>
                  </w:r>
                </w:p>
              </w:tc>
              <w:tc>
                <w:tcPr>
                  <w:tcW w:w="9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 xml:space="preserve">Benzen </w:t>
                  </w:r>
                </w:p>
              </w:tc>
            </w:tr>
            <w:tr w:rsidR="00EA084C" w:rsidRPr="00E72732" w:rsidTr="005B085A">
              <w:trPr>
                <w:trHeight w:val="315"/>
              </w:trPr>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14.04</w:t>
                  </w:r>
                </w:p>
              </w:tc>
              <w:tc>
                <w:tcPr>
                  <w:tcW w:w="6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w:t>
                  </w:r>
                </w:p>
              </w:tc>
              <w:tc>
                <w:tcPr>
                  <w:tcW w:w="9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47.545</w:t>
                  </w:r>
                </w:p>
              </w:tc>
              <w:tc>
                <w:tcPr>
                  <w:tcW w:w="9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2.62</w:t>
                  </w:r>
                </w:p>
              </w:tc>
            </w:tr>
            <w:tr w:rsidR="00EA084C" w:rsidRPr="00E72732" w:rsidTr="005B085A">
              <w:trPr>
                <w:trHeight w:val="315"/>
              </w:trPr>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lastRenderedPageBreak/>
                    <w:t>31.7</w:t>
                  </w:r>
                </w:p>
              </w:tc>
              <w:tc>
                <w:tcPr>
                  <w:tcW w:w="6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0.48</w:t>
                  </w:r>
                </w:p>
              </w:tc>
              <w:tc>
                <w:tcPr>
                  <w:tcW w:w="9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37.85</w:t>
                  </w:r>
                </w:p>
              </w:tc>
              <w:tc>
                <w:tcPr>
                  <w:tcW w:w="9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 </w:t>
                  </w:r>
                </w:p>
              </w:tc>
            </w:tr>
            <w:tr w:rsidR="00EA084C" w:rsidRPr="00E72732" w:rsidTr="005B085A">
              <w:trPr>
                <w:trHeight w:val="315"/>
              </w:trPr>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30.02</w:t>
                  </w:r>
                </w:p>
              </w:tc>
              <w:tc>
                <w:tcPr>
                  <w:tcW w:w="6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0.56</w:t>
                  </w:r>
                </w:p>
              </w:tc>
              <w:tc>
                <w:tcPr>
                  <w:tcW w:w="99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19.43</w:t>
                  </w:r>
                </w:p>
              </w:tc>
              <w:tc>
                <w:tcPr>
                  <w:tcW w:w="9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2.62</w:t>
                  </w:r>
                </w:p>
              </w:tc>
            </w:tr>
          </w:tbl>
          <w:p w:rsidR="00EA084C" w:rsidRDefault="00EA084C" w:rsidP="009611AF">
            <w:pPr>
              <w:rPr>
                <w:rFonts w:ascii="Times New Roman" w:hAnsi="Times New Roman" w:cs="Times New Roman"/>
                <w:sz w:val="24"/>
                <w:szCs w:val="24"/>
              </w:rPr>
            </w:pPr>
          </w:p>
          <w:p w:rsidR="00EA084C" w:rsidRPr="00E72732" w:rsidRDefault="00EA084C" w:rsidP="00EA084C">
            <w:pPr>
              <w:spacing w:line="330" w:lineRule="auto"/>
              <w:rPr>
                <w:rFonts w:ascii="inherit" w:eastAsia="inherit" w:hAnsi="inherit" w:cs="inherit"/>
                <w:shd w:val="clear" w:color="auto" w:fill="FFFFFF"/>
              </w:rPr>
            </w:pPr>
            <w:r w:rsidRPr="00E72732">
              <w:rPr>
                <w:rFonts w:ascii="inherit" w:eastAsia="inherit" w:hAnsi="inherit" w:cs="inherit"/>
                <w:shd w:val="clear" w:color="auto" w:fill="FFFFFF"/>
              </w:rPr>
              <w:t>Godina e Ish Ministris</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Mjedisit ka q</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pran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ATSH</w:t>
            </w:r>
            <w:r w:rsidR="005B085A">
              <w:rPr>
                <w:rFonts w:ascii="inherit" w:eastAsia="inherit" w:hAnsi="inherit" w:cs="inherit"/>
                <w:shd w:val="clear" w:color="auto" w:fill="FFFFFF"/>
              </w:rPr>
              <w:t>-së.</w:t>
            </w:r>
            <w:r w:rsidRPr="00E72732">
              <w:rPr>
                <w:rFonts w:ascii="inherit" w:eastAsia="inherit" w:hAnsi="inherit" w:cs="inherit"/>
                <w:shd w:val="clear" w:color="auto" w:fill="FFFFFF"/>
              </w:rPr>
              <w:t xml:space="preserve"> </w:t>
            </w:r>
          </w:p>
          <w:p w:rsidR="00EA084C" w:rsidRPr="00E72732" w:rsidRDefault="00EA084C" w:rsidP="00EA084C">
            <w:pPr>
              <w:spacing w:line="330" w:lineRule="auto"/>
              <w:rPr>
                <w:rFonts w:ascii="inherit" w:eastAsia="inherit" w:hAnsi="inherit" w:cs="inherit"/>
                <w:shd w:val="clear" w:color="auto" w:fill="FFFFFF"/>
              </w:rPr>
            </w:pPr>
            <w:r w:rsidRPr="00E72732">
              <w:rPr>
                <w:rFonts w:ascii="inherit" w:eastAsia="inherit" w:hAnsi="inherit" w:cs="inherit"/>
                <w:shd w:val="clear" w:color="auto" w:fill="FFFFFF"/>
              </w:rPr>
              <w:t>6- AKM ka kontraktuar Institutin e Fizik</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 B</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rthamore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vitin 2018 p</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“Monitorimi i ndotjes atmosferike nga metalet toksike dhe identifikimi i burimeve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ndotjes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p</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rmjet analiz</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 elementare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aerosoleve</w:t>
            </w:r>
            <w:proofErr w:type="gramStart"/>
            <w:r w:rsidRPr="00E72732">
              <w:rPr>
                <w:rFonts w:ascii="inherit" w:eastAsia="inherit" w:hAnsi="inherit" w:cs="inherit"/>
                <w:shd w:val="clear" w:color="auto" w:fill="FFFFFF"/>
              </w:rPr>
              <w:t>”  p</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w:t>
            </w:r>
            <w:proofErr w:type="gramEnd"/>
            <w:r w:rsidRPr="00E72732">
              <w:rPr>
                <w:rFonts w:ascii="inherit" w:eastAsia="inherit" w:hAnsi="inherit" w:cs="inherit"/>
                <w:shd w:val="clear" w:color="auto" w:fill="FFFFFF"/>
              </w:rPr>
              <w:t xml:space="preserve"> qytetet Tiran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dhe Elbasan. </w:t>
            </w:r>
          </w:p>
          <w:p w:rsidR="00EA084C" w:rsidRPr="005B085A" w:rsidRDefault="00EA084C" w:rsidP="00EA084C">
            <w:pPr>
              <w:spacing w:line="330" w:lineRule="auto"/>
              <w:rPr>
                <w:rFonts w:ascii="Times New Roman" w:eastAsia="inherit" w:hAnsi="Times New Roman" w:cs="Times New Roman"/>
                <w:shd w:val="clear" w:color="auto" w:fill="FFFFFF"/>
              </w:rPr>
            </w:pPr>
            <w:r w:rsidRPr="00E72732">
              <w:rPr>
                <w:rFonts w:ascii="inherit" w:eastAsia="inherit" w:hAnsi="inherit" w:cs="inherit"/>
                <w:shd w:val="clear" w:color="auto" w:fill="FFFFFF"/>
              </w:rPr>
              <w:t>7-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RGjM </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sht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shkruar q</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monitorimi p</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qytete</w:t>
            </w:r>
            <w:r w:rsidR="005B085A">
              <w:rPr>
                <w:rFonts w:ascii="inherit" w:eastAsia="inherit" w:hAnsi="inherit" w:cs="inherit"/>
                <w:shd w:val="clear" w:color="auto" w:fill="FFFFFF"/>
              </w:rPr>
              <w:t>t</w:t>
            </w:r>
            <w:r w:rsidRPr="00E72732">
              <w:rPr>
                <w:rFonts w:ascii="inherit" w:eastAsia="inherit" w:hAnsi="inherit" w:cs="inherit"/>
                <w:shd w:val="clear" w:color="auto" w:fill="FFFFFF"/>
              </w:rPr>
              <w:t xml:space="preserve"> e </w:t>
            </w:r>
            <w:r w:rsidRPr="005B085A">
              <w:rPr>
                <w:rFonts w:ascii="Times New Roman" w:eastAsia="inherit" w:hAnsi="Times New Roman" w:cs="Times New Roman"/>
                <w:shd w:val="clear" w:color="auto" w:fill="FFFFFF"/>
              </w:rPr>
              <w:t>Tiran</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s</w:t>
            </w:r>
            <w:proofErr w:type="gramStart"/>
            <w:r w:rsidRPr="005B085A">
              <w:rPr>
                <w:rFonts w:ascii="Times New Roman" w:eastAsia="inherit" w:hAnsi="Times New Roman" w:cs="Times New Roman"/>
                <w:shd w:val="clear" w:color="auto" w:fill="FFFFFF"/>
              </w:rPr>
              <w:t>,Elbasanit,Kor</w:t>
            </w:r>
            <w:r w:rsidR="005B085A" w:rsidRPr="005B085A">
              <w:rPr>
                <w:rFonts w:ascii="Times New Roman" w:eastAsia="inherit" w:hAnsi="Times New Roman" w:cs="Times New Roman"/>
                <w:shd w:val="clear" w:color="auto" w:fill="FFFFFF"/>
              </w:rPr>
              <w:t>çë</w:t>
            </w:r>
            <w:r w:rsidRPr="005B085A">
              <w:rPr>
                <w:rFonts w:ascii="Times New Roman" w:eastAsia="inherit" w:hAnsi="Times New Roman" w:cs="Times New Roman"/>
                <w:shd w:val="clear" w:color="auto" w:fill="FFFFFF"/>
              </w:rPr>
              <w:t>s,Durr</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sit</w:t>
            </w:r>
            <w:proofErr w:type="gramEnd"/>
            <w:r w:rsidRPr="005B085A">
              <w:rPr>
                <w:rFonts w:ascii="Times New Roman" w:eastAsia="inherit" w:hAnsi="Times New Roman" w:cs="Times New Roman"/>
                <w:shd w:val="clear" w:color="auto" w:fill="FFFFFF"/>
              </w:rPr>
              <w:t xml:space="preserve"> dhe Shkodr</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s ka filluar n</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15.09.2020-31.12.2020.</w:t>
            </w:r>
          </w:p>
          <w:p w:rsidR="00EA084C" w:rsidRPr="005B085A" w:rsidRDefault="00EA084C" w:rsidP="00EA084C">
            <w:pPr>
              <w:spacing w:line="330" w:lineRule="auto"/>
              <w:rPr>
                <w:rFonts w:ascii="Times New Roman" w:eastAsia="inherit" w:hAnsi="Times New Roman" w:cs="Times New Roman"/>
                <w:shd w:val="clear" w:color="auto" w:fill="FFFFFF"/>
              </w:rPr>
            </w:pPr>
            <w:r w:rsidRPr="005B085A">
              <w:rPr>
                <w:rFonts w:ascii="Times New Roman" w:eastAsia="inherit" w:hAnsi="Times New Roman" w:cs="Times New Roman"/>
                <w:shd w:val="clear" w:color="auto" w:fill="FFFFFF"/>
              </w:rPr>
              <w:t>P</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r muajt e tjer</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nuk </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sht</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kryer monitorim p</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r munges</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fondesh.</w:t>
            </w:r>
          </w:p>
          <w:p w:rsidR="00EA084C" w:rsidRPr="005B085A" w:rsidRDefault="00EA084C" w:rsidP="00EA084C">
            <w:pPr>
              <w:rPr>
                <w:rFonts w:ascii="Times New Roman" w:eastAsia="inherit" w:hAnsi="Times New Roman" w:cs="Times New Roman"/>
                <w:shd w:val="clear" w:color="auto" w:fill="FFFFFF"/>
              </w:rPr>
            </w:pPr>
            <w:r w:rsidRPr="005B085A">
              <w:rPr>
                <w:rFonts w:ascii="Times New Roman" w:eastAsia="inherit" w:hAnsi="Times New Roman" w:cs="Times New Roman"/>
                <w:shd w:val="clear" w:color="auto" w:fill="FFFFFF"/>
              </w:rPr>
              <w:t>Nuk dim</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t</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w:t>
            </w:r>
            <w:proofErr w:type="gramStart"/>
            <w:r w:rsidRPr="005B085A">
              <w:rPr>
                <w:rFonts w:ascii="Times New Roman" w:eastAsia="inherit" w:hAnsi="Times New Roman" w:cs="Times New Roman"/>
                <w:shd w:val="clear" w:color="auto" w:fill="FFFFFF"/>
              </w:rPr>
              <w:t>jet</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p</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rfshir</w:t>
            </w:r>
            <w:r w:rsidR="005B085A" w:rsidRPr="005B085A">
              <w:rPr>
                <w:rFonts w:ascii="Times New Roman" w:eastAsia="inherit" w:hAnsi="Times New Roman" w:cs="Times New Roman"/>
                <w:shd w:val="clear" w:color="auto" w:fill="FFFFFF"/>
              </w:rPr>
              <w:t>ë</w:t>
            </w:r>
            <w:proofErr w:type="gramEnd"/>
            <w:r w:rsidRPr="005B085A">
              <w:rPr>
                <w:rFonts w:ascii="Times New Roman" w:eastAsia="inherit" w:hAnsi="Times New Roman" w:cs="Times New Roman"/>
                <w:shd w:val="clear" w:color="auto" w:fill="FFFFFF"/>
              </w:rPr>
              <w:t xml:space="preserve"> ndonj</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nj</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si tjet</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r monitoruese jasht</w:t>
            </w:r>
            <w:r w:rsidR="005B085A" w:rsidRPr="005B085A">
              <w:rPr>
                <w:rFonts w:ascii="Times New Roman" w:eastAsia="inherit" w:hAnsi="Times New Roman" w:cs="Times New Roman"/>
                <w:shd w:val="clear" w:color="auto" w:fill="FFFFFF"/>
              </w:rPr>
              <w:t>ë</w:t>
            </w:r>
            <w:r w:rsidRPr="005B085A">
              <w:rPr>
                <w:rFonts w:ascii="Times New Roman" w:eastAsia="inherit" w:hAnsi="Times New Roman" w:cs="Times New Roman"/>
                <w:shd w:val="clear" w:color="auto" w:fill="FFFFFF"/>
              </w:rPr>
              <w:t xml:space="preserve"> AKM.</w:t>
            </w:r>
          </w:p>
          <w:p w:rsidR="00EA084C" w:rsidRPr="00E72732" w:rsidRDefault="00EA084C" w:rsidP="00EA084C">
            <w:pPr>
              <w:spacing w:line="330" w:lineRule="auto"/>
              <w:rPr>
                <w:rFonts w:ascii="inherit" w:eastAsia="inherit" w:hAnsi="inherit" w:cs="inherit"/>
                <w:shd w:val="clear" w:color="auto" w:fill="FFFFFF"/>
              </w:rPr>
            </w:pPr>
            <w:r w:rsidRPr="00E72732">
              <w:rPr>
                <w:rFonts w:ascii="inherit" w:eastAsia="inherit" w:hAnsi="inherit" w:cs="inherit"/>
                <w:shd w:val="clear" w:color="auto" w:fill="FFFFFF"/>
              </w:rPr>
              <w:t>8- P</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vitin 2021 AKM ka kryer monitorimin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Sauk me an</w:t>
            </w:r>
            <w:r w:rsidR="005B085A">
              <w:rPr>
                <w:rFonts w:ascii="Times New Roman" w:eastAsia="inherit" w:hAnsi="Times New Roman" w:cs="Times New Roman"/>
                <w:shd w:val="clear" w:color="auto" w:fill="FFFFFF"/>
              </w:rPr>
              <w:t>ë</w:t>
            </w:r>
            <w:r w:rsidR="005B085A">
              <w:rPr>
                <w:rFonts w:ascii="inherit" w:eastAsia="inherit" w:hAnsi="inherit" w:cs="inherit"/>
                <w:shd w:val="clear" w:color="auto" w:fill="FFFFFF"/>
              </w:rPr>
              <w:t xml:space="preserve"> </w:t>
            </w:r>
            <w:r w:rsidRPr="00E72732">
              <w:rPr>
                <w:rFonts w:ascii="inherit" w:eastAsia="inherit" w:hAnsi="inherit" w:cs="inherit"/>
                <w:shd w:val="clear" w:color="auto" w:fill="FFFFFF"/>
              </w:rPr>
              <w:t>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stacionit </w:t>
            </w:r>
            <w:proofErr w:type="gramStart"/>
            <w:r w:rsidRPr="00E72732">
              <w:rPr>
                <w:rFonts w:ascii="inherit" w:eastAsia="inherit" w:hAnsi="inherit" w:cs="inherit"/>
                <w:shd w:val="clear" w:color="auto" w:fill="FFFFFF"/>
              </w:rPr>
              <w:t>automatik  t</w:t>
            </w:r>
            <w:r w:rsidR="005B085A">
              <w:rPr>
                <w:rFonts w:ascii="Times New Roman" w:eastAsia="inherit" w:hAnsi="Times New Roman" w:cs="Times New Roman"/>
                <w:shd w:val="clear" w:color="auto" w:fill="FFFFFF"/>
              </w:rPr>
              <w:t>ë</w:t>
            </w:r>
            <w:proofErr w:type="gramEnd"/>
            <w:r w:rsidRPr="00E72732">
              <w:rPr>
                <w:rFonts w:ascii="inherit" w:eastAsia="inherit" w:hAnsi="inherit" w:cs="inherit"/>
                <w:shd w:val="clear" w:color="auto" w:fill="FFFFFF"/>
              </w:rPr>
              <w:t xml:space="preserve"> l</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vizsh</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m Tirana Mobile.</w:t>
            </w:r>
          </w:p>
          <w:p w:rsidR="00EA084C" w:rsidRPr="00E72732" w:rsidRDefault="00EA084C" w:rsidP="00EA084C">
            <w:pPr>
              <w:spacing w:line="330" w:lineRule="auto"/>
              <w:rPr>
                <w:rFonts w:ascii="inherit" w:eastAsia="inherit" w:hAnsi="inherit" w:cs="inherit"/>
                <w:shd w:val="clear" w:color="auto" w:fill="FFFFFF"/>
              </w:rPr>
            </w:pPr>
            <w:r w:rsidRPr="00E72732">
              <w:rPr>
                <w:rFonts w:ascii="inherit" w:eastAsia="inherit" w:hAnsi="inherit" w:cs="inherit"/>
                <w:shd w:val="clear" w:color="auto" w:fill="FFFFFF"/>
              </w:rPr>
              <w:t>ISHP ka dy stacione automatik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Tiran</w:t>
            </w:r>
            <w:r w:rsidR="005B085A">
              <w:rPr>
                <w:rFonts w:ascii="Times New Roman" w:eastAsia="inherit" w:hAnsi="Times New Roman" w:cs="Times New Roman"/>
                <w:shd w:val="clear" w:color="auto" w:fill="FFFFFF"/>
              </w:rPr>
              <w:t>ë</w:t>
            </w:r>
            <w:r w:rsidR="005B085A">
              <w:rPr>
                <w:rFonts w:ascii="inherit" w:eastAsia="inherit" w:hAnsi="inherit" w:cs="inherit"/>
                <w:shd w:val="clear" w:color="auto" w:fill="FFFFFF"/>
              </w:rPr>
              <w:t>,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instaluar nj</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stacion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af</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rsi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q</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ndr</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 s</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qytetit dhe tjetrin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af</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rsi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godin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 s</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ISHP.</w:t>
            </w:r>
          </w:p>
          <w:p w:rsidR="00EA084C" w:rsidRPr="00E72732" w:rsidRDefault="00EA084C" w:rsidP="00EA084C">
            <w:pPr>
              <w:spacing w:line="330" w:lineRule="auto"/>
              <w:rPr>
                <w:rFonts w:ascii="inherit" w:eastAsia="inherit" w:hAnsi="inherit" w:cs="inherit"/>
                <w:shd w:val="clear" w:color="auto" w:fill="FFFFFF"/>
              </w:rPr>
            </w:pPr>
            <w:r w:rsidRPr="00E72732">
              <w:rPr>
                <w:rFonts w:ascii="inherit" w:eastAsia="inherit" w:hAnsi="inherit" w:cs="inherit"/>
                <w:shd w:val="clear" w:color="auto" w:fill="FFFFFF"/>
              </w:rPr>
              <w:t xml:space="preserve">AKM nuk </w:t>
            </w:r>
            <w:r w:rsidR="005B085A">
              <w:rPr>
                <w:rFonts w:ascii="inherit" w:eastAsia="inherit" w:hAnsi="inherit" w:cs="inherit"/>
                <w:shd w:val="clear" w:color="auto" w:fill="FFFFFF"/>
              </w:rPr>
              <w:t>i</w:t>
            </w:r>
            <w:r w:rsidRPr="00E72732">
              <w:rPr>
                <w:rFonts w:ascii="inherit" w:eastAsia="inherit" w:hAnsi="inherit" w:cs="inherit"/>
                <w:shd w:val="clear" w:color="auto" w:fill="FFFFFF"/>
              </w:rPr>
              <w:t xml:space="preserve"> disponon 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dh</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nat q</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monitorohen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k</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to dy stacione.</w:t>
            </w:r>
          </w:p>
          <w:p w:rsidR="00EA084C" w:rsidRPr="00E72732" w:rsidRDefault="00EA084C" w:rsidP="00EA084C">
            <w:pPr>
              <w:spacing w:line="330" w:lineRule="auto"/>
              <w:rPr>
                <w:rFonts w:ascii="Times New Roman" w:eastAsia="Times New Roman" w:hAnsi="Times New Roman" w:cs="Times New Roman"/>
                <w:sz w:val="24"/>
                <w:shd w:val="clear" w:color="auto" w:fill="FFFFFF"/>
              </w:rPr>
            </w:pPr>
            <w:r w:rsidRPr="00E72732">
              <w:rPr>
                <w:rFonts w:ascii="inherit" w:eastAsia="inherit" w:hAnsi="inherit" w:cs="inherit"/>
                <w:shd w:val="clear" w:color="auto" w:fill="FFFFFF"/>
              </w:rPr>
              <w:t xml:space="preserve">9- BTEX i referohet treguesve </w:t>
            </w:r>
            <w:r w:rsidRPr="00E72732">
              <w:rPr>
                <w:rFonts w:ascii="Arial" w:eastAsia="Arial" w:hAnsi="Arial" w:cs="Arial"/>
                <w:sz w:val="24"/>
                <w:shd w:val="clear" w:color="auto" w:fill="FFFFFF"/>
              </w:rPr>
              <w:t> </w:t>
            </w:r>
            <w:r w:rsidRPr="00E72732">
              <w:rPr>
                <w:rFonts w:ascii="Times New Roman" w:eastAsia="Times New Roman" w:hAnsi="Times New Roman" w:cs="Times New Roman"/>
                <w:sz w:val="24"/>
                <w:shd w:val="clear" w:color="auto" w:fill="FFFFFF"/>
              </w:rPr>
              <w:t>benzene, toluene, ethylbenzene dhe meta-para xylene.(N</w:t>
            </w:r>
            <w:r w:rsidR="005B085A">
              <w:rPr>
                <w:rFonts w:ascii="Times New Roman" w:eastAsia="Times New Roman" w:hAnsi="Times New Roman" w:cs="Times New Roman"/>
                <w:sz w:val="24"/>
                <w:shd w:val="clear" w:color="auto" w:fill="FFFFFF"/>
              </w:rPr>
              <w:t>ë</w:t>
            </w:r>
            <w:r w:rsidRPr="00E72732">
              <w:rPr>
                <w:rFonts w:ascii="Times New Roman" w:eastAsia="Times New Roman" w:hAnsi="Times New Roman" w:cs="Times New Roman"/>
                <w:sz w:val="24"/>
                <w:shd w:val="clear" w:color="auto" w:fill="FFFFFF"/>
              </w:rPr>
              <w:t xml:space="preserve"> RGJM sqarohet tek lista e shkurtimeve )</w:t>
            </w:r>
          </w:p>
          <w:p w:rsidR="00EA084C" w:rsidRPr="00E72732" w:rsidRDefault="00EA084C" w:rsidP="00EA084C">
            <w:pPr>
              <w:spacing w:line="330" w:lineRule="auto"/>
              <w:rPr>
                <w:rFonts w:ascii="inherit" w:eastAsia="inherit" w:hAnsi="inherit" w:cs="inherit"/>
                <w:shd w:val="clear" w:color="auto" w:fill="FFFFFF"/>
              </w:rPr>
            </w:pPr>
            <w:r w:rsidRPr="00E72732">
              <w:rPr>
                <w:rFonts w:ascii="Times New Roman" w:eastAsia="Times New Roman" w:hAnsi="Times New Roman" w:cs="Times New Roman"/>
                <w:sz w:val="24"/>
                <w:shd w:val="clear" w:color="auto" w:fill="FFFFFF"/>
              </w:rPr>
              <w:t>10-</w:t>
            </w:r>
            <w:r w:rsidRPr="00E72732">
              <w:rPr>
                <w:rFonts w:ascii="inherit" w:eastAsia="inherit" w:hAnsi="inherit" w:cs="inherit"/>
                <w:shd w:val="clear" w:color="auto" w:fill="FFFFFF"/>
              </w:rPr>
              <w:t xml:space="preserve"> 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se i referoheni tabel</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 s</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m</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posht</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m</w:t>
            </w:r>
            <w:r w:rsidR="005B085A">
              <w:rPr>
                <w:rFonts w:ascii="inherit" w:eastAsia="inherit" w:hAnsi="inherit" w:cs="inherit"/>
                <w:shd w:val="clear" w:color="auto" w:fill="FFFFFF"/>
              </w:rPr>
              <w:t>e</w:t>
            </w:r>
            <w:r w:rsidRPr="00E72732">
              <w:rPr>
                <w:rFonts w:ascii="inherit" w:eastAsia="inherit" w:hAnsi="inherit" w:cs="inherit"/>
                <w:shd w:val="clear" w:color="auto" w:fill="FFFFFF"/>
              </w:rPr>
              <w:t>,</w:t>
            </w:r>
            <w:r w:rsidR="005B085A">
              <w:rPr>
                <w:rFonts w:ascii="inherit" w:eastAsia="inherit" w:hAnsi="inherit" w:cs="inherit"/>
                <w:shd w:val="clear" w:color="auto" w:fill="FFFFFF"/>
              </w:rPr>
              <w:t xml:space="preserve"> </w:t>
            </w:r>
            <w:r w:rsidRPr="00E72732">
              <w:rPr>
                <w:rFonts w:ascii="inherit" w:eastAsia="inherit" w:hAnsi="inherit" w:cs="inherit"/>
                <w:shd w:val="clear" w:color="auto" w:fill="FFFFFF"/>
              </w:rPr>
              <w:t>n</w:t>
            </w:r>
            <w:r w:rsidR="005B085A">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tabel</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jan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paraqitur normat e BE</w:t>
            </w:r>
            <w:proofErr w:type="gramStart"/>
            <w:r w:rsidRPr="00E72732">
              <w:rPr>
                <w:rFonts w:ascii="inherit" w:eastAsia="inherit" w:hAnsi="inherit" w:cs="inherit"/>
                <w:shd w:val="clear" w:color="auto" w:fill="FFFFFF"/>
              </w:rPr>
              <w:t>,t</w:t>
            </w:r>
            <w:r w:rsidR="00BF054C">
              <w:rPr>
                <w:rFonts w:ascii="Times New Roman" w:eastAsia="inherit" w:hAnsi="Times New Roman" w:cs="Times New Roman"/>
                <w:shd w:val="clear" w:color="auto" w:fill="FFFFFF"/>
              </w:rPr>
              <w:t>ë</w:t>
            </w:r>
            <w:proofErr w:type="gramEnd"/>
            <w:r w:rsidRPr="00E72732">
              <w:rPr>
                <w:rFonts w:ascii="inherit" w:eastAsia="inherit" w:hAnsi="inherit" w:cs="inherit"/>
                <w:shd w:val="clear" w:color="auto" w:fill="FFFFFF"/>
              </w:rPr>
              <w:t xml:space="preserve"> cilat jan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transpozuar edhe 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ligjin Shqipetar, </w:t>
            </w:r>
            <w:r w:rsidR="00BF054C">
              <w:rPr>
                <w:rFonts w:ascii="inherit" w:eastAsia="inherit" w:hAnsi="inherit" w:cs="inherit"/>
                <w:shd w:val="clear" w:color="auto" w:fill="FFFFFF"/>
              </w:rPr>
              <w:t>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w:t>
            </w:r>
            <w:r>
              <w:rPr>
                <w:rFonts w:ascii="inherit" w:eastAsia="inherit" w:hAnsi="inherit" w:cs="inherit"/>
                <w:shd w:val="clear" w:color="auto" w:fill="FFFFFF"/>
              </w:rPr>
              <w:t xml:space="preserve"> </w:t>
            </w:r>
            <w:r w:rsidRPr="00E72732">
              <w:rPr>
                <w:rFonts w:ascii="inherit" w:eastAsia="inherit" w:hAnsi="inherit" w:cs="inherit"/>
                <w:shd w:val="clear" w:color="auto" w:fill="FFFFFF"/>
              </w:rPr>
              <w:t>O3 nuk  ka norm</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vjetore. 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PM2.5 nuk ka norm</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24-or</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she.</w:t>
            </w:r>
          </w:p>
          <w:p w:rsidR="00EA084C" w:rsidRDefault="00EA084C" w:rsidP="00EA084C">
            <w:pPr>
              <w:rPr>
                <w:rFonts w:ascii="Times New Roman" w:hAnsi="Times New Roman" w:cs="Times New Roman"/>
                <w:sz w:val="24"/>
                <w:szCs w:val="24"/>
              </w:rPr>
            </w:pPr>
          </w:p>
          <w:tbl>
            <w:tblPr>
              <w:tblW w:w="0" w:type="auto"/>
              <w:tblInd w:w="98" w:type="dxa"/>
              <w:tblLayout w:type="fixed"/>
              <w:tblCellMar>
                <w:left w:w="10" w:type="dxa"/>
                <w:right w:w="10" w:type="dxa"/>
              </w:tblCellMar>
              <w:tblLook w:val="0000"/>
            </w:tblPr>
            <w:tblGrid>
              <w:gridCol w:w="1368"/>
              <w:gridCol w:w="810"/>
              <w:gridCol w:w="864"/>
            </w:tblGrid>
            <w:tr w:rsidR="00EA084C" w:rsidRPr="00E72732" w:rsidTr="005B085A">
              <w:trPr>
                <w:trHeight w:val="797"/>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rPr>
                      <w:rFonts w:ascii="Times New Roman" w:eastAsia="Times New Roman" w:hAnsi="Times New Roman" w:cs="Times New Roman"/>
                      <w:sz w:val="24"/>
                    </w:rPr>
                  </w:pPr>
                </w:p>
                <w:p w:rsidR="00EA084C" w:rsidRPr="00E72732" w:rsidRDefault="00EA084C" w:rsidP="005B085A">
                  <w:pPr>
                    <w:spacing w:after="0" w:line="240" w:lineRule="auto"/>
                  </w:pPr>
                  <w:r w:rsidRPr="00E72732">
                    <w:rPr>
                      <w:rFonts w:ascii="Times New Roman" w:eastAsia="Times New Roman" w:hAnsi="Times New Roman" w:cs="Times New Roman"/>
                      <w:sz w:val="24"/>
                    </w:rPr>
                    <w:t xml:space="preserve">Normat e BE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PM10</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PM2.5</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r>
            <w:tr w:rsidR="00EA084C" w:rsidRPr="00E72732" w:rsidTr="005B085A">
              <w:trPr>
                <w:trHeight w:val="213"/>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 xml:space="preserve">1 oreshe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225"/>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8 oreshe</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213"/>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 xml:space="preserve">24 oreshe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50</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70"/>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pPr>
                  <w:r w:rsidRPr="00E72732">
                    <w:rPr>
                      <w:rFonts w:ascii="Times New Roman" w:eastAsia="Times New Roman" w:hAnsi="Times New Roman" w:cs="Times New Roman"/>
                      <w:sz w:val="24"/>
                    </w:rPr>
                    <w:t>Vjetor</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40</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25</w:t>
                  </w:r>
                </w:p>
              </w:tc>
            </w:tr>
          </w:tbl>
          <w:p w:rsidR="00EA084C" w:rsidRDefault="00EA084C" w:rsidP="00EA084C">
            <w:pPr>
              <w:rPr>
                <w:rFonts w:ascii="Times New Roman" w:hAnsi="Times New Roman" w:cs="Times New Roman"/>
                <w:sz w:val="24"/>
                <w:szCs w:val="24"/>
              </w:rPr>
            </w:pPr>
          </w:p>
          <w:tbl>
            <w:tblPr>
              <w:tblW w:w="0" w:type="auto"/>
              <w:tblInd w:w="98" w:type="dxa"/>
              <w:tblLayout w:type="fixed"/>
              <w:tblCellMar>
                <w:left w:w="10" w:type="dxa"/>
                <w:right w:w="10" w:type="dxa"/>
              </w:tblCellMar>
              <w:tblLook w:val="0000"/>
            </w:tblPr>
            <w:tblGrid>
              <w:gridCol w:w="800"/>
              <w:gridCol w:w="1306"/>
              <w:gridCol w:w="990"/>
              <w:gridCol w:w="990"/>
              <w:gridCol w:w="1014"/>
            </w:tblGrid>
            <w:tr w:rsidR="00EA084C" w:rsidRPr="00E72732" w:rsidTr="005B085A">
              <w:trPr>
                <w:trHeight w:val="797"/>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SO2</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O3</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CO</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mg/m³</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NO2</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rPr>
                      <w:rFonts w:ascii="Times New Roman" w:eastAsia="Times New Roman" w:hAnsi="Times New Roman" w:cs="Times New Roman"/>
                      <w:sz w:val="24"/>
                    </w:rPr>
                  </w:pPr>
                  <w:r w:rsidRPr="00E72732">
                    <w:rPr>
                      <w:rFonts w:ascii="Times New Roman" w:eastAsia="Times New Roman" w:hAnsi="Times New Roman" w:cs="Times New Roman"/>
                      <w:sz w:val="24"/>
                    </w:rPr>
                    <w:t>Benzeni</w:t>
                  </w:r>
                </w:p>
                <w:p w:rsidR="00EA084C" w:rsidRPr="00E72732" w:rsidRDefault="00EA084C" w:rsidP="005B085A">
                  <w:pPr>
                    <w:spacing w:after="0" w:line="240" w:lineRule="auto"/>
                    <w:jc w:val="center"/>
                    <w:rPr>
                      <w:rFonts w:ascii="Times New Roman" w:eastAsia="Times New Roman" w:hAnsi="Times New Roman" w:cs="Times New Roman"/>
                      <w:sz w:val="24"/>
                    </w:rPr>
                  </w:pPr>
                </w:p>
                <w:p w:rsidR="00EA084C" w:rsidRPr="00E72732" w:rsidRDefault="00EA084C" w:rsidP="005B085A">
                  <w:pPr>
                    <w:spacing w:after="0" w:line="240" w:lineRule="auto"/>
                    <w:jc w:val="center"/>
                  </w:pPr>
                  <w:r w:rsidRPr="00E72732">
                    <w:rPr>
                      <w:rFonts w:ascii="Times New Roman" w:eastAsia="Times New Roman" w:hAnsi="Times New Roman" w:cs="Times New Roman"/>
                      <w:sz w:val="24"/>
                    </w:rPr>
                    <w:t>µg/m³</w:t>
                  </w:r>
                </w:p>
              </w:tc>
            </w:tr>
            <w:tr w:rsidR="00EA084C" w:rsidRPr="00E72732" w:rsidTr="005B085A">
              <w:trPr>
                <w:trHeight w:val="213"/>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350</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200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225"/>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120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213"/>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125</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r>
            <w:tr w:rsidR="00EA084C" w:rsidRPr="00E72732" w:rsidTr="005B085A">
              <w:trPr>
                <w:trHeight w:val="70"/>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40</w:t>
                  </w:r>
                </w:p>
              </w:tc>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A084C" w:rsidRPr="00E72732" w:rsidRDefault="00EA084C" w:rsidP="005B085A">
                  <w:pPr>
                    <w:spacing w:after="0" w:line="240" w:lineRule="auto"/>
                    <w:jc w:val="center"/>
                  </w:pPr>
                  <w:r w:rsidRPr="00E72732">
                    <w:rPr>
                      <w:rFonts w:ascii="Times New Roman" w:eastAsia="Times New Roman" w:hAnsi="Times New Roman" w:cs="Times New Roman"/>
                      <w:sz w:val="24"/>
                    </w:rPr>
                    <w:t>5</w:t>
                  </w:r>
                </w:p>
              </w:tc>
            </w:tr>
          </w:tbl>
          <w:p w:rsidR="00EA084C" w:rsidRDefault="00EA084C" w:rsidP="00EA084C">
            <w:pPr>
              <w:rPr>
                <w:rFonts w:ascii="Times New Roman" w:hAnsi="Times New Roman" w:cs="Times New Roman"/>
                <w:sz w:val="24"/>
                <w:szCs w:val="24"/>
              </w:rPr>
            </w:pPr>
          </w:p>
          <w:p w:rsidR="00EA084C" w:rsidRPr="00E72732" w:rsidRDefault="00BF054C" w:rsidP="00EA084C">
            <w:pPr>
              <w:spacing w:line="330" w:lineRule="auto"/>
              <w:rPr>
                <w:rFonts w:ascii="inherit" w:eastAsia="inherit" w:hAnsi="inherit" w:cs="inherit"/>
                <w:shd w:val="clear" w:color="auto" w:fill="FFFFFF"/>
              </w:rPr>
            </w:pPr>
            <w:r>
              <w:rPr>
                <w:rFonts w:ascii="inherit" w:eastAsia="inherit" w:hAnsi="inherit" w:cs="inherit"/>
                <w:shd w:val="clear" w:color="auto" w:fill="FFFFFF"/>
              </w:rPr>
              <w:t>11- Edhe</w:t>
            </w:r>
            <w:r w:rsidR="00EA084C" w:rsidRPr="00E72732">
              <w:rPr>
                <w:rFonts w:ascii="inherit" w:eastAsia="inherit" w:hAnsi="inherit" w:cs="inherit"/>
                <w:shd w:val="clear" w:color="auto" w:fill="FFFFFF"/>
              </w:rPr>
              <w:t xml:space="preserve"> p</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r vitin 2020 monitorimi n</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qytetin e Tiran</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s </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sht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kryer n</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Sauk. Monitorimi </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sht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realizuar me an</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stacionit automatik 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l</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vizsh</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m Tirana Mobile.  P</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r 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instaluar stacionin Tirana Mobile n</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pika 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ndryshme monitorimi duhet 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sigurohet energji elektrike dhe roje gjat</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 24 –or</w:t>
            </w:r>
            <w:r>
              <w:rPr>
                <w:rFonts w:ascii="Times New Roman" w:eastAsia="inherit" w:hAnsi="Times New Roman" w:cs="Times New Roman"/>
                <w:shd w:val="clear" w:color="auto" w:fill="FFFFFF"/>
              </w:rPr>
              <w:t>ë</w:t>
            </w:r>
            <w:r w:rsidR="00EA084C" w:rsidRPr="00E72732">
              <w:rPr>
                <w:rFonts w:ascii="inherit" w:eastAsia="inherit" w:hAnsi="inherit" w:cs="inherit"/>
                <w:shd w:val="clear" w:color="auto" w:fill="FFFFFF"/>
              </w:rPr>
              <w:t xml:space="preserve">ve. </w:t>
            </w:r>
          </w:p>
          <w:p w:rsidR="00EA084C" w:rsidRPr="00E72732" w:rsidRDefault="00EA084C" w:rsidP="00EA084C">
            <w:pPr>
              <w:spacing w:line="330" w:lineRule="auto"/>
              <w:rPr>
                <w:rFonts w:ascii="Calibri" w:eastAsia="Calibri" w:hAnsi="Calibri" w:cs="Calibri"/>
                <w:shd w:val="clear" w:color="auto" w:fill="FFFFFF"/>
              </w:rPr>
            </w:pPr>
            <w:r w:rsidRPr="00E72732">
              <w:rPr>
                <w:rFonts w:ascii="inherit" w:eastAsia="inherit" w:hAnsi="inherit" w:cs="inherit"/>
                <w:shd w:val="clear" w:color="auto" w:fill="FFFFFF"/>
              </w:rPr>
              <w:t>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shum</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raste kemi hasur v</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shtir</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si 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sigurimin e stacionit 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k</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t</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arsye p</w:t>
            </w:r>
            <w:r w:rsidR="00BF054C">
              <w:rPr>
                <w:rFonts w:ascii="Times New Roman" w:eastAsia="inherit" w:hAnsi="Times New Roman" w:cs="Times New Roman"/>
                <w:shd w:val="clear" w:color="auto" w:fill="FFFFFF"/>
              </w:rPr>
              <w:t>ë</w:t>
            </w:r>
            <w:r w:rsidR="00BF054C">
              <w:rPr>
                <w:rFonts w:ascii="inherit" w:eastAsia="inherit" w:hAnsi="inherit" w:cs="inherit"/>
                <w:shd w:val="clear" w:color="auto" w:fill="FFFFFF"/>
              </w:rPr>
              <w:t>r vitin 2020 e instaluam n</w:t>
            </w:r>
            <w:r w:rsidR="00BF054C">
              <w:rPr>
                <w:rFonts w:ascii="Times New Roman" w:eastAsia="inherit" w:hAnsi="Times New Roman" w:cs="Times New Roman"/>
                <w:shd w:val="clear" w:color="auto" w:fill="FFFFFF"/>
              </w:rPr>
              <w:t>ë</w:t>
            </w:r>
            <w:r w:rsidR="00BF054C">
              <w:rPr>
                <w:rFonts w:ascii="inherit" w:eastAsia="inherit" w:hAnsi="inherit" w:cs="inherit"/>
                <w:shd w:val="clear" w:color="auto" w:fill="FFFFFF"/>
              </w:rPr>
              <w:t xml:space="preserve"> S</w:t>
            </w:r>
            <w:r w:rsidRPr="00E72732">
              <w:rPr>
                <w:rFonts w:ascii="inherit" w:eastAsia="inherit" w:hAnsi="inherit" w:cs="inherit"/>
                <w:shd w:val="clear" w:color="auto" w:fill="FFFFFF"/>
              </w:rPr>
              <w:t>auk 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nj</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w:t>
            </w:r>
            <w:proofErr w:type="gramStart"/>
            <w:r w:rsidRPr="00E72732">
              <w:rPr>
                <w:rFonts w:ascii="inherit" w:eastAsia="inherit" w:hAnsi="inherit" w:cs="inherit"/>
                <w:shd w:val="clear" w:color="auto" w:fill="FFFFFF"/>
              </w:rPr>
              <w:t>vendndodhje  t</w:t>
            </w:r>
            <w:r w:rsidR="00BF054C">
              <w:rPr>
                <w:rFonts w:ascii="Times New Roman" w:eastAsia="inherit" w:hAnsi="Times New Roman" w:cs="Times New Roman"/>
                <w:shd w:val="clear" w:color="auto" w:fill="FFFFFF"/>
              </w:rPr>
              <w:t>ë</w:t>
            </w:r>
            <w:proofErr w:type="gramEnd"/>
            <w:r w:rsidRPr="00E72732">
              <w:rPr>
                <w:rFonts w:ascii="inherit" w:eastAsia="inherit" w:hAnsi="inherit" w:cs="inherit"/>
                <w:shd w:val="clear" w:color="auto" w:fill="FFFFFF"/>
              </w:rPr>
              <w:t xml:space="preserve"> sigurt</w:t>
            </w:r>
            <w:r w:rsidR="00BF054C">
              <w:rPr>
                <w:rFonts w:ascii="Times New Roman" w:eastAsia="inherit" w:hAnsi="Times New Roman" w:cs="Times New Roman"/>
                <w:shd w:val="clear" w:color="auto" w:fill="FFFFFF"/>
              </w:rPr>
              <w:t>ë</w:t>
            </w:r>
            <w:r w:rsidRPr="00E72732">
              <w:rPr>
                <w:rFonts w:ascii="Calibri" w:eastAsia="Calibri" w:hAnsi="Calibri" w:cs="Calibri"/>
                <w:shd w:val="clear" w:color="auto" w:fill="FFFFFF"/>
              </w:rPr>
              <w:t>.</w:t>
            </w:r>
          </w:p>
          <w:p w:rsidR="00EA084C" w:rsidRPr="00E72732" w:rsidRDefault="00EA084C" w:rsidP="00EA084C">
            <w:pPr>
              <w:spacing w:line="330" w:lineRule="auto"/>
              <w:rPr>
                <w:rFonts w:ascii="inherit" w:eastAsia="inherit" w:hAnsi="inherit" w:cs="inherit"/>
                <w:shd w:val="clear" w:color="auto" w:fill="FFFFFF"/>
              </w:rPr>
            </w:pPr>
            <w:r w:rsidRPr="00E72732">
              <w:rPr>
                <w:rFonts w:ascii="Calibri" w:eastAsia="Calibri" w:hAnsi="Calibri" w:cs="Calibri"/>
                <w:shd w:val="clear" w:color="auto" w:fill="FFFFFF"/>
              </w:rPr>
              <w:t>12-</w:t>
            </w:r>
            <w:r w:rsidRPr="00E72732">
              <w:rPr>
                <w:rFonts w:ascii="inherit" w:eastAsia="inherit" w:hAnsi="inherit" w:cs="inherit"/>
                <w:shd w:val="clear" w:color="auto" w:fill="FFFFFF"/>
              </w:rPr>
              <w:t xml:space="preserve"> Bazuar n</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direktiv</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n 2008/50/EC normat e cil</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sis</w:t>
            </w:r>
            <w:r w:rsidR="00BF054C">
              <w:rPr>
                <w:rFonts w:ascii="Times New Roman" w:eastAsia="inherit" w:hAnsi="Times New Roman" w:cs="Times New Roman"/>
                <w:shd w:val="clear" w:color="auto" w:fill="FFFFFF"/>
              </w:rPr>
              <w:t>ë</w:t>
            </w:r>
            <w:r w:rsidR="00BF054C">
              <w:rPr>
                <w:rFonts w:ascii="inherit" w:eastAsia="inherit" w:hAnsi="inherit" w:cs="inherit"/>
                <w:shd w:val="clear" w:color="auto" w:fill="FFFFFF"/>
              </w:rPr>
              <w:t>,</w:t>
            </w:r>
            <w:r w:rsidRPr="00E72732">
              <w:rPr>
                <w:rFonts w:ascii="inherit" w:eastAsia="inherit" w:hAnsi="inherit" w:cs="inherit"/>
                <w:shd w:val="clear" w:color="auto" w:fill="FFFFFF"/>
              </w:rPr>
              <w:t xml:space="preserve"> vlerat limite 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NO2 jan</w:t>
            </w:r>
            <w:r w:rsidR="00BF054C">
              <w:rPr>
                <w:rFonts w:ascii="Times New Roman" w:eastAsia="inherit" w:hAnsi="Times New Roman" w:cs="Times New Roman"/>
                <w:shd w:val="clear" w:color="auto" w:fill="FFFFFF"/>
              </w:rPr>
              <w:t>ë</w:t>
            </w:r>
            <w:r w:rsidR="00BF054C">
              <w:rPr>
                <w:rFonts w:ascii="inherit" w:eastAsia="inherit" w:hAnsi="inherit" w:cs="inherit"/>
                <w:shd w:val="clear" w:color="auto" w:fill="FFFFFF"/>
              </w:rPr>
              <w:t xml:space="preserve"> </w:t>
            </w:r>
            <w:r w:rsidRPr="00E72732">
              <w:rPr>
                <w:rFonts w:ascii="inherit" w:eastAsia="inherit" w:hAnsi="inherit" w:cs="inherit"/>
                <w:shd w:val="clear" w:color="auto" w:fill="FFFFFF"/>
              </w:rPr>
              <w:t>orare dhe vjetore (Tabela m</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sip</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r) .Vler</w:t>
            </w:r>
            <w:r w:rsidR="00BF054C">
              <w:rPr>
                <w:rFonts w:ascii="Times New Roman" w:eastAsia="inherit" w:hAnsi="Times New Roman" w:cs="Times New Roman"/>
                <w:shd w:val="clear" w:color="auto" w:fill="FFFFFF"/>
              </w:rPr>
              <w:t>ë</w:t>
            </w:r>
            <w:r w:rsidR="00BF054C">
              <w:rPr>
                <w:rFonts w:ascii="inherit" w:eastAsia="inherit" w:hAnsi="inherit" w:cs="inherit"/>
                <w:shd w:val="clear" w:color="auto" w:fill="FFFFFF"/>
              </w:rPr>
              <w:t>simi i</w:t>
            </w:r>
            <w:r>
              <w:rPr>
                <w:rFonts w:ascii="inherit" w:eastAsia="inherit" w:hAnsi="inherit" w:cs="inherit"/>
                <w:shd w:val="clear" w:color="auto" w:fill="FFFFFF"/>
              </w:rPr>
              <w:t xml:space="preserve"> </w:t>
            </w:r>
            <w:r w:rsidRPr="00E72732">
              <w:rPr>
                <w:rFonts w:ascii="inherit" w:eastAsia="inherit" w:hAnsi="inherit" w:cs="inherit"/>
                <w:shd w:val="clear" w:color="auto" w:fill="FFFFFF"/>
              </w:rPr>
              <w:t>cil</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sis</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s</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ajrit kryhet duke iu referuar vlerave limite me vlerat 4 mujore nuk b</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het vler</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simi </w:t>
            </w:r>
            <w:proofErr w:type="gramStart"/>
            <w:r w:rsidRPr="00E72732">
              <w:rPr>
                <w:rFonts w:ascii="inherit" w:eastAsia="inherit" w:hAnsi="inherit" w:cs="inherit"/>
                <w:shd w:val="clear" w:color="auto" w:fill="FFFFFF"/>
              </w:rPr>
              <w:t>vjetor ,b</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het</w:t>
            </w:r>
            <w:proofErr w:type="gramEnd"/>
            <w:r w:rsidRPr="00E72732">
              <w:rPr>
                <w:rFonts w:ascii="inherit" w:eastAsia="inherit" w:hAnsi="inherit" w:cs="inherit"/>
                <w:shd w:val="clear" w:color="auto" w:fill="FFFFFF"/>
              </w:rPr>
              <w:t xml:space="preserve"> vler</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simi 4 mujor po</w:t>
            </w:r>
            <w:r w:rsidR="00BF054C">
              <w:rPr>
                <w:rFonts w:ascii="inherit" w:eastAsia="inherit" w:hAnsi="inherit" w:cs="inherit"/>
                <w:shd w:val="clear" w:color="auto" w:fill="FFFFFF"/>
              </w:rPr>
              <w:t>r</w:t>
            </w:r>
            <w:r w:rsidRPr="00E72732">
              <w:rPr>
                <w:rFonts w:ascii="inherit" w:eastAsia="inherit" w:hAnsi="inherit" w:cs="inherit"/>
                <w:shd w:val="clear" w:color="auto" w:fill="FFFFFF"/>
              </w:rPr>
              <w:t xml:space="preserve"> </w:t>
            </w:r>
            <w:r w:rsidRPr="00E72732">
              <w:rPr>
                <w:rFonts w:ascii="inherit" w:eastAsia="inherit" w:hAnsi="inherit" w:cs="inherit"/>
                <w:shd w:val="clear" w:color="auto" w:fill="FFFFFF"/>
              </w:rPr>
              <w:lastRenderedPageBreak/>
              <w:t>krahasimi mund t</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 xml:space="preserve"> b</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het me vler</w:t>
            </w:r>
            <w:r w:rsidR="00BF054C">
              <w:rPr>
                <w:rFonts w:ascii="Times New Roman" w:eastAsia="inherit" w:hAnsi="Times New Roman" w:cs="Times New Roman"/>
                <w:shd w:val="clear" w:color="auto" w:fill="FFFFFF"/>
              </w:rPr>
              <w:t>ë</w:t>
            </w:r>
            <w:r w:rsidRPr="00E72732">
              <w:rPr>
                <w:rFonts w:ascii="inherit" w:eastAsia="inherit" w:hAnsi="inherit" w:cs="inherit"/>
                <w:shd w:val="clear" w:color="auto" w:fill="FFFFFF"/>
              </w:rPr>
              <w:t>n limite vjetore.</w:t>
            </w:r>
          </w:p>
          <w:p w:rsidR="00EA084C" w:rsidRPr="00E72732" w:rsidRDefault="00EA084C" w:rsidP="00EA084C">
            <w:pPr>
              <w:spacing w:line="330" w:lineRule="auto"/>
              <w:rPr>
                <w:rFonts w:ascii="Calibri" w:eastAsia="Calibri" w:hAnsi="Calibri" w:cs="Calibri"/>
                <w:shd w:val="clear" w:color="auto" w:fill="FFFFFF"/>
              </w:rPr>
            </w:pPr>
            <w:r w:rsidRPr="00E72732">
              <w:rPr>
                <w:rFonts w:ascii="inherit" w:eastAsia="inherit" w:hAnsi="inherit" w:cs="inherit"/>
                <w:shd w:val="clear" w:color="auto" w:fill="FFFFFF"/>
              </w:rPr>
              <w:t>13-</w:t>
            </w:r>
            <w:r w:rsidRPr="00E72732">
              <w:rPr>
                <w:rFonts w:ascii="Calibri" w:eastAsia="Calibri" w:hAnsi="Calibri" w:cs="Calibri"/>
                <w:shd w:val="clear" w:color="auto" w:fill="FFFFFF"/>
              </w:rPr>
              <w:t xml:space="preserve"> Vler</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simin e s</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mundshm</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ris</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e kryen ISHP</w:t>
            </w:r>
          </w:p>
          <w:p w:rsidR="00EA084C" w:rsidRPr="00E72732" w:rsidRDefault="00EA084C" w:rsidP="00EA084C">
            <w:pPr>
              <w:spacing w:line="330" w:lineRule="auto"/>
              <w:rPr>
                <w:rFonts w:ascii="Calibri" w:eastAsia="Calibri" w:hAnsi="Calibri" w:cs="Calibri"/>
                <w:shd w:val="clear" w:color="auto" w:fill="FFFFFF"/>
              </w:rPr>
            </w:pPr>
            <w:r w:rsidRPr="00E72732">
              <w:rPr>
                <w:rFonts w:ascii="Calibri" w:eastAsia="Calibri" w:hAnsi="Calibri" w:cs="Calibri"/>
                <w:shd w:val="clear" w:color="auto" w:fill="FFFFFF"/>
              </w:rPr>
              <w:t>14- Monitorimi i ajrit urban n</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w:t>
            </w:r>
            <w:proofErr w:type="gramStart"/>
            <w:r w:rsidRPr="00E72732">
              <w:rPr>
                <w:rFonts w:ascii="Calibri" w:eastAsia="Calibri" w:hAnsi="Calibri" w:cs="Calibri"/>
                <w:shd w:val="clear" w:color="auto" w:fill="FFFFFF"/>
              </w:rPr>
              <w:t>Tiran</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sht</w:t>
            </w:r>
            <w:r w:rsidR="00BF054C">
              <w:rPr>
                <w:rFonts w:ascii="Calibri" w:eastAsia="Calibri" w:hAnsi="Calibri" w:cs="Calibri"/>
                <w:shd w:val="clear" w:color="auto" w:fill="FFFFFF"/>
              </w:rPr>
              <w:t>ë</w:t>
            </w:r>
            <w:proofErr w:type="gramEnd"/>
            <w:r w:rsidRPr="00E72732">
              <w:rPr>
                <w:rFonts w:ascii="Calibri" w:eastAsia="Calibri" w:hAnsi="Calibri" w:cs="Calibri"/>
                <w:shd w:val="clear" w:color="auto" w:fill="FFFFFF"/>
              </w:rPr>
              <w:t xml:space="preserve"> kryer p</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r periudh</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n 15.09.2020 – 31.12.2020.</w:t>
            </w:r>
          </w:p>
          <w:p w:rsidR="00EA084C" w:rsidRPr="00E72732" w:rsidRDefault="00EA084C" w:rsidP="00EA084C">
            <w:pPr>
              <w:spacing w:line="330" w:lineRule="auto"/>
              <w:rPr>
                <w:rFonts w:ascii="Calibri" w:eastAsia="Calibri" w:hAnsi="Calibri" w:cs="Calibri"/>
                <w:shd w:val="clear" w:color="auto" w:fill="FFFFFF"/>
              </w:rPr>
            </w:pPr>
            <w:r w:rsidRPr="00E72732">
              <w:rPr>
                <w:rFonts w:ascii="Calibri" w:eastAsia="Calibri" w:hAnsi="Calibri" w:cs="Calibri"/>
                <w:shd w:val="clear" w:color="auto" w:fill="FFFFFF"/>
              </w:rPr>
              <w:t xml:space="preserve">15- AKM nuk </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sht</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w:t>
            </w:r>
            <w:proofErr w:type="gramStart"/>
            <w:r w:rsidRPr="00E72732">
              <w:rPr>
                <w:rFonts w:ascii="Calibri" w:eastAsia="Calibri" w:hAnsi="Calibri" w:cs="Calibri"/>
                <w:shd w:val="clear" w:color="auto" w:fill="FFFFFF"/>
              </w:rPr>
              <w:t>n</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dijeni</w:t>
            </w:r>
            <w:proofErr w:type="gramEnd"/>
            <w:r w:rsidRPr="00E72732">
              <w:rPr>
                <w:rFonts w:ascii="Calibri" w:eastAsia="Calibri" w:hAnsi="Calibri" w:cs="Calibri"/>
                <w:shd w:val="clear" w:color="auto" w:fill="FFFFFF"/>
              </w:rPr>
              <w:t xml:space="preserve">  t</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monitorimeve q</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kryen Bashkia e Tiran</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s.</w:t>
            </w:r>
          </w:p>
          <w:p w:rsidR="00EA084C" w:rsidRPr="007167A3" w:rsidRDefault="00EA084C" w:rsidP="00EA084C">
            <w:pPr>
              <w:spacing w:line="330" w:lineRule="auto"/>
              <w:rPr>
                <w:rFonts w:ascii="Times New Roman" w:eastAsia="Calibri" w:hAnsi="Times New Roman" w:cs="Times New Roman"/>
                <w:sz w:val="24"/>
                <w:szCs w:val="24"/>
                <w:shd w:val="clear" w:color="auto" w:fill="FFFFFF"/>
              </w:rPr>
            </w:pPr>
            <w:r w:rsidRPr="00E72732">
              <w:rPr>
                <w:rFonts w:ascii="Calibri" w:eastAsia="Calibri" w:hAnsi="Calibri" w:cs="Calibri"/>
                <w:shd w:val="clear" w:color="auto" w:fill="FFFFFF"/>
              </w:rPr>
              <w:t>16-(funksionet dhe kompetencat e Bashkis</w:t>
            </w:r>
            <w:r w:rsidR="00BF054C">
              <w:rPr>
                <w:rFonts w:ascii="Calibri" w:eastAsia="Calibri" w:hAnsi="Calibri" w:cs="Calibri"/>
                <w:shd w:val="clear" w:color="auto" w:fill="FFFFFF"/>
              </w:rPr>
              <w:t>ë</w:t>
            </w:r>
            <w:r w:rsidRPr="00E72732">
              <w:rPr>
                <w:rFonts w:ascii="Calibri" w:eastAsia="Calibri" w:hAnsi="Calibri" w:cs="Calibri"/>
                <w:shd w:val="clear" w:color="auto" w:fill="FFFFFF"/>
              </w:rPr>
              <w:t xml:space="preserve"> Tiran</w:t>
            </w:r>
            <w:r w:rsidR="00BF054C">
              <w:rPr>
                <w:rFonts w:ascii="Calibri" w:eastAsia="Calibri" w:hAnsi="Calibri" w:cs="Calibri"/>
                <w:shd w:val="clear" w:color="auto" w:fill="FFFFFF"/>
              </w:rPr>
              <w:t xml:space="preserve">ë) Ligji </w:t>
            </w:r>
            <w:r w:rsidR="00BF054C" w:rsidRPr="007167A3">
              <w:rPr>
                <w:rFonts w:ascii="Times New Roman" w:eastAsia="Calibri" w:hAnsi="Times New Roman" w:cs="Times New Roman"/>
                <w:sz w:val="24"/>
                <w:szCs w:val="24"/>
                <w:shd w:val="clear" w:color="auto" w:fill="FFFFFF"/>
              </w:rPr>
              <w:t>N</w:t>
            </w:r>
            <w:r w:rsidRPr="007167A3">
              <w:rPr>
                <w:rFonts w:ascii="Times New Roman" w:eastAsia="Calibri" w:hAnsi="Times New Roman" w:cs="Times New Roman"/>
                <w:sz w:val="24"/>
                <w:szCs w:val="24"/>
                <w:shd w:val="clear" w:color="auto" w:fill="FFFFFF"/>
              </w:rPr>
              <w:t>r.139/2015 "P</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r vetqeverisjen vendore" neni 26 'funksionet e bashkive n</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fush</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n e mbrojtjes s</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mjedisit'.</w:t>
            </w:r>
          </w:p>
          <w:p w:rsidR="00EA084C" w:rsidRPr="007167A3" w:rsidRDefault="00EA084C" w:rsidP="00EA084C">
            <w:pPr>
              <w:spacing w:line="330" w:lineRule="auto"/>
              <w:rPr>
                <w:rFonts w:ascii="Times New Roman" w:eastAsia="Calibri" w:hAnsi="Times New Roman" w:cs="Times New Roman"/>
                <w:sz w:val="24"/>
                <w:szCs w:val="24"/>
                <w:shd w:val="clear" w:color="auto" w:fill="FFFFFF"/>
              </w:rPr>
            </w:pPr>
            <w:r w:rsidRPr="007167A3">
              <w:rPr>
                <w:rFonts w:ascii="Times New Roman" w:eastAsia="Calibri" w:hAnsi="Times New Roman" w:cs="Times New Roman"/>
                <w:sz w:val="24"/>
                <w:szCs w:val="24"/>
                <w:shd w:val="clear" w:color="auto" w:fill="FFFFFF"/>
              </w:rPr>
              <w:t>17- P</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rve</w:t>
            </w:r>
            <w:r w:rsidR="00BF054C" w:rsidRPr="007167A3">
              <w:rPr>
                <w:rFonts w:ascii="Times New Roman" w:eastAsia="Calibri" w:hAnsi="Times New Roman" w:cs="Times New Roman"/>
                <w:sz w:val="24"/>
                <w:szCs w:val="24"/>
                <w:shd w:val="clear" w:color="auto" w:fill="FFFFFF"/>
              </w:rPr>
              <w:t>ç</w:t>
            </w:r>
            <w:r w:rsidRPr="007167A3">
              <w:rPr>
                <w:rFonts w:ascii="Times New Roman" w:eastAsia="Calibri" w:hAnsi="Times New Roman" w:cs="Times New Roman"/>
                <w:sz w:val="24"/>
                <w:szCs w:val="24"/>
                <w:shd w:val="clear" w:color="auto" w:fill="FFFFFF"/>
              </w:rPr>
              <w:t xml:space="preserve"> RGJM t</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dh</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nat e cil</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sis</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s</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ajrit urban publikohen n</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portalin e Agjencis</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Europiane t</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w:t>
            </w:r>
            <w:proofErr w:type="gramStart"/>
            <w:r w:rsidRPr="007167A3">
              <w:rPr>
                <w:rFonts w:ascii="Times New Roman" w:eastAsia="Calibri" w:hAnsi="Times New Roman" w:cs="Times New Roman"/>
                <w:sz w:val="24"/>
                <w:szCs w:val="24"/>
                <w:shd w:val="clear" w:color="auto" w:fill="FFFFFF"/>
              </w:rPr>
              <w:t>Mjedisit ,</w:t>
            </w:r>
            <w:proofErr w:type="gramEnd"/>
            <w:r w:rsidRPr="007167A3">
              <w:rPr>
                <w:rFonts w:ascii="Times New Roman" w:eastAsia="Calibri" w:hAnsi="Times New Roman" w:cs="Times New Roman"/>
                <w:sz w:val="24"/>
                <w:szCs w:val="24"/>
                <w:shd w:val="clear" w:color="auto" w:fill="FFFFFF"/>
              </w:rPr>
              <w:t xml:space="preserve"> t</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dh</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nat raportohen </w:t>
            </w:r>
            <w:r w:rsidR="00BF054C" w:rsidRPr="007167A3">
              <w:rPr>
                <w:rFonts w:ascii="Times New Roman" w:eastAsia="Calibri" w:hAnsi="Times New Roman" w:cs="Times New Roman"/>
                <w:sz w:val="24"/>
                <w:szCs w:val="24"/>
                <w:shd w:val="clear" w:color="auto" w:fill="FFFFFF"/>
              </w:rPr>
              <w:t>ç</w:t>
            </w:r>
            <w:r w:rsidRPr="007167A3">
              <w:rPr>
                <w:rFonts w:ascii="Times New Roman" w:eastAsia="Calibri" w:hAnsi="Times New Roman" w:cs="Times New Roman"/>
                <w:sz w:val="24"/>
                <w:szCs w:val="24"/>
                <w:shd w:val="clear" w:color="auto" w:fill="FFFFFF"/>
              </w:rPr>
              <w:t>do vit p</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r vitin paraardh</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s nga AKM n</w:t>
            </w:r>
            <w:r w:rsidR="00BF054C" w:rsidRPr="007167A3">
              <w:rPr>
                <w:rFonts w:ascii="Times New Roman" w:eastAsia="Calibri" w:hAnsi="Times New Roman" w:cs="Times New Roman"/>
                <w:sz w:val="24"/>
                <w:szCs w:val="24"/>
                <w:shd w:val="clear" w:color="auto" w:fill="FFFFFF"/>
              </w:rPr>
              <w:t>ë Agjencinë</w:t>
            </w:r>
            <w:r w:rsidRPr="007167A3">
              <w:rPr>
                <w:rFonts w:ascii="Times New Roman" w:eastAsia="Calibri" w:hAnsi="Times New Roman" w:cs="Times New Roman"/>
                <w:sz w:val="24"/>
                <w:szCs w:val="24"/>
                <w:shd w:val="clear" w:color="auto" w:fill="FFFFFF"/>
              </w:rPr>
              <w:t xml:space="preserve"> Europiane t</w:t>
            </w:r>
            <w:r w:rsidR="00BF054C"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Mjedisit.</w:t>
            </w:r>
          </w:p>
          <w:p w:rsidR="00EA084C" w:rsidRPr="007167A3" w:rsidRDefault="00EA084C" w:rsidP="00EA084C">
            <w:pPr>
              <w:spacing w:line="330" w:lineRule="auto"/>
              <w:rPr>
                <w:rFonts w:ascii="Times New Roman" w:eastAsia="Calibri" w:hAnsi="Times New Roman" w:cs="Times New Roman"/>
                <w:sz w:val="24"/>
                <w:szCs w:val="24"/>
                <w:shd w:val="clear" w:color="auto" w:fill="FFFFFF"/>
              </w:rPr>
            </w:pPr>
            <w:r w:rsidRPr="007167A3">
              <w:rPr>
                <w:rFonts w:ascii="Times New Roman" w:eastAsia="Calibri" w:hAnsi="Times New Roman" w:cs="Times New Roman"/>
                <w:sz w:val="24"/>
                <w:szCs w:val="24"/>
                <w:shd w:val="clear" w:color="auto" w:fill="FFFFFF"/>
              </w:rPr>
              <w:t>18- Nuk jan</w:t>
            </w:r>
            <w:r w:rsidR="007167A3" w:rsidRPr="007167A3">
              <w:rPr>
                <w:rFonts w:ascii="Times New Roman" w:eastAsia="Calibri" w:hAnsi="Times New Roman" w:cs="Times New Roman"/>
                <w:sz w:val="24"/>
                <w:szCs w:val="24"/>
                <w:shd w:val="clear" w:color="auto" w:fill="FFFFFF"/>
              </w:rPr>
              <w:t>ë</w:t>
            </w:r>
            <w:r w:rsidRPr="007167A3">
              <w:rPr>
                <w:rFonts w:ascii="Times New Roman" w:eastAsia="Calibri" w:hAnsi="Times New Roman" w:cs="Times New Roman"/>
                <w:sz w:val="24"/>
                <w:szCs w:val="24"/>
                <w:shd w:val="clear" w:color="auto" w:fill="FFFFFF"/>
              </w:rPr>
              <w:t xml:space="preserve"> publikuar</w:t>
            </w:r>
            <w:r w:rsidR="007167A3" w:rsidRPr="007167A3">
              <w:rPr>
                <w:rFonts w:ascii="Times New Roman" w:eastAsia="Calibri" w:hAnsi="Times New Roman" w:cs="Times New Roman"/>
                <w:sz w:val="24"/>
                <w:szCs w:val="24"/>
                <w:shd w:val="clear" w:color="auto" w:fill="FFFFFF"/>
              </w:rPr>
              <w:t>.</w:t>
            </w:r>
            <w:r w:rsidRPr="007167A3">
              <w:rPr>
                <w:rFonts w:ascii="Times New Roman" w:eastAsia="Calibri" w:hAnsi="Times New Roman" w:cs="Times New Roman"/>
                <w:sz w:val="24"/>
                <w:szCs w:val="24"/>
                <w:shd w:val="clear" w:color="auto" w:fill="FFFFFF"/>
              </w:rPr>
              <w:t xml:space="preserve"> </w:t>
            </w:r>
          </w:p>
          <w:p w:rsidR="00EA084C" w:rsidRPr="007167A3" w:rsidRDefault="00EA084C" w:rsidP="00EA084C">
            <w:pPr>
              <w:spacing w:line="330" w:lineRule="auto"/>
              <w:rPr>
                <w:rFonts w:ascii="Times New Roman" w:eastAsia="inherit" w:hAnsi="Times New Roman" w:cs="Times New Roman"/>
                <w:sz w:val="24"/>
                <w:szCs w:val="24"/>
                <w:shd w:val="clear" w:color="auto" w:fill="FFFFFF"/>
              </w:rPr>
            </w:pPr>
            <w:r w:rsidRPr="007167A3">
              <w:rPr>
                <w:rFonts w:ascii="Times New Roman" w:eastAsia="Calibri" w:hAnsi="Times New Roman" w:cs="Times New Roman"/>
                <w:sz w:val="24"/>
                <w:szCs w:val="24"/>
                <w:shd w:val="clear" w:color="auto" w:fill="FFFFFF"/>
              </w:rPr>
              <w:t>19-</w:t>
            </w:r>
            <w:r w:rsidRPr="007167A3">
              <w:rPr>
                <w:rFonts w:ascii="Times New Roman" w:eastAsia="inherit" w:hAnsi="Times New Roman" w:cs="Times New Roman"/>
                <w:sz w:val="24"/>
                <w:szCs w:val="24"/>
                <w:shd w:val="clear" w:color="auto" w:fill="FFFFFF"/>
              </w:rPr>
              <w:t xml:space="preserve"> AKM nuk </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sht</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e akredituar p</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r ajrin urban</w:t>
            </w:r>
            <w:r w:rsidR="007167A3" w:rsidRPr="007167A3">
              <w:rPr>
                <w:rFonts w:ascii="Times New Roman" w:eastAsia="inherit" w:hAnsi="Times New Roman" w:cs="Times New Roman"/>
                <w:sz w:val="24"/>
                <w:szCs w:val="24"/>
                <w:shd w:val="clear" w:color="auto" w:fill="FFFFFF"/>
              </w:rPr>
              <w:t>.</w:t>
            </w:r>
          </w:p>
          <w:p w:rsidR="00EA084C" w:rsidRPr="007167A3" w:rsidRDefault="00EA084C" w:rsidP="00EA084C">
            <w:pPr>
              <w:spacing w:line="330" w:lineRule="auto"/>
              <w:rPr>
                <w:rFonts w:ascii="Times New Roman" w:eastAsia="inherit" w:hAnsi="Times New Roman" w:cs="Times New Roman"/>
                <w:shd w:val="clear" w:color="auto" w:fill="FFFFFF"/>
              </w:rPr>
            </w:pPr>
            <w:r w:rsidRPr="007167A3">
              <w:rPr>
                <w:rFonts w:ascii="Times New Roman" w:eastAsia="inherit" w:hAnsi="Times New Roman" w:cs="Times New Roman"/>
                <w:sz w:val="24"/>
                <w:szCs w:val="24"/>
                <w:shd w:val="clear" w:color="auto" w:fill="FFFFFF"/>
              </w:rPr>
              <w:t xml:space="preserve">20- ISHP </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sht</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kontraktuar p</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r her</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t</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fundit n</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vitin 2020(Kontrat</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Sh</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rbimi Nr</w:t>
            </w:r>
            <w:r w:rsidR="007167A3" w:rsidRPr="007167A3">
              <w:rPr>
                <w:rFonts w:ascii="Times New Roman" w:eastAsia="inherit" w:hAnsi="Times New Roman" w:cs="Times New Roman"/>
                <w:sz w:val="24"/>
                <w:szCs w:val="24"/>
                <w:shd w:val="clear" w:color="auto" w:fill="FFFFFF"/>
              </w:rPr>
              <w:t>.</w:t>
            </w:r>
            <w:r w:rsidRPr="007167A3">
              <w:rPr>
                <w:rFonts w:ascii="Times New Roman" w:eastAsia="inherit" w:hAnsi="Times New Roman" w:cs="Times New Roman"/>
                <w:sz w:val="24"/>
                <w:szCs w:val="24"/>
                <w:shd w:val="clear" w:color="auto" w:fill="FFFFFF"/>
              </w:rPr>
              <w:t xml:space="preserve"> prot 1689, dat</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w:t>
            </w:r>
            <w:proofErr w:type="gramStart"/>
            <w:r w:rsidRPr="007167A3">
              <w:rPr>
                <w:rFonts w:ascii="Times New Roman" w:eastAsia="inherit" w:hAnsi="Times New Roman" w:cs="Times New Roman"/>
                <w:sz w:val="24"/>
                <w:szCs w:val="24"/>
                <w:shd w:val="clear" w:color="auto" w:fill="FFFFFF"/>
              </w:rPr>
              <w:t>19.05.2020 )</w:t>
            </w:r>
            <w:proofErr w:type="gramEnd"/>
            <w:r w:rsidRPr="007167A3">
              <w:rPr>
                <w:rFonts w:ascii="Times New Roman" w:eastAsia="inherit" w:hAnsi="Times New Roman" w:cs="Times New Roman"/>
                <w:sz w:val="24"/>
                <w:szCs w:val="24"/>
                <w:shd w:val="clear" w:color="auto" w:fill="FFFFFF"/>
              </w:rPr>
              <w:t xml:space="preserve">  p</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r Monitorimin e cil</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sis</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s</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ajrit urban n</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qytetet e Beratit, Kuk</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sit dhe Gjirokastr</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s</w:t>
            </w:r>
            <w:r w:rsidRPr="007167A3">
              <w:rPr>
                <w:rFonts w:ascii="Times New Roman" w:eastAsia="inherit" w:hAnsi="Times New Roman" w:cs="Times New Roman"/>
                <w:shd w:val="clear" w:color="auto" w:fill="FFFFFF"/>
              </w:rPr>
              <w:t>.</w:t>
            </w:r>
          </w:p>
          <w:p w:rsidR="00EA084C" w:rsidRPr="007167A3" w:rsidRDefault="00EA084C" w:rsidP="00EA084C">
            <w:pPr>
              <w:spacing w:line="330" w:lineRule="auto"/>
              <w:rPr>
                <w:rFonts w:ascii="Times New Roman" w:eastAsia="inherit" w:hAnsi="Times New Roman" w:cs="Times New Roman"/>
                <w:shd w:val="clear" w:color="auto" w:fill="FFFFFF"/>
              </w:rPr>
            </w:pPr>
            <w:r w:rsidRPr="007167A3">
              <w:rPr>
                <w:rFonts w:ascii="Times New Roman" w:eastAsia="inherit" w:hAnsi="Times New Roman" w:cs="Times New Roman"/>
                <w:shd w:val="clear" w:color="auto" w:fill="FFFFFF"/>
              </w:rPr>
              <w:t>21- AKM nuk kryen analizimin e 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dh</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nave q</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monitorohen nga ISHP.</w:t>
            </w:r>
          </w:p>
          <w:p w:rsidR="00EA084C" w:rsidRPr="007167A3" w:rsidRDefault="00EA084C" w:rsidP="00EA084C">
            <w:pPr>
              <w:spacing w:line="330" w:lineRule="auto"/>
              <w:rPr>
                <w:rFonts w:ascii="Times New Roman" w:eastAsia="inherit" w:hAnsi="Times New Roman" w:cs="Times New Roman"/>
                <w:shd w:val="clear" w:color="auto" w:fill="FFFFFF"/>
              </w:rPr>
            </w:pPr>
            <w:r w:rsidRPr="007167A3">
              <w:rPr>
                <w:rFonts w:ascii="Times New Roman" w:eastAsia="inherit" w:hAnsi="Times New Roman" w:cs="Times New Roman"/>
                <w:shd w:val="clear" w:color="auto" w:fill="FFFFFF"/>
              </w:rPr>
              <w:t>22- AKM nuk kryen kontrollin e 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dh</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nave q</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monitorohen nga ISHP.</w:t>
            </w:r>
          </w:p>
          <w:p w:rsidR="00EA084C" w:rsidRPr="007167A3" w:rsidRDefault="00EA084C" w:rsidP="00EA084C">
            <w:pPr>
              <w:spacing w:line="330" w:lineRule="auto"/>
              <w:rPr>
                <w:rFonts w:ascii="Times New Roman" w:eastAsia="inherit" w:hAnsi="Times New Roman" w:cs="Times New Roman"/>
                <w:shd w:val="clear" w:color="auto" w:fill="FFFFFF"/>
              </w:rPr>
            </w:pPr>
            <w:r w:rsidRPr="007167A3">
              <w:rPr>
                <w:rFonts w:ascii="Times New Roman" w:eastAsia="inherit" w:hAnsi="Times New Roman" w:cs="Times New Roman"/>
                <w:shd w:val="clear" w:color="auto" w:fill="FFFFFF"/>
              </w:rPr>
              <w:t>23- P</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r vitin 2019 AKM nuk ka n</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nshkruar kontrat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me institucione 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w:t>
            </w:r>
            <w:proofErr w:type="gramStart"/>
            <w:r w:rsidRPr="007167A3">
              <w:rPr>
                <w:rFonts w:ascii="Times New Roman" w:eastAsia="inherit" w:hAnsi="Times New Roman" w:cs="Times New Roman"/>
                <w:shd w:val="clear" w:color="auto" w:fill="FFFFFF"/>
              </w:rPr>
              <w:t>treta  p</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r</w:t>
            </w:r>
            <w:proofErr w:type="gramEnd"/>
            <w:r w:rsidRPr="007167A3">
              <w:rPr>
                <w:rFonts w:ascii="Times New Roman" w:eastAsia="inherit" w:hAnsi="Times New Roman" w:cs="Times New Roman"/>
                <w:shd w:val="clear" w:color="auto" w:fill="FFFFFF"/>
              </w:rPr>
              <w:t xml:space="preserve"> monitorimin e cil</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sis</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s</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ajrit urban. </w:t>
            </w:r>
            <w:proofErr w:type="gramStart"/>
            <w:r w:rsidRPr="007167A3">
              <w:rPr>
                <w:rFonts w:ascii="Times New Roman" w:eastAsia="inherit" w:hAnsi="Times New Roman" w:cs="Times New Roman"/>
                <w:shd w:val="clear" w:color="auto" w:fill="FFFFFF"/>
              </w:rPr>
              <w:t>AKM  ka</w:t>
            </w:r>
            <w:proofErr w:type="gramEnd"/>
            <w:r w:rsidRPr="007167A3">
              <w:rPr>
                <w:rFonts w:ascii="Times New Roman" w:eastAsia="inherit" w:hAnsi="Times New Roman" w:cs="Times New Roman"/>
                <w:shd w:val="clear" w:color="auto" w:fill="FFFFFF"/>
              </w:rPr>
              <w:t xml:space="preserve"> </w:t>
            </w:r>
            <w:r w:rsidRPr="007167A3">
              <w:rPr>
                <w:rFonts w:ascii="Times New Roman" w:eastAsia="inherit" w:hAnsi="Times New Roman" w:cs="Times New Roman"/>
                <w:shd w:val="clear" w:color="auto" w:fill="FFFFFF"/>
              </w:rPr>
              <w:lastRenderedPageBreak/>
              <w:t>n</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nshkruar Kontrat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Sh</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rbimi Nr</w:t>
            </w:r>
            <w:r w:rsidR="007167A3">
              <w:rPr>
                <w:rFonts w:ascii="Times New Roman" w:eastAsia="inherit" w:hAnsi="Times New Roman" w:cs="Times New Roman"/>
                <w:shd w:val="clear" w:color="auto" w:fill="FFFFFF"/>
              </w:rPr>
              <w:t>.</w:t>
            </w:r>
            <w:r w:rsidRPr="007167A3">
              <w:rPr>
                <w:rFonts w:ascii="Times New Roman" w:eastAsia="inherit" w:hAnsi="Times New Roman" w:cs="Times New Roman"/>
                <w:shd w:val="clear" w:color="auto" w:fill="FFFFFF"/>
              </w:rPr>
              <w:t xml:space="preserve"> prot 1689, dat</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19.05.2020 me Institutin e Sh</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ndetit Publik  p</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r Monitorimin e cil</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sis</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s</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ajrit urban n</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 xml:space="preserve"> qytetet e Beratit, Kuk</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sit dhe Gjirokastr</w:t>
            </w:r>
            <w:r w:rsidR="007167A3">
              <w:rPr>
                <w:rFonts w:ascii="Times New Roman" w:eastAsia="inherit" w:hAnsi="Times New Roman" w:cs="Times New Roman"/>
                <w:shd w:val="clear" w:color="auto" w:fill="FFFFFF"/>
              </w:rPr>
              <w:t>ë</w:t>
            </w:r>
            <w:r w:rsidRPr="007167A3">
              <w:rPr>
                <w:rFonts w:ascii="Times New Roman" w:eastAsia="inherit" w:hAnsi="Times New Roman" w:cs="Times New Roman"/>
                <w:shd w:val="clear" w:color="auto" w:fill="FFFFFF"/>
              </w:rPr>
              <w:t>s.</w:t>
            </w:r>
          </w:p>
          <w:p w:rsidR="00EA084C" w:rsidRPr="007167A3" w:rsidRDefault="00EA084C" w:rsidP="007167A3">
            <w:pPr>
              <w:spacing w:line="330" w:lineRule="auto"/>
              <w:ind w:left="357"/>
              <w:rPr>
                <w:rFonts w:ascii="Times New Roman" w:eastAsia="inherit" w:hAnsi="Times New Roman" w:cs="Times New Roman"/>
                <w:sz w:val="24"/>
                <w:szCs w:val="24"/>
                <w:shd w:val="clear" w:color="auto" w:fill="FFFFFF"/>
              </w:rPr>
            </w:pPr>
            <w:r w:rsidRPr="007167A3">
              <w:rPr>
                <w:rFonts w:ascii="Times New Roman" w:eastAsia="inherit" w:hAnsi="Times New Roman" w:cs="Times New Roman"/>
                <w:sz w:val="24"/>
                <w:szCs w:val="24"/>
                <w:shd w:val="clear" w:color="auto" w:fill="FFFFFF"/>
              </w:rPr>
              <w:t>24- Sektori i laboratorit, teknologjis</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 dhe infrastruktur</w:t>
            </w:r>
            <w:r w:rsidR="007167A3" w:rsidRPr="007167A3">
              <w:rPr>
                <w:rFonts w:ascii="Times New Roman" w:eastAsia="inherit" w:hAnsi="Times New Roman" w:cs="Times New Roman"/>
                <w:sz w:val="24"/>
                <w:szCs w:val="24"/>
                <w:shd w:val="clear" w:color="auto" w:fill="FFFFFF"/>
              </w:rPr>
              <w:t>ë</w:t>
            </w:r>
            <w:r w:rsidRPr="007167A3">
              <w:rPr>
                <w:rFonts w:ascii="Times New Roman" w:eastAsia="inherit" w:hAnsi="Times New Roman" w:cs="Times New Roman"/>
                <w:sz w:val="24"/>
                <w:szCs w:val="24"/>
                <w:shd w:val="clear" w:color="auto" w:fill="FFFFFF"/>
              </w:rPr>
              <w:t xml:space="preserve">s mjedisore ka : </w:t>
            </w:r>
          </w:p>
          <w:p w:rsidR="00EA084C" w:rsidRPr="007167A3" w:rsidRDefault="00EA084C" w:rsidP="00EA084C">
            <w:pPr>
              <w:rPr>
                <w:rFonts w:ascii="Times New Roman" w:eastAsia="Calibri" w:hAnsi="Times New Roman" w:cs="Times New Roman"/>
                <w:sz w:val="24"/>
                <w:szCs w:val="24"/>
              </w:rPr>
            </w:pPr>
            <w:r w:rsidRPr="007167A3">
              <w:rPr>
                <w:rFonts w:ascii="Times New Roman" w:eastAsia="Calibri" w:hAnsi="Times New Roman" w:cs="Times New Roman"/>
                <w:sz w:val="24"/>
                <w:szCs w:val="24"/>
              </w:rPr>
              <w:t>- Dy  specialist</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 xml:space="preserve"> në Sektorin e</w:t>
            </w:r>
            <w:r w:rsidR="007167A3">
              <w:rPr>
                <w:rFonts w:ascii="Times New Roman" w:eastAsia="Calibri" w:hAnsi="Times New Roman" w:cs="Times New Roman"/>
                <w:sz w:val="24"/>
                <w:szCs w:val="24"/>
              </w:rPr>
              <w:t xml:space="preserve"> Laboratorit, Teknologjisë dhe Infrastrukturës M</w:t>
            </w:r>
            <w:r w:rsidRPr="007167A3">
              <w:rPr>
                <w:rFonts w:ascii="Times New Roman" w:eastAsia="Calibri" w:hAnsi="Times New Roman" w:cs="Times New Roman"/>
                <w:sz w:val="24"/>
                <w:szCs w:val="24"/>
              </w:rPr>
              <w:t>jedisore (AKM),t</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 xml:space="preserve"> cilët  janë dy kimistë,  kanë përfunduar përkatësisht:</w:t>
            </w:r>
          </w:p>
          <w:p w:rsidR="00EA084C" w:rsidRPr="007167A3" w:rsidRDefault="00EA084C" w:rsidP="00EA084C">
            <w:pPr>
              <w:rPr>
                <w:rFonts w:ascii="Times New Roman" w:eastAsia="Calibri" w:hAnsi="Times New Roman" w:cs="Times New Roman"/>
                <w:sz w:val="24"/>
                <w:szCs w:val="24"/>
              </w:rPr>
            </w:pPr>
            <w:r w:rsidRPr="007167A3">
              <w:rPr>
                <w:rFonts w:ascii="Times New Roman" w:eastAsia="Calibri" w:hAnsi="Times New Roman" w:cs="Times New Roman"/>
                <w:sz w:val="24"/>
                <w:szCs w:val="24"/>
              </w:rPr>
              <w:t xml:space="preserve">1. </w:t>
            </w:r>
            <w:proofErr w:type="gramStart"/>
            <w:r w:rsidRPr="007167A3">
              <w:rPr>
                <w:rFonts w:ascii="Times New Roman" w:eastAsia="Calibri" w:hAnsi="Times New Roman" w:cs="Times New Roman"/>
                <w:sz w:val="24"/>
                <w:szCs w:val="24"/>
              </w:rPr>
              <w:t>Fakulteti  i</w:t>
            </w:r>
            <w:proofErr w:type="gramEnd"/>
            <w:r w:rsidRPr="007167A3">
              <w:rPr>
                <w:rFonts w:ascii="Times New Roman" w:eastAsia="Calibri" w:hAnsi="Times New Roman" w:cs="Times New Roman"/>
                <w:sz w:val="24"/>
                <w:szCs w:val="24"/>
              </w:rPr>
              <w:t xml:space="preserve"> Shkencave </w:t>
            </w:r>
            <w:r w:rsidR="007167A3">
              <w:rPr>
                <w:rFonts w:ascii="Times New Roman" w:eastAsia="Calibri" w:hAnsi="Times New Roman" w:cs="Times New Roman"/>
                <w:sz w:val="24"/>
                <w:szCs w:val="24"/>
              </w:rPr>
              <w:t xml:space="preserve">të </w:t>
            </w:r>
            <w:r w:rsidRPr="007167A3">
              <w:rPr>
                <w:rFonts w:ascii="Times New Roman" w:eastAsia="Calibri" w:hAnsi="Times New Roman" w:cs="Times New Roman"/>
                <w:sz w:val="24"/>
                <w:szCs w:val="24"/>
              </w:rPr>
              <w:t>Natyr</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 xml:space="preserve">s, Dega Kimi Industriale, MSC,Kimi Ushqimore. </w:t>
            </w:r>
          </w:p>
          <w:p w:rsidR="00EA084C" w:rsidRPr="007167A3" w:rsidRDefault="00EA084C" w:rsidP="00EA084C">
            <w:pPr>
              <w:rPr>
                <w:rFonts w:ascii="Times New Roman" w:eastAsia="Calibri" w:hAnsi="Times New Roman" w:cs="Times New Roman"/>
                <w:sz w:val="24"/>
                <w:szCs w:val="24"/>
              </w:rPr>
            </w:pPr>
            <w:r w:rsidRPr="007167A3">
              <w:rPr>
                <w:rFonts w:ascii="Times New Roman" w:eastAsia="Calibri" w:hAnsi="Times New Roman" w:cs="Times New Roman"/>
                <w:sz w:val="24"/>
                <w:szCs w:val="24"/>
              </w:rPr>
              <w:t xml:space="preserve">2. </w:t>
            </w:r>
            <w:proofErr w:type="gramStart"/>
            <w:r w:rsidRPr="007167A3">
              <w:rPr>
                <w:rFonts w:ascii="Times New Roman" w:eastAsia="Calibri" w:hAnsi="Times New Roman" w:cs="Times New Roman"/>
                <w:sz w:val="24"/>
                <w:szCs w:val="24"/>
              </w:rPr>
              <w:t>Fakulteti  i</w:t>
            </w:r>
            <w:proofErr w:type="gramEnd"/>
            <w:r w:rsidRPr="007167A3">
              <w:rPr>
                <w:rFonts w:ascii="Times New Roman" w:eastAsia="Calibri" w:hAnsi="Times New Roman" w:cs="Times New Roman"/>
                <w:sz w:val="24"/>
                <w:szCs w:val="24"/>
              </w:rPr>
              <w:t xml:space="preserve"> Shkencave </w:t>
            </w:r>
            <w:r w:rsidR="007167A3">
              <w:rPr>
                <w:rFonts w:ascii="Times New Roman" w:eastAsia="Calibri" w:hAnsi="Times New Roman" w:cs="Times New Roman"/>
                <w:sz w:val="24"/>
                <w:szCs w:val="24"/>
              </w:rPr>
              <w:t xml:space="preserve">të </w:t>
            </w:r>
            <w:r w:rsidRPr="007167A3">
              <w:rPr>
                <w:rFonts w:ascii="Times New Roman" w:eastAsia="Calibri" w:hAnsi="Times New Roman" w:cs="Times New Roman"/>
                <w:sz w:val="24"/>
                <w:szCs w:val="24"/>
              </w:rPr>
              <w:t>Natyr</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s, Dega Kimi Industriale dhe Mejdisore, MSC n</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 xml:space="preserve"> Kimi Industriale dhe Mjedisore.</w:t>
            </w:r>
          </w:p>
          <w:p w:rsidR="00EA084C" w:rsidRPr="007167A3" w:rsidRDefault="00EA084C" w:rsidP="00EA084C">
            <w:pPr>
              <w:rPr>
                <w:rFonts w:ascii="Times New Roman" w:eastAsia="Calibri" w:hAnsi="Times New Roman" w:cs="Times New Roman"/>
                <w:sz w:val="24"/>
                <w:szCs w:val="24"/>
              </w:rPr>
            </w:pPr>
            <w:r w:rsidRPr="007167A3">
              <w:rPr>
                <w:rFonts w:ascii="Times New Roman" w:eastAsia="Calibri" w:hAnsi="Times New Roman" w:cs="Times New Roman"/>
                <w:sz w:val="24"/>
                <w:szCs w:val="24"/>
              </w:rPr>
              <w:t>- Një specialist në Sektorin e</w:t>
            </w:r>
            <w:r w:rsidR="007167A3">
              <w:rPr>
                <w:rFonts w:ascii="Times New Roman" w:eastAsia="Calibri" w:hAnsi="Times New Roman" w:cs="Times New Roman"/>
                <w:sz w:val="24"/>
                <w:szCs w:val="24"/>
              </w:rPr>
              <w:t xml:space="preserve"> Laboratorit, Teknologjisë dhe Infrastrukturës M</w:t>
            </w:r>
            <w:r w:rsidRPr="007167A3">
              <w:rPr>
                <w:rFonts w:ascii="Times New Roman" w:eastAsia="Calibri" w:hAnsi="Times New Roman" w:cs="Times New Roman"/>
                <w:sz w:val="24"/>
                <w:szCs w:val="24"/>
              </w:rPr>
              <w:t>jedisore (AKM), Inxhinieri Mjedisi arsimi si m</w:t>
            </w:r>
            <w:r w:rsidR="007167A3">
              <w:rPr>
                <w:rFonts w:ascii="Times New Roman" w:eastAsia="Calibri" w:hAnsi="Times New Roman" w:cs="Times New Roman"/>
                <w:sz w:val="24"/>
                <w:szCs w:val="24"/>
              </w:rPr>
              <w:t>ë</w:t>
            </w:r>
            <w:r w:rsidRPr="007167A3">
              <w:rPr>
                <w:rFonts w:ascii="Times New Roman" w:eastAsia="Calibri" w:hAnsi="Times New Roman" w:cs="Times New Roman"/>
                <w:sz w:val="24"/>
                <w:szCs w:val="24"/>
              </w:rPr>
              <w:t xml:space="preserve"> poshtë:</w:t>
            </w:r>
          </w:p>
          <w:p w:rsidR="00EA084C" w:rsidRPr="007167A3" w:rsidRDefault="00EA084C" w:rsidP="00EA084C">
            <w:pPr>
              <w:rPr>
                <w:rFonts w:ascii="Times New Roman" w:eastAsia="Calibri" w:hAnsi="Times New Roman" w:cs="Times New Roman"/>
                <w:sz w:val="24"/>
                <w:szCs w:val="24"/>
              </w:rPr>
            </w:pPr>
            <w:r w:rsidRPr="007167A3">
              <w:rPr>
                <w:rFonts w:ascii="Times New Roman" w:eastAsia="Calibri" w:hAnsi="Times New Roman" w:cs="Times New Roman"/>
                <w:sz w:val="24"/>
                <w:szCs w:val="24"/>
              </w:rPr>
              <w:t>Universiteti Bujqësor i Tiranës, Fakulteti i Bujqësise dhe Mjedisit, Dega Inxhinieri Agromjedisi.</w:t>
            </w:r>
          </w:p>
          <w:p w:rsidR="00EA084C" w:rsidRDefault="00EA084C" w:rsidP="00EA084C">
            <w:pPr>
              <w:spacing w:line="330" w:lineRule="auto"/>
              <w:rPr>
                <w:rFonts w:ascii="inherit" w:eastAsia="inherit" w:hAnsi="inherit" w:cs="inherit"/>
                <w:color w:val="FF0000"/>
                <w:shd w:val="clear" w:color="auto" w:fill="FFFFFF"/>
              </w:rPr>
            </w:pPr>
          </w:p>
          <w:p w:rsidR="00EA084C" w:rsidRPr="009E7DA1" w:rsidRDefault="00EA084C" w:rsidP="00EA084C">
            <w:pPr>
              <w:rPr>
                <w:rFonts w:ascii="Times New Roman" w:hAnsi="Times New Roman" w:cs="Times New Roman"/>
                <w:sz w:val="24"/>
                <w:szCs w:val="24"/>
              </w:rPr>
            </w:pPr>
          </w:p>
        </w:tc>
        <w:tc>
          <w:tcPr>
            <w:tcW w:w="1494" w:type="dxa"/>
          </w:tcPr>
          <w:p w:rsidR="008951E5" w:rsidRPr="009E7DA1" w:rsidRDefault="00EA084C" w:rsidP="009611AF">
            <w:pPr>
              <w:rPr>
                <w:rFonts w:ascii="Times New Roman" w:hAnsi="Times New Roman" w:cs="Times New Roman"/>
                <w:sz w:val="24"/>
                <w:szCs w:val="24"/>
              </w:rPr>
            </w:pPr>
            <w:r>
              <w:rPr>
                <w:rFonts w:ascii="Times New Roman" w:hAnsi="Times New Roman" w:cs="Times New Roman"/>
                <w:sz w:val="24"/>
                <w:szCs w:val="24"/>
              </w:rPr>
              <w:lastRenderedPageBreak/>
              <w:t xml:space="preserve">Përfunduar </w:t>
            </w:r>
          </w:p>
        </w:tc>
        <w:tc>
          <w:tcPr>
            <w:tcW w:w="900" w:type="dxa"/>
          </w:tcPr>
          <w:p w:rsidR="008951E5" w:rsidRPr="009E7DA1" w:rsidRDefault="00EA084C" w:rsidP="00FA22E0">
            <w:pPr>
              <w:rPr>
                <w:rFonts w:ascii="Times New Roman" w:hAnsi="Times New Roman" w:cs="Times New Roman"/>
                <w:sz w:val="24"/>
                <w:szCs w:val="24"/>
              </w:rPr>
            </w:pPr>
            <w:r>
              <w:rPr>
                <w:rFonts w:ascii="Times New Roman" w:hAnsi="Times New Roman" w:cs="Times New Roman"/>
                <w:sz w:val="24"/>
                <w:szCs w:val="24"/>
              </w:rPr>
              <w:t>Nuk ka</w:t>
            </w:r>
          </w:p>
        </w:tc>
      </w:tr>
      <w:tr w:rsidR="008951E5" w:rsidRPr="009E7DA1" w:rsidTr="00BF21A8">
        <w:tc>
          <w:tcPr>
            <w:tcW w:w="540" w:type="dxa"/>
          </w:tcPr>
          <w:p w:rsidR="008951E5" w:rsidRDefault="008951E5" w:rsidP="009611AF">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440" w:type="dxa"/>
          </w:tcPr>
          <w:p w:rsidR="008951E5" w:rsidRPr="009E7DA1" w:rsidRDefault="007167A3" w:rsidP="009611AF">
            <w:pPr>
              <w:rPr>
                <w:rFonts w:ascii="Times New Roman" w:hAnsi="Times New Roman" w:cs="Times New Roman"/>
                <w:sz w:val="24"/>
                <w:szCs w:val="24"/>
              </w:rPr>
            </w:pPr>
            <w:r>
              <w:rPr>
                <w:rFonts w:ascii="Times New Roman" w:hAnsi="Times New Roman" w:cs="Times New Roman"/>
                <w:sz w:val="24"/>
                <w:szCs w:val="24"/>
              </w:rPr>
              <w:t>28.07.2021</w:t>
            </w:r>
          </w:p>
        </w:tc>
        <w:tc>
          <w:tcPr>
            <w:tcW w:w="2160" w:type="dxa"/>
          </w:tcPr>
          <w:p w:rsidR="007167A3" w:rsidRPr="007167A3" w:rsidRDefault="007167A3" w:rsidP="007167A3">
            <w:pPr>
              <w:shd w:val="clear" w:color="auto" w:fill="FFFFFF"/>
              <w:rPr>
                <w:rFonts w:ascii="Times New Roman" w:hAnsi="Times New Roman" w:cs="Times New Roman"/>
                <w:color w:val="222222"/>
                <w:sz w:val="24"/>
                <w:szCs w:val="24"/>
                <w:lang w:val="sq-AL"/>
              </w:rPr>
            </w:pPr>
            <w:r w:rsidRPr="007167A3">
              <w:rPr>
                <w:rFonts w:ascii="Times New Roman" w:hAnsi="Times New Roman" w:cs="Times New Roman"/>
                <w:color w:val="222222"/>
                <w:sz w:val="24"/>
                <w:szCs w:val="24"/>
                <w:lang w:val="sq-AL"/>
              </w:rPr>
              <w:t xml:space="preserve">1)Si bëhet trajtimi i ujrave të zeza në Shqipëri? </w:t>
            </w:r>
          </w:p>
          <w:p w:rsidR="007167A3" w:rsidRPr="007167A3" w:rsidRDefault="007167A3" w:rsidP="007167A3">
            <w:pPr>
              <w:shd w:val="clear" w:color="auto" w:fill="FFFFFF"/>
              <w:rPr>
                <w:rFonts w:ascii="Times New Roman" w:hAnsi="Times New Roman" w:cs="Times New Roman"/>
                <w:color w:val="222222"/>
                <w:sz w:val="24"/>
                <w:szCs w:val="24"/>
              </w:rPr>
            </w:pPr>
            <w:proofErr w:type="gramStart"/>
            <w:r w:rsidRPr="007167A3">
              <w:rPr>
                <w:rFonts w:ascii="Times New Roman" w:hAnsi="Times New Roman" w:cs="Times New Roman"/>
                <w:color w:val="222222"/>
                <w:sz w:val="24"/>
                <w:szCs w:val="24"/>
              </w:rPr>
              <w:t>2)Sa</w:t>
            </w:r>
            <w:proofErr w:type="gramEnd"/>
            <w:r w:rsidRPr="007167A3">
              <w:rPr>
                <w:rFonts w:ascii="Times New Roman" w:hAnsi="Times New Roman" w:cs="Times New Roman"/>
                <w:color w:val="222222"/>
                <w:sz w:val="24"/>
                <w:szCs w:val="24"/>
              </w:rPr>
              <w:t xml:space="preserve"> impiante për përpunimin</w:t>
            </w:r>
            <w:r w:rsidR="00FF6CE1">
              <w:rPr>
                <w:rFonts w:ascii="Times New Roman" w:hAnsi="Times New Roman" w:cs="Times New Roman"/>
                <w:color w:val="222222"/>
                <w:sz w:val="24"/>
                <w:szCs w:val="24"/>
              </w:rPr>
              <w:t xml:space="preserve"> </w:t>
            </w:r>
            <w:r w:rsidRPr="007167A3">
              <w:rPr>
                <w:rFonts w:ascii="Times New Roman" w:hAnsi="Times New Roman" w:cs="Times New Roman"/>
                <w:color w:val="222222"/>
                <w:sz w:val="24"/>
                <w:szCs w:val="24"/>
              </w:rPr>
              <w:t>e  ujrave të zeza ka aktualisht vendi ynë dhe ku janë të vendosur?</w:t>
            </w:r>
          </w:p>
          <w:p w:rsidR="007167A3" w:rsidRPr="007167A3" w:rsidRDefault="007167A3" w:rsidP="007167A3">
            <w:pPr>
              <w:shd w:val="clear" w:color="auto" w:fill="FFFFFF"/>
              <w:rPr>
                <w:rFonts w:ascii="Times New Roman" w:hAnsi="Times New Roman" w:cs="Times New Roman"/>
                <w:color w:val="222222"/>
                <w:sz w:val="24"/>
                <w:szCs w:val="24"/>
              </w:rPr>
            </w:pPr>
            <w:proofErr w:type="gramStart"/>
            <w:r w:rsidRPr="007167A3">
              <w:rPr>
                <w:rFonts w:ascii="Times New Roman" w:hAnsi="Times New Roman" w:cs="Times New Roman"/>
                <w:color w:val="222222"/>
                <w:sz w:val="24"/>
                <w:szCs w:val="24"/>
              </w:rPr>
              <w:t>3)Kush</w:t>
            </w:r>
            <w:proofErr w:type="gramEnd"/>
            <w:r w:rsidRPr="007167A3">
              <w:rPr>
                <w:rFonts w:ascii="Times New Roman" w:hAnsi="Times New Roman" w:cs="Times New Roman"/>
                <w:color w:val="222222"/>
                <w:sz w:val="24"/>
                <w:szCs w:val="24"/>
              </w:rPr>
              <w:t xml:space="preserve"> merret me mirëmbajtjen e  këtyre impianteve ?</w:t>
            </w:r>
          </w:p>
          <w:p w:rsidR="007167A3" w:rsidRPr="007167A3" w:rsidRDefault="007167A3" w:rsidP="007167A3">
            <w:pPr>
              <w:shd w:val="clear" w:color="auto" w:fill="FFFFFF"/>
              <w:rPr>
                <w:rFonts w:ascii="Times New Roman" w:hAnsi="Times New Roman" w:cs="Times New Roman"/>
                <w:color w:val="222222"/>
                <w:sz w:val="24"/>
                <w:szCs w:val="24"/>
              </w:rPr>
            </w:pPr>
            <w:proofErr w:type="gramStart"/>
            <w:r w:rsidRPr="007167A3">
              <w:rPr>
                <w:rFonts w:ascii="Times New Roman" w:hAnsi="Times New Roman" w:cs="Times New Roman"/>
                <w:color w:val="222222"/>
                <w:sz w:val="24"/>
                <w:szCs w:val="24"/>
              </w:rPr>
              <w:t>4)Kur</w:t>
            </w:r>
            <w:proofErr w:type="gramEnd"/>
            <w:r w:rsidRPr="007167A3">
              <w:rPr>
                <w:rFonts w:ascii="Times New Roman" w:hAnsi="Times New Roman" w:cs="Times New Roman"/>
                <w:color w:val="222222"/>
                <w:sz w:val="24"/>
                <w:szCs w:val="24"/>
              </w:rPr>
              <w:t xml:space="preserve"> janë vendosur këto impiante? Me çfarë fondesh janë siguruar?</w:t>
            </w:r>
          </w:p>
          <w:p w:rsidR="007167A3" w:rsidRPr="007167A3" w:rsidRDefault="007167A3" w:rsidP="007167A3">
            <w:pPr>
              <w:shd w:val="clear" w:color="auto" w:fill="FFFFFF"/>
              <w:rPr>
                <w:rFonts w:ascii="Times New Roman" w:hAnsi="Times New Roman" w:cs="Times New Roman"/>
                <w:color w:val="222222"/>
                <w:sz w:val="24"/>
                <w:szCs w:val="24"/>
              </w:rPr>
            </w:pPr>
            <w:proofErr w:type="gramStart"/>
            <w:r w:rsidRPr="007167A3">
              <w:rPr>
                <w:rFonts w:ascii="Times New Roman" w:hAnsi="Times New Roman" w:cs="Times New Roman"/>
                <w:color w:val="222222"/>
                <w:sz w:val="24"/>
                <w:szCs w:val="24"/>
              </w:rPr>
              <w:t>5)A</w:t>
            </w:r>
            <w:proofErr w:type="gramEnd"/>
            <w:r w:rsidRPr="007167A3">
              <w:rPr>
                <w:rFonts w:ascii="Times New Roman" w:hAnsi="Times New Roman" w:cs="Times New Roman"/>
                <w:color w:val="222222"/>
                <w:sz w:val="24"/>
                <w:szCs w:val="24"/>
              </w:rPr>
              <w:t xml:space="preserve"> ka sot impiante të cilat janë ende duke u vendosur?</w:t>
            </w:r>
          </w:p>
          <w:p w:rsidR="007167A3" w:rsidRPr="007167A3" w:rsidRDefault="007167A3" w:rsidP="007167A3">
            <w:pPr>
              <w:shd w:val="clear" w:color="auto" w:fill="FFFFFF"/>
              <w:rPr>
                <w:rFonts w:ascii="Times New Roman" w:hAnsi="Times New Roman" w:cs="Times New Roman"/>
                <w:color w:val="222222"/>
                <w:sz w:val="24"/>
                <w:szCs w:val="24"/>
              </w:rPr>
            </w:pPr>
            <w:proofErr w:type="gramStart"/>
            <w:r w:rsidRPr="007167A3">
              <w:rPr>
                <w:rFonts w:ascii="Times New Roman" w:hAnsi="Times New Roman" w:cs="Times New Roman"/>
                <w:color w:val="222222"/>
                <w:sz w:val="24"/>
                <w:szCs w:val="24"/>
              </w:rPr>
              <w:t>6)A</w:t>
            </w:r>
            <w:proofErr w:type="gramEnd"/>
            <w:r w:rsidRPr="007167A3">
              <w:rPr>
                <w:rFonts w:ascii="Times New Roman" w:hAnsi="Times New Roman" w:cs="Times New Roman"/>
                <w:color w:val="222222"/>
                <w:sz w:val="24"/>
                <w:szCs w:val="24"/>
              </w:rPr>
              <w:t xml:space="preserve"> ka impiante të cilat kanë përfunduar por</w:t>
            </w:r>
            <w:r>
              <w:rPr>
                <w:color w:val="222222"/>
                <w:sz w:val="28"/>
                <w:szCs w:val="28"/>
              </w:rPr>
              <w:t xml:space="preserve"> </w:t>
            </w:r>
            <w:r w:rsidRPr="007167A3">
              <w:rPr>
                <w:rFonts w:ascii="Times New Roman" w:hAnsi="Times New Roman" w:cs="Times New Roman"/>
                <w:color w:val="222222"/>
                <w:sz w:val="24"/>
                <w:szCs w:val="24"/>
              </w:rPr>
              <w:t xml:space="preserve">nuk </w:t>
            </w:r>
            <w:r w:rsidRPr="007167A3">
              <w:rPr>
                <w:rFonts w:ascii="Times New Roman" w:hAnsi="Times New Roman" w:cs="Times New Roman"/>
                <w:color w:val="222222"/>
                <w:sz w:val="24"/>
                <w:szCs w:val="24"/>
              </w:rPr>
              <w:lastRenderedPageBreak/>
              <w:t>janë vendosur në funksion?</w:t>
            </w:r>
          </w:p>
          <w:p w:rsidR="007167A3" w:rsidRDefault="007167A3" w:rsidP="007167A3">
            <w:pPr>
              <w:tabs>
                <w:tab w:val="left" w:pos="0"/>
                <w:tab w:val="left" w:pos="990"/>
              </w:tabs>
              <w:spacing w:line="276" w:lineRule="auto"/>
              <w:ind w:right="40"/>
              <w:rPr>
                <w:rFonts w:eastAsia="SimSun"/>
                <w:sz w:val="28"/>
                <w:szCs w:val="28"/>
                <w:lang w:val="sq-AL"/>
              </w:rPr>
            </w:pPr>
            <w:r w:rsidRPr="007167A3">
              <w:rPr>
                <w:rFonts w:ascii="Times New Roman" w:eastAsia="SimSun" w:hAnsi="Times New Roman" w:cs="Times New Roman"/>
                <w:sz w:val="24"/>
                <w:szCs w:val="24"/>
                <w:lang w:val="sq-AL"/>
              </w:rPr>
              <w:t>7)Cilat janë zonat të cilat vuajnë ende derdhjene  ujrave të zeza në</w:t>
            </w:r>
            <w:r>
              <w:rPr>
                <w:rFonts w:ascii="Times New Roman" w:eastAsia="SimSun" w:hAnsi="Times New Roman" w:cs="Times New Roman"/>
                <w:sz w:val="24"/>
                <w:szCs w:val="24"/>
                <w:lang w:val="sq-AL"/>
              </w:rPr>
              <w:t xml:space="preserve"> </w:t>
            </w:r>
            <w:r>
              <w:rPr>
                <w:rFonts w:eastAsia="SimSun"/>
                <w:sz w:val="28"/>
                <w:szCs w:val="28"/>
                <w:lang w:val="sq-AL"/>
              </w:rPr>
              <w:t>vendin tonë?</w:t>
            </w:r>
          </w:p>
          <w:p w:rsidR="007167A3" w:rsidRPr="00FF6CE1" w:rsidRDefault="007167A3" w:rsidP="007167A3">
            <w:pPr>
              <w:tabs>
                <w:tab w:val="left" w:pos="0"/>
                <w:tab w:val="left" w:pos="990"/>
              </w:tabs>
              <w:spacing w:line="276" w:lineRule="auto"/>
              <w:ind w:right="40"/>
              <w:rPr>
                <w:rFonts w:ascii="Times New Roman" w:eastAsia="SimSun" w:hAnsi="Times New Roman" w:cs="Times New Roman"/>
                <w:sz w:val="24"/>
                <w:szCs w:val="24"/>
                <w:lang w:val="sq-AL"/>
              </w:rPr>
            </w:pPr>
            <w:r w:rsidRPr="00FF6CE1">
              <w:rPr>
                <w:rFonts w:ascii="Times New Roman" w:eastAsia="SimSun" w:hAnsi="Times New Roman" w:cs="Times New Roman"/>
                <w:sz w:val="24"/>
                <w:szCs w:val="24"/>
                <w:lang w:val="sq-AL"/>
              </w:rPr>
              <w:t>8) A ka plazhe në vendin tonë</w:t>
            </w:r>
            <w:r>
              <w:rPr>
                <w:rFonts w:eastAsia="SimSun"/>
                <w:sz w:val="28"/>
                <w:szCs w:val="28"/>
                <w:lang w:val="sq-AL"/>
              </w:rPr>
              <w:t xml:space="preserve"> </w:t>
            </w:r>
            <w:r w:rsidRPr="00FF6CE1">
              <w:rPr>
                <w:rFonts w:ascii="Times New Roman" w:eastAsia="SimSun" w:hAnsi="Times New Roman" w:cs="Times New Roman"/>
                <w:sz w:val="24"/>
                <w:szCs w:val="24"/>
                <w:lang w:val="sq-AL"/>
              </w:rPr>
              <w:t>në të cilat vazhdojnë derdhen ujrat e zeza?</w:t>
            </w:r>
          </w:p>
          <w:p w:rsidR="007167A3" w:rsidRPr="00FF6CE1" w:rsidRDefault="007167A3" w:rsidP="007167A3">
            <w:pPr>
              <w:tabs>
                <w:tab w:val="left" w:pos="0"/>
                <w:tab w:val="left" w:pos="990"/>
              </w:tabs>
              <w:spacing w:line="276" w:lineRule="auto"/>
              <w:ind w:right="40"/>
              <w:rPr>
                <w:rFonts w:ascii="Times New Roman" w:eastAsia="SimSun" w:hAnsi="Times New Roman" w:cs="Times New Roman"/>
                <w:sz w:val="24"/>
                <w:szCs w:val="24"/>
                <w:lang w:val="sq-AL"/>
              </w:rPr>
            </w:pPr>
            <w:r w:rsidRPr="00FF6CE1">
              <w:rPr>
                <w:rFonts w:ascii="Times New Roman" w:eastAsia="SimSun" w:hAnsi="Times New Roman" w:cs="Times New Roman"/>
                <w:sz w:val="24"/>
                <w:szCs w:val="24"/>
                <w:lang w:val="sq-AL"/>
              </w:rPr>
              <w:t xml:space="preserve">9)Çfarë masash janë marrë në këtë rast? </w:t>
            </w:r>
          </w:p>
          <w:p w:rsidR="00FF6CE1" w:rsidRPr="00FF6CE1" w:rsidRDefault="007167A3" w:rsidP="00FF6CE1">
            <w:pPr>
              <w:tabs>
                <w:tab w:val="left" w:pos="0"/>
                <w:tab w:val="left" w:pos="990"/>
              </w:tabs>
              <w:spacing w:line="276" w:lineRule="auto"/>
              <w:ind w:right="40"/>
              <w:rPr>
                <w:rFonts w:ascii="Times New Roman" w:eastAsia="SimSun" w:hAnsi="Times New Roman" w:cs="Times New Roman"/>
                <w:sz w:val="24"/>
                <w:szCs w:val="24"/>
                <w:lang w:val="sq-AL"/>
              </w:rPr>
            </w:pPr>
            <w:r w:rsidRPr="00FF6CE1">
              <w:rPr>
                <w:rFonts w:ascii="Times New Roman" w:eastAsia="SimSun" w:hAnsi="Times New Roman" w:cs="Times New Roman"/>
                <w:sz w:val="24"/>
                <w:szCs w:val="24"/>
                <w:lang w:val="sq-AL"/>
              </w:rPr>
              <w:t>10)Ku bëhet derdhja dhe trajtimi i ujrave të zeza për</w:t>
            </w:r>
            <w:r w:rsidR="00FF6CE1">
              <w:rPr>
                <w:rFonts w:eastAsia="SimSun"/>
                <w:sz w:val="28"/>
                <w:szCs w:val="28"/>
                <w:lang w:val="sq-AL"/>
              </w:rPr>
              <w:t xml:space="preserve"> </w:t>
            </w:r>
            <w:r w:rsidR="00FF6CE1" w:rsidRPr="00FF6CE1">
              <w:rPr>
                <w:rFonts w:ascii="Times New Roman" w:eastAsia="SimSun" w:hAnsi="Times New Roman" w:cs="Times New Roman"/>
                <w:sz w:val="24"/>
                <w:szCs w:val="24"/>
                <w:lang w:val="sq-AL"/>
              </w:rPr>
              <w:t>hotelet/rezidencat e reja të ndërtuara 4 vitet e fundit në zonën e jugut në vendin tonë?</w:t>
            </w:r>
          </w:p>
          <w:p w:rsidR="008951E5" w:rsidRDefault="00FF6CE1" w:rsidP="00FF6CE1">
            <w:pPr>
              <w:rPr>
                <w:rFonts w:ascii="Times New Roman" w:hAnsi="Times New Roman" w:cs="Times New Roman"/>
                <w:sz w:val="24"/>
                <w:szCs w:val="24"/>
              </w:rPr>
            </w:pPr>
            <w:r w:rsidRPr="00FF6CE1">
              <w:rPr>
                <w:rFonts w:ascii="Times New Roman" w:eastAsia="SimSun" w:hAnsi="Times New Roman" w:cs="Times New Roman"/>
                <w:sz w:val="24"/>
                <w:szCs w:val="24"/>
                <w:lang w:val="sq-AL"/>
              </w:rPr>
              <w:t>11)A ka kryer institucioni juaj inspektime në terren për të parë problematikat apo mbarëvajtjen e trajtimit</w:t>
            </w:r>
            <w:r>
              <w:rPr>
                <w:rFonts w:ascii="Times New Roman" w:eastAsia="SimSun" w:hAnsi="Times New Roman" w:cs="Times New Roman"/>
                <w:sz w:val="24"/>
                <w:szCs w:val="24"/>
                <w:lang w:val="sq-AL"/>
              </w:rPr>
              <w:t xml:space="preserve"> </w:t>
            </w:r>
            <w:r w:rsidRPr="00FF6CE1">
              <w:rPr>
                <w:rFonts w:ascii="Times New Roman" w:eastAsia="SimSun" w:hAnsi="Times New Roman" w:cs="Times New Roman"/>
                <w:sz w:val="24"/>
                <w:szCs w:val="24"/>
                <w:lang w:val="sq-AL"/>
              </w:rPr>
              <w:t xml:space="preserve">të ujrave të </w:t>
            </w:r>
            <w:r w:rsidRPr="00FF6CE1">
              <w:rPr>
                <w:rFonts w:ascii="Times New Roman" w:eastAsia="SimSun" w:hAnsi="Times New Roman" w:cs="Times New Roman"/>
                <w:sz w:val="24"/>
                <w:szCs w:val="24"/>
                <w:lang w:val="sq-AL"/>
              </w:rPr>
              <w:lastRenderedPageBreak/>
              <w:t>zeza?Nëse ka një raport do të doja një kopje.</w:t>
            </w:r>
          </w:p>
        </w:tc>
        <w:tc>
          <w:tcPr>
            <w:tcW w:w="1350" w:type="dxa"/>
          </w:tcPr>
          <w:p w:rsidR="008951E5" w:rsidRPr="009E7DA1" w:rsidRDefault="00FF6CE1" w:rsidP="009611AF">
            <w:pPr>
              <w:rPr>
                <w:rFonts w:ascii="Times New Roman" w:hAnsi="Times New Roman" w:cs="Times New Roman"/>
                <w:sz w:val="24"/>
                <w:szCs w:val="24"/>
              </w:rPr>
            </w:pPr>
            <w:r>
              <w:rPr>
                <w:rFonts w:ascii="Times New Roman" w:hAnsi="Times New Roman" w:cs="Times New Roman"/>
                <w:sz w:val="24"/>
                <w:szCs w:val="24"/>
              </w:rPr>
              <w:lastRenderedPageBreak/>
              <w:t>29.07.2021</w:t>
            </w:r>
          </w:p>
        </w:tc>
        <w:tc>
          <w:tcPr>
            <w:tcW w:w="6246" w:type="dxa"/>
          </w:tcPr>
          <w:p w:rsidR="00FF6CE1" w:rsidRPr="00F651FA" w:rsidRDefault="00FF6CE1" w:rsidP="00FF6CE1">
            <w:pPr>
              <w:rPr>
                <w:rFonts w:ascii="Calibri" w:eastAsia="Times New Roman" w:hAnsi="Calibri" w:cs="Calibri"/>
                <w:color w:val="000000"/>
                <w:sz w:val="24"/>
                <w:szCs w:val="24"/>
              </w:rPr>
            </w:pPr>
            <w:r w:rsidRPr="00F651FA">
              <w:rPr>
                <w:rFonts w:ascii="Calibri" w:eastAsia="Times New Roman" w:hAnsi="Calibri" w:cs="Calibri"/>
                <w:b/>
                <w:bCs/>
                <w:color w:val="000000"/>
                <w:sz w:val="24"/>
                <w:szCs w:val="24"/>
              </w:rPr>
              <w:t>N</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 xml:space="preserve"> nenin 60 "Funksionet e Agjencis</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 xml:space="preserve"> Komb</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tare t</w:t>
            </w:r>
            <w:r>
              <w:rPr>
                <w:rFonts w:ascii="Calibri" w:eastAsia="Times New Roman" w:hAnsi="Calibri" w:cs="Calibri"/>
                <w:b/>
                <w:bCs/>
                <w:color w:val="000000"/>
                <w:sz w:val="24"/>
                <w:szCs w:val="24"/>
              </w:rPr>
              <w:t xml:space="preserve">ë </w:t>
            </w:r>
            <w:r w:rsidRPr="00F651FA">
              <w:rPr>
                <w:rFonts w:ascii="Calibri" w:eastAsia="Times New Roman" w:hAnsi="Calibri" w:cs="Calibri"/>
                <w:b/>
                <w:bCs/>
                <w:color w:val="000000"/>
                <w:sz w:val="24"/>
                <w:szCs w:val="24"/>
              </w:rPr>
              <w:t>Mjedisit</w:t>
            </w:r>
            <w:r w:rsidRPr="00F651FA">
              <w:rPr>
                <w:rFonts w:ascii="Calibri" w:eastAsia="Times New Roman" w:hAnsi="Calibri" w:cs="Calibri"/>
                <w:color w:val="000000"/>
                <w:sz w:val="24"/>
                <w:szCs w:val="24"/>
              </w:rPr>
              <w:t>",</w:t>
            </w:r>
            <w:r w:rsidRPr="00F651FA">
              <w:rPr>
                <w:rFonts w:ascii="Calibri" w:eastAsia="Times New Roman" w:hAnsi="Calibri" w:cs="Calibri"/>
                <w:b/>
                <w:bCs/>
                <w:color w:val="000000"/>
                <w:sz w:val="24"/>
                <w:szCs w:val="24"/>
              </w:rPr>
              <w:t> t</w:t>
            </w:r>
            <w:r>
              <w:rPr>
                <w:rFonts w:ascii="Calibri" w:eastAsia="Times New Roman" w:hAnsi="Calibri" w:cs="Calibri"/>
                <w:b/>
                <w:bCs/>
                <w:color w:val="000000"/>
                <w:sz w:val="24"/>
                <w:szCs w:val="24"/>
              </w:rPr>
              <w:t xml:space="preserve">ë </w:t>
            </w:r>
            <w:r w:rsidRPr="00F651FA">
              <w:rPr>
                <w:rFonts w:ascii="Calibri" w:eastAsia="Times New Roman" w:hAnsi="Calibri" w:cs="Calibri"/>
                <w:b/>
                <w:bCs/>
                <w:color w:val="000000"/>
                <w:sz w:val="24"/>
                <w:szCs w:val="24"/>
              </w:rPr>
              <w:t>Ligjit</w:t>
            </w:r>
            <w:proofErr w:type="gramStart"/>
            <w:r w:rsidRPr="00F651FA">
              <w:rPr>
                <w:rFonts w:ascii="Calibri" w:eastAsia="Times New Roman" w:hAnsi="Calibri" w:cs="Calibri"/>
                <w:b/>
                <w:bCs/>
                <w:color w:val="000000"/>
                <w:sz w:val="24"/>
                <w:szCs w:val="24"/>
              </w:rPr>
              <w:t>  Nr</w:t>
            </w:r>
            <w:proofErr w:type="gramEnd"/>
            <w:r w:rsidRPr="00F651FA">
              <w:rPr>
                <w:rFonts w:ascii="Calibri" w:eastAsia="Times New Roman" w:hAnsi="Calibri" w:cs="Calibri"/>
                <w:b/>
                <w:bCs/>
                <w:color w:val="000000"/>
                <w:sz w:val="24"/>
                <w:szCs w:val="24"/>
              </w:rPr>
              <w:t>. 10431 dat</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 xml:space="preserve"> 9.06.2011 "P</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r Mbrojtjen e Mjedisit", i ndryshuar,</w:t>
            </w:r>
            <w:r w:rsidRPr="00F651FA">
              <w:rPr>
                <w:rFonts w:ascii="Calibri" w:eastAsia="Times New Roman" w:hAnsi="Calibri" w:cs="Calibri"/>
                <w:color w:val="000000"/>
                <w:sz w:val="24"/>
                <w:szCs w:val="24"/>
              </w:rPr>
              <w:t> f</w:t>
            </w:r>
            <w:r w:rsidRPr="00F651FA">
              <w:rPr>
                <w:rFonts w:ascii="Calibri" w:eastAsia="Times New Roman" w:hAnsi="Calibri" w:cs="Calibri"/>
                <w:b/>
                <w:bCs/>
                <w:color w:val="000000"/>
                <w:sz w:val="24"/>
                <w:szCs w:val="24"/>
              </w:rPr>
              <w:t>unksioni kryesor i AKM-s</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sht</w:t>
            </w:r>
            <w:r>
              <w:rPr>
                <w:rFonts w:ascii="Calibri" w:eastAsia="Times New Roman" w:hAnsi="Calibri" w:cs="Calibri"/>
                <w:b/>
                <w:bCs/>
                <w:color w:val="000000"/>
                <w:sz w:val="24"/>
                <w:szCs w:val="24"/>
              </w:rPr>
              <w:t xml:space="preserve">ë </w:t>
            </w:r>
            <w:r w:rsidRPr="00F651FA">
              <w:rPr>
                <w:rFonts w:ascii="Calibri" w:eastAsia="Times New Roman" w:hAnsi="Calibri" w:cs="Calibri"/>
                <w:b/>
                <w:bCs/>
                <w:color w:val="000000"/>
                <w:sz w:val="24"/>
                <w:szCs w:val="24"/>
              </w:rPr>
              <w:t>monitorimi i gj</w:t>
            </w:r>
            <w:r>
              <w:rPr>
                <w:rFonts w:ascii="Calibri" w:eastAsia="Times New Roman" w:hAnsi="Calibri" w:cs="Calibri"/>
                <w:b/>
                <w:bCs/>
                <w:color w:val="000000"/>
                <w:sz w:val="24"/>
                <w:szCs w:val="24"/>
              </w:rPr>
              <w:t>ë</w:t>
            </w:r>
            <w:r w:rsidRPr="00F651FA">
              <w:rPr>
                <w:rFonts w:ascii="Calibri" w:eastAsia="Times New Roman" w:hAnsi="Calibri" w:cs="Calibri"/>
                <w:b/>
                <w:bCs/>
                <w:color w:val="000000"/>
                <w:sz w:val="24"/>
                <w:szCs w:val="24"/>
              </w:rPr>
              <w:t>ndjes s</w:t>
            </w:r>
            <w:r>
              <w:rPr>
                <w:rFonts w:ascii="Calibri" w:eastAsia="Times New Roman" w:hAnsi="Calibri" w:cs="Calibri"/>
                <w:b/>
                <w:bCs/>
                <w:color w:val="000000"/>
                <w:sz w:val="24"/>
                <w:szCs w:val="24"/>
              </w:rPr>
              <w:t xml:space="preserve">ë </w:t>
            </w:r>
            <w:r w:rsidRPr="00F651FA">
              <w:rPr>
                <w:rFonts w:ascii="Calibri" w:eastAsia="Times New Roman" w:hAnsi="Calibri" w:cs="Calibri"/>
                <w:b/>
                <w:bCs/>
                <w:color w:val="000000"/>
                <w:sz w:val="24"/>
                <w:szCs w:val="24"/>
              </w:rPr>
              <w:t>mjedisit.</w:t>
            </w:r>
          </w:p>
          <w:p w:rsidR="00FF6CE1" w:rsidRPr="00F651FA" w:rsidRDefault="00FF6CE1" w:rsidP="00FF6CE1">
            <w:pPr>
              <w:rPr>
                <w:rFonts w:ascii="Calibri" w:eastAsia="Times New Roman" w:hAnsi="Calibri" w:cs="Calibri"/>
                <w:color w:val="000000"/>
                <w:sz w:val="24"/>
                <w:szCs w:val="24"/>
              </w:rPr>
            </w:pPr>
          </w:p>
          <w:p w:rsidR="00FF6CE1" w:rsidRPr="00F651FA" w:rsidRDefault="00FF6CE1" w:rsidP="00FF6CE1">
            <w:pPr>
              <w:rPr>
                <w:rFonts w:ascii="Calibri" w:eastAsia="Times New Roman" w:hAnsi="Calibri" w:cs="Calibri"/>
                <w:color w:val="000000"/>
                <w:sz w:val="24"/>
                <w:szCs w:val="24"/>
              </w:rPr>
            </w:pPr>
            <w:r w:rsidRPr="00F651FA">
              <w:rPr>
                <w:rFonts w:ascii="Calibri" w:eastAsia="Times New Roman" w:hAnsi="Calibri" w:cs="Calibri"/>
                <w:color w:val="000000"/>
                <w:sz w:val="24"/>
                <w:szCs w:val="24"/>
              </w:rPr>
              <w:t>P</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rsa i p</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rket k</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rkesave, ato jan</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 xml:space="preserve"> t</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 xml:space="preserve"> gjitha ko</w:t>
            </w:r>
            <w:r>
              <w:rPr>
                <w:rFonts w:ascii="Calibri" w:eastAsia="Times New Roman" w:hAnsi="Calibri" w:cs="Calibri"/>
                <w:color w:val="000000"/>
                <w:sz w:val="24"/>
                <w:szCs w:val="24"/>
              </w:rPr>
              <w:t>m</w:t>
            </w:r>
            <w:r w:rsidRPr="00F651FA">
              <w:rPr>
                <w:rFonts w:ascii="Calibri" w:eastAsia="Times New Roman" w:hAnsi="Calibri" w:cs="Calibri"/>
                <w:color w:val="000000"/>
                <w:sz w:val="24"/>
                <w:szCs w:val="24"/>
              </w:rPr>
              <w:t>petenc</w:t>
            </w:r>
            <w:r>
              <w:rPr>
                <w:rFonts w:ascii="Calibri" w:eastAsia="Times New Roman" w:hAnsi="Calibri" w:cs="Calibri"/>
                <w:color w:val="000000"/>
                <w:sz w:val="24"/>
                <w:szCs w:val="24"/>
              </w:rPr>
              <w:t>ë</w:t>
            </w:r>
            <w:r w:rsidRPr="00F651FA">
              <w:rPr>
                <w:rFonts w:ascii="Calibri" w:eastAsia="Times New Roman" w:hAnsi="Calibri" w:cs="Calibri"/>
                <w:color w:val="000000"/>
                <w:sz w:val="24"/>
                <w:szCs w:val="24"/>
              </w:rPr>
              <w:t xml:space="preserve"> dhe </w:t>
            </w:r>
            <w:r w:rsidRPr="00F651FA">
              <w:rPr>
                <w:rFonts w:ascii="Calibri" w:eastAsia="Times New Roman" w:hAnsi="Calibri" w:cs="Calibri"/>
                <w:color w:val="000000"/>
                <w:sz w:val="24"/>
                <w:szCs w:val="24"/>
                <w:u w:val="single"/>
              </w:rPr>
              <w:t>p</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rgjegj</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si t</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Agjencis</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Komb</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tare t</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Uj</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sjell</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s -Kanalizimeve dhe Mbetjeve t</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Ngurta si dhe Ministris</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s</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xml:space="preserve"> Infrastruktur</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s dhe Energjis</w:t>
            </w:r>
            <w:r>
              <w:rPr>
                <w:rFonts w:ascii="Calibri" w:eastAsia="Times New Roman" w:hAnsi="Calibri" w:cs="Calibri"/>
                <w:color w:val="000000"/>
                <w:sz w:val="24"/>
                <w:szCs w:val="24"/>
                <w:u w:val="single"/>
              </w:rPr>
              <w:t>ë</w:t>
            </w:r>
            <w:r w:rsidRPr="00F651FA">
              <w:rPr>
                <w:rFonts w:ascii="Calibri" w:eastAsia="Times New Roman" w:hAnsi="Calibri" w:cs="Calibri"/>
                <w:color w:val="000000"/>
                <w:sz w:val="24"/>
                <w:szCs w:val="24"/>
                <w:u w:val="single"/>
              </w:rPr>
              <w:t>. </w:t>
            </w:r>
          </w:p>
          <w:p w:rsidR="008951E5" w:rsidRPr="009E7DA1" w:rsidRDefault="008951E5" w:rsidP="009611AF">
            <w:pPr>
              <w:rPr>
                <w:rFonts w:ascii="Times New Roman" w:hAnsi="Times New Roman" w:cs="Times New Roman"/>
                <w:sz w:val="24"/>
                <w:szCs w:val="24"/>
              </w:rPr>
            </w:pPr>
          </w:p>
        </w:tc>
        <w:tc>
          <w:tcPr>
            <w:tcW w:w="1494" w:type="dxa"/>
          </w:tcPr>
          <w:p w:rsidR="008951E5" w:rsidRPr="009E7DA1" w:rsidRDefault="00FF6CE1"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8951E5" w:rsidRPr="009E7DA1" w:rsidRDefault="00FF6CE1" w:rsidP="00FA22E0">
            <w:pPr>
              <w:rPr>
                <w:rFonts w:ascii="Times New Roman" w:hAnsi="Times New Roman" w:cs="Times New Roman"/>
                <w:sz w:val="24"/>
                <w:szCs w:val="24"/>
              </w:rPr>
            </w:pPr>
            <w:r>
              <w:rPr>
                <w:rFonts w:ascii="Times New Roman" w:hAnsi="Times New Roman" w:cs="Times New Roman"/>
                <w:sz w:val="24"/>
                <w:szCs w:val="24"/>
              </w:rPr>
              <w:t>Nuk ka</w:t>
            </w:r>
          </w:p>
        </w:tc>
      </w:tr>
      <w:tr w:rsidR="0044742D" w:rsidRPr="009E7DA1" w:rsidTr="00BF21A8">
        <w:tc>
          <w:tcPr>
            <w:tcW w:w="540" w:type="dxa"/>
          </w:tcPr>
          <w:p w:rsidR="0044742D" w:rsidRDefault="00AA2F2C" w:rsidP="009611AF">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440" w:type="dxa"/>
          </w:tcPr>
          <w:p w:rsidR="0044742D" w:rsidRPr="009E7DA1" w:rsidRDefault="00AA2F2C" w:rsidP="009611AF">
            <w:pPr>
              <w:rPr>
                <w:rFonts w:ascii="Times New Roman" w:hAnsi="Times New Roman" w:cs="Times New Roman"/>
                <w:sz w:val="24"/>
                <w:szCs w:val="24"/>
              </w:rPr>
            </w:pPr>
            <w:r>
              <w:rPr>
                <w:rFonts w:ascii="Times New Roman" w:hAnsi="Times New Roman" w:cs="Times New Roman"/>
                <w:sz w:val="24"/>
                <w:szCs w:val="24"/>
              </w:rPr>
              <w:t>28.07.2021</w:t>
            </w:r>
          </w:p>
        </w:tc>
        <w:tc>
          <w:tcPr>
            <w:tcW w:w="2160" w:type="dxa"/>
          </w:tcPr>
          <w:p w:rsidR="004B6A55" w:rsidRPr="00F70D59" w:rsidRDefault="00AA2F2C" w:rsidP="004B6A55">
            <w:pPr>
              <w:shd w:val="clear" w:color="auto" w:fill="FFFFFF"/>
              <w:spacing w:after="240"/>
              <w:rPr>
                <w:rFonts w:ascii="Times New Roman" w:eastAsia="Times New Roman" w:hAnsi="Times New Roman" w:cs="Times New Roman"/>
                <w:color w:val="000000"/>
                <w:sz w:val="24"/>
                <w:szCs w:val="24"/>
              </w:rPr>
            </w:pPr>
            <w:r w:rsidRPr="00F70D59">
              <w:rPr>
                <w:rFonts w:ascii="Times New Roman" w:eastAsia="Times New Roman" w:hAnsi="Times New Roman" w:cs="Times New Roman"/>
                <w:color w:val="000000"/>
                <w:sz w:val="24"/>
                <w:szCs w:val="24"/>
              </w:rPr>
              <w:t>Ne fshatin Kash te Mallakastres,</w:t>
            </w:r>
            <w:r w:rsidR="004B6A55">
              <w:rPr>
                <w:rFonts w:ascii="Times New Roman" w:eastAsia="Times New Roman" w:hAnsi="Times New Roman" w:cs="Times New Roman"/>
                <w:color w:val="000000"/>
                <w:sz w:val="24"/>
                <w:szCs w:val="24"/>
              </w:rPr>
              <w:t xml:space="preserve"> kompania naftenxjerrse A***</w:t>
            </w:r>
            <w:r w:rsidRPr="00F70D59">
              <w:rPr>
                <w:rFonts w:ascii="Times New Roman" w:eastAsia="Times New Roman" w:hAnsi="Times New Roman" w:cs="Times New Roman"/>
                <w:color w:val="000000"/>
                <w:sz w:val="24"/>
                <w:szCs w:val="24"/>
              </w:rPr>
              <w:t xml:space="preserve"> po cliron dioksid</w:t>
            </w:r>
            <w:r w:rsidRPr="00B20502">
              <w:rPr>
                <w:rFonts w:ascii="Tahoma" w:eastAsia="Times New Roman" w:hAnsi="Tahoma" w:cs="Tahoma"/>
                <w:color w:val="000000"/>
                <w:sz w:val="27"/>
                <w:szCs w:val="27"/>
              </w:rPr>
              <w:t xml:space="preserve"> </w:t>
            </w:r>
            <w:r w:rsidRPr="00F70D59">
              <w:rPr>
                <w:rFonts w:ascii="Times New Roman" w:eastAsia="Times New Roman" w:hAnsi="Times New Roman" w:cs="Times New Roman"/>
                <w:color w:val="000000"/>
                <w:sz w:val="24"/>
                <w:szCs w:val="24"/>
              </w:rPr>
              <w:t>karboni ne natyre dhe</w:t>
            </w:r>
            <w:r w:rsidRPr="00B20502">
              <w:rPr>
                <w:rFonts w:ascii="Tahoma" w:eastAsia="Times New Roman" w:hAnsi="Tahoma" w:cs="Tahoma"/>
                <w:color w:val="000000"/>
                <w:sz w:val="27"/>
                <w:szCs w:val="27"/>
              </w:rPr>
              <w:t xml:space="preserve"> </w:t>
            </w:r>
            <w:r w:rsidRPr="00F70D59">
              <w:rPr>
                <w:rFonts w:ascii="Times New Roman" w:eastAsia="Times New Roman" w:hAnsi="Times New Roman" w:cs="Times New Roman"/>
                <w:color w:val="000000"/>
                <w:sz w:val="24"/>
                <w:szCs w:val="24"/>
              </w:rPr>
              <w:t xml:space="preserve">mbetjet e naftes i derdh ne tokat bujqesore. Kerkoj nga Policia e Mallakastres qe te marri ne konsiderate ankesen. </w:t>
            </w:r>
          </w:p>
          <w:p w:rsidR="0044742D" w:rsidRDefault="0044742D" w:rsidP="00AA2F2C">
            <w:pPr>
              <w:rPr>
                <w:rFonts w:ascii="Times New Roman" w:hAnsi="Times New Roman" w:cs="Times New Roman"/>
                <w:sz w:val="24"/>
                <w:szCs w:val="24"/>
              </w:rPr>
            </w:pPr>
          </w:p>
        </w:tc>
        <w:tc>
          <w:tcPr>
            <w:tcW w:w="1350" w:type="dxa"/>
          </w:tcPr>
          <w:p w:rsidR="0044742D" w:rsidRPr="009E7DA1" w:rsidRDefault="00AA2F2C" w:rsidP="009611AF">
            <w:pPr>
              <w:rPr>
                <w:rFonts w:ascii="Times New Roman" w:hAnsi="Times New Roman" w:cs="Times New Roman"/>
                <w:sz w:val="24"/>
                <w:szCs w:val="24"/>
              </w:rPr>
            </w:pPr>
            <w:r>
              <w:rPr>
                <w:rFonts w:ascii="Times New Roman" w:hAnsi="Times New Roman" w:cs="Times New Roman"/>
                <w:sz w:val="24"/>
                <w:szCs w:val="24"/>
              </w:rPr>
              <w:t>02.08.2021</w:t>
            </w:r>
          </w:p>
        </w:tc>
        <w:tc>
          <w:tcPr>
            <w:tcW w:w="6246" w:type="dxa"/>
          </w:tcPr>
          <w:p w:rsidR="00A51143" w:rsidRPr="004B6A55" w:rsidRDefault="00A51143" w:rsidP="00A51143">
            <w:pPr>
              <w:rPr>
                <w:rFonts w:ascii="Times New Roman" w:eastAsia="Times New Roman" w:hAnsi="Times New Roman" w:cs="Times New Roman"/>
                <w:color w:val="0070C0"/>
                <w:sz w:val="24"/>
                <w:szCs w:val="24"/>
              </w:rPr>
            </w:pPr>
            <w:r w:rsidRPr="004B6A55">
              <w:rPr>
                <w:rFonts w:ascii="Times New Roman" w:eastAsia="Times New Roman" w:hAnsi="Times New Roman" w:cs="Times New Roman"/>
                <w:color w:val="0070C0"/>
                <w:sz w:val="24"/>
                <w:szCs w:val="24"/>
              </w:rPr>
              <w:t xml:space="preserve">I </w:t>
            </w:r>
            <w:r w:rsidR="004B6A55">
              <w:rPr>
                <w:rFonts w:ascii="Times New Roman" w:eastAsia="Times New Roman" w:hAnsi="Times New Roman" w:cs="Times New Roman"/>
                <w:color w:val="0070C0"/>
                <w:sz w:val="24"/>
                <w:szCs w:val="24"/>
              </w:rPr>
              <w:t>ë</w:t>
            </w:r>
            <w:r w:rsidRPr="004B6A55">
              <w:rPr>
                <w:rFonts w:ascii="Times New Roman" w:eastAsia="Times New Roman" w:hAnsi="Times New Roman" w:cs="Times New Roman"/>
                <w:color w:val="0070C0"/>
                <w:sz w:val="24"/>
                <w:szCs w:val="24"/>
              </w:rPr>
              <w:t>sht</w:t>
            </w:r>
            <w:r w:rsidR="004B6A55">
              <w:rPr>
                <w:rFonts w:ascii="Times New Roman" w:eastAsia="Times New Roman" w:hAnsi="Times New Roman" w:cs="Times New Roman"/>
                <w:color w:val="0070C0"/>
                <w:sz w:val="24"/>
                <w:szCs w:val="24"/>
              </w:rPr>
              <w:t>ë</w:t>
            </w:r>
            <w:r w:rsidRPr="004B6A55">
              <w:rPr>
                <w:rFonts w:ascii="Times New Roman" w:eastAsia="Times New Roman" w:hAnsi="Times New Roman" w:cs="Times New Roman"/>
                <w:color w:val="0070C0"/>
                <w:sz w:val="24"/>
                <w:szCs w:val="24"/>
              </w:rPr>
              <w:t xml:space="preserve"> p</w:t>
            </w:r>
            <w:r w:rsidR="004B6A55">
              <w:rPr>
                <w:rFonts w:ascii="Times New Roman" w:eastAsia="Times New Roman" w:hAnsi="Times New Roman" w:cs="Times New Roman"/>
                <w:color w:val="0070C0"/>
                <w:sz w:val="24"/>
                <w:szCs w:val="24"/>
              </w:rPr>
              <w:t>ë</w:t>
            </w:r>
            <w:r w:rsidRPr="004B6A55">
              <w:rPr>
                <w:rFonts w:ascii="Times New Roman" w:eastAsia="Times New Roman" w:hAnsi="Times New Roman" w:cs="Times New Roman"/>
                <w:color w:val="0070C0"/>
                <w:sz w:val="24"/>
                <w:szCs w:val="24"/>
              </w:rPr>
              <w:t>rcjell</w:t>
            </w:r>
            <w:r w:rsidR="004B6A55">
              <w:rPr>
                <w:rFonts w:ascii="Times New Roman" w:eastAsia="Times New Roman" w:hAnsi="Times New Roman" w:cs="Times New Roman"/>
                <w:color w:val="0070C0"/>
                <w:sz w:val="24"/>
                <w:szCs w:val="24"/>
              </w:rPr>
              <w:t>ë</w:t>
            </w:r>
            <w:r w:rsidRPr="004B6A55">
              <w:rPr>
                <w:rFonts w:ascii="Times New Roman" w:eastAsia="Times New Roman" w:hAnsi="Times New Roman" w:cs="Times New Roman"/>
                <w:color w:val="0070C0"/>
                <w:sz w:val="24"/>
                <w:szCs w:val="24"/>
              </w:rPr>
              <w:t xml:space="preserve"> p</w:t>
            </w:r>
            <w:r w:rsidR="004B6A55">
              <w:rPr>
                <w:rFonts w:ascii="Times New Roman" w:eastAsia="Times New Roman" w:hAnsi="Times New Roman" w:cs="Times New Roman"/>
                <w:color w:val="0070C0"/>
                <w:sz w:val="24"/>
                <w:szCs w:val="24"/>
              </w:rPr>
              <w:t>ër ndjekje dhe k</w:t>
            </w:r>
            <w:r w:rsidRPr="004B6A55">
              <w:rPr>
                <w:rFonts w:ascii="Times New Roman" w:eastAsia="Times New Roman" w:hAnsi="Times New Roman" w:cs="Times New Roman"/>
                <w:color w:val="0070C0"/>
                <w:sz w:val="24"/>
                <w:szCs w:val="24"/>
              </w:rPr>
              <w:t>ompetenc</w:t>
            </w:r>
            <w:r w:rsidR="004B6A55">
              <w:rPr>
                <w:rFonts w:ascii="Times New Roman" w:eastAsia="Times New Roman" w:hAnsi="Times New Roman" w:cs="Times New Roman"/>
                <w:color w:val="0070C0"/>
                <w:sz w:val="24"/>
                <w:szCs w:val="24"/>
              </w:rPr>
              <w:t>ë</w:t>
            </w:r>
            <w:r w:rsidRPr="004B6A55">
              <w:rPr>
                <w:rFonts w:ascii="Times New Roman" w:eastAsia="Times New Roman" w:hAnsi="Times New Roman" w:cs="Times New Roman"/>
                <w:color w:val="0070C0"/>
                <w:sz w:val="24"/>
                <w:szCs w:val="24"/>
              </w:rPr>
              <w:t xml:space="preserve"> ARM-s Fier </w:t>
            </w:r>
          </w:p>
          <w:p w:rsidR="00A51143" w:rsidRPr="00F70D59" w:rsidRDefault="004B6A55" w:rsidP="00A511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Nëpërmjet komunikimit elektronik na u bë me dije</w:t>
            </w:r>
            <w:r w:rsidR="00A51143" w:rsidRPr="004B6A55">
              <w:rPr>
                <w:rFonts w:ascii="Times New Roman" w:eastAsia="Times New Roman" w:hAnsi="Times New Roman" w:cs="Times New Roman"/>
                <w:color w:val="000000"/>
                <w:sz w:val="24"/>
                <w:szCs w:val="24"/>
              </w:rPr>
              <w:t xml:space="preserve"> se nga ana </w:t>
            </w:r>
            <w:r>
              <w:rPr>
                <w:rFonts w:ascii="Times New Roman" w:eastAsia="Times New Roman" w:hAnsi="Times New Roman" w:cs="Times New Roman"/>
                <w:color w:val="000000"/>
                <w:sz w:val="24"/>
                <w:szCs w:val="24"/>
              </w:rPr>
              <w:t xml:space="preserve">e </w:t>
            </w:r>
            <w:r w:rsidR="00A51143" w:rsidRPr="004B6A55">
              <w:rPr>
                <w:rFonts w:ascii="Times New Roman" w:eastAsia="Times New Roman" w:hAnsi="Times New Roman" w:cs="Times New Roman"/>
                <w:color w:val="000000"/>
                <w:sz w:val="24"/>
                <w:szCs w:val="24"/>
              </w:rPr>
              <w:t xml:space="preserve">tyre </w:t>
            </w:r>
            <w:r>
              <w:rPr>
                <w:rFonts w:ascii="Times New Roman" w:eastAsia="Times New Roman" w:hAnsi="Times New Roman" w:cs="Times New Roman"/>
                <w:color w:val="000000"/>
                <w:sz w:val="24"/>
                <w:szCs w:val="24"/>
              </w:rPr>
              <w:t>ë</w:t>
            </w:r>
            <w:r w:rsidR="00A51143" w:rsidRPr="004B6A55">
              <w:rPr>
                <w:rFonts w:ascii="Times New Roman" w:eastAsia="Times New Roman" w:hAnsi="Times New Roman" w:cs="Times New Roman"/>
                <w:color w:val="000000"/>
                <w:sz w:val="24"/>
                <w:szCs w:val="24"/>
              </w:rPr>
              <w:t>sht</w:t>
            </w:r>
            <w:r>
              <w:rPr>
                <w:rFonts w:ascii="Times New Roman" w:eastAsia="Times New Roman" w:hAnsi="Times New Roman" w:cs="Times New Roman"/>
                <w:color w:val="000000"/>
                <w:sz w:val="24"/>
                <w:szCs w:val="24"/>
              </w:rPr>
              <w:t>ë</w:t>
            </w:r>
            <w:r w:rsidR="00A51143" w:rsidRPr="004B6A55">
              <w:rPr>
                <w:rFonts w:ascii="Times New Roman" w:eastAsia="Times New Roman" w:hAnsi="Times New Roman" w:cs="Times New Roman"/>
                <w:color w:val="000000"/>
                <w:sz w:val="24"/>
                <w:szCs w:val="24"/>
              </w:rPr>
              <w:t xml:space="preserve"> trajtuar problematika dhe ndaj Kompanise</w:t>
            </w:r>
            <w:r>
              <w:rPr>
                <w:rFonts w:ascii="Times New Roman" w:eastAsia="Times New Roman" w:hAnsi="Times New Roman" w:cs="Times New Roman"/>
                <w:color w:val="000000"/>
                <w:sz w:val="24"/>
                <w:szCs w:val="24"/>
              </w:rPr>
              <w:t xml:space="preserve"> A***</w:t>
            </w:r>
            <w:r w:rsidR="00A51143" w:rsidRPr="00F70D59">
              <w:rPr>
                <w:rFonts w:ascii="Times New Roman" w:eastAsia="Times New Roman" w:hAnsi="Times New Roman" w:cs="Times New Roman"/>
                <w:color w:val="000000"/>
                <w:sz w:val="24"/>
                <w:szCs w:val="24"/>
              </w:rPr>
              <w:t>sha, jan</w:t>
            </w:r>
            <w:r>
              <w:rPr>
                <w:rFonts w:ascii="Times New Roman" w:eastAsia="Times New Roman" w:hAnsi="Times New Roman" w:cs="Times New Roman"/>
                <w:color w:val="000000"/>
                <w:sz w:val="24"/>
                <w:szCs w:val="24"/>
              </w:rPr>
              <w:t>ë</w:t>
            </w:r>
            <w:r w:rsidR="00A51143" w:rsidRPr="00F70D59">
              <w:rPr>
                <w:rFonts w:ascii="Times New Roman" w:eastAsia="Times New Roman" w:hAnsi="Times New Roman" w:cs="Times New Roman"/>
                <w:color w:val="000000"/>
                <w:sz w:val="24"/>
                <w:szCs w:val="24"/>
              </w:rPr>
              <w:t xml:space="preserve"> marr</w:t>
            </w:r>
            <w:r>
              <w:rPr>
                <w:rFonts w:ascii="Times New Roman" w:eastAsia="Times New Roman" w:hAnsi="Times New Roman" w:cs="Times New Roman"/>
                <w:color w:val="000000"/>
                <w:sz w:val="24"/>
                <w:szCs w:val="24"/>
              </w:rPr>
              <w:t>ë</w:t>
            </w:r>
            <w:r w:rsidR="00A51143" w:rsidRPr="00F70D59">
              <w:rPr>
                <w:rFonts w:ascii="Times New Roman" w:eastAsia="Times New Roman" w:hAnsi="Times New Roman" w:cs="Times New Roman"/>
                <w:color w:val="000000"/>
                <w:sz w:val="24"/>
                <w:szCs w:val="24"/>
              </w:rPr>
              <w:t xml:space="preserve"> </w:t>
            </w:r>
            <w:proofErr w:type="gramStart"/>
            <w:r w:rsidR="00A51143" w:rsidRPr="00F70D59">
              <w:rPr>
                <w:rFonts w:ascii="Times New Roman" w:eastAsia="Times New Roman" w:hAnsi="Times New Roman" w:cs="Times New Roman"/>
                <w:color w:val="000000"/>
                <w:sz w:val="24"/>
                <w:szCs w:val="24"/>
              </w:rPr>
              <w:t>masat  brenda</w:t>
            </w:r>
            <w:proofErr w:type="gramEnd"/>
            <w:r w:rsidR="00A51143" w:rsidRPr="00F70D59">
              <w:rPr>
                <w:rFonts w:ascii="Times New Roman" w:eastAsia="Times New Roman" w:hAnsi="Times New Roman" w:cs="Times New Roman"/>
                <w:color w:val="000000"/>
                <w:sz w:val="24"/>
                <w:szCs w:val="24"/>
              </w:rPr>
              <w:t xml:space="preserve"> kompetencave</w:t>
            </w:r>
            <w:r w:rsidR="00A51143" w:rsidRPr="009769C2">
              <w:rPr>
                <w:rFonts w:ascii="Calibri" w:eastAsia="Times New Roman" w:hAnsi="Calibri" w:cs="Calibri"/>
                <w:color w:val="000000"/>
                <w:sz w:val="24"/>
                <w:szCs w:val="24"/>
              </w:rPr>
              <w:t xml:space="preserve"> </w:t>
            </w:r>
            <w:r w:rsidR="00A51143" w:rsidRPr="00F70D59">
              <w:rPr>
                <w:rFonts w:ascii="Times New Roman" w:eastAsia="Times New Roman" w:hAnsi="Times New Roman" w:cs="Times New Roman"/>
                <w:color w:val="000000"/>
                <w:sz w:val="24"/>
                <w:szCs w:val="24"/>
              </w:rPr>
              <w:t>ligjore.</w:t>
            </w:r>
          </w:p>
          <w:p w:rsidR="00A51143" w:rsidRDefault="00A51143" w:rsidP="00A51143">
            <w:pPr>
              <w:rPr>
                <w:rFonts w:ascii="Times New Roman" w:eastAsia="Times New Roman" w:hAnsi="Times New Roman" w:cs="Times New Roman"/>
                <w:color w:val="000000"/>
                <w:sz w:val="24"/>
                <w:szCs w:val="24"/>
              </w:rPr>
            </w:pPr>
          </w:p>
          <w:p w:rsidR="00A51143" w:rsidRPr="00F70D59" w:rsidRDefault="004B6A55" w:rsidP="00A511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janë komunikuar edhe </w:t>
            </w:r>
            <w:r w:rsidR="00A51143" w:rsidRPr="00F70D59">
              <w:rPr>
                <w:rFonts w:ascii="Times New Roman" w:eastAsia="Times New Roman" w:hAnsi="Times New Roman" w:cs="Times New Roman"/>
                <w:color w:val="000000"/>
                <w:sz w:val="24"/>
                <w:szCs w:val="24"/>
              </w:rPr>
              <w:t>procesvervalet e inspektimit t</w:t>
            </w:r>
            <w:r>
              <w:rPr>
                <w:rFonts w:ascii="Times New Roman" w:eastAsia="Times New Roman" w:hAnsi="Times New Roman" w:cs="Times New Roman"/>
                <w:color w:val="000000"/>
                <w:sz w:val="24"/>
                <w:szCs w:val="24"/>
              </w:rPr>
              <w:t>ë</w:t>
            </w:r>
            <w:r w:rsidR="00A51143" w:rsidRPr="00F70D59">
              <w:rPr>
                <w:rFonts w:ascii="Times New Roman" w:eastAsia="Times New Roman" w:hAnsi="Times New Roman" w:cs="Times New Roman"/>
                <w:color w:val="000000"/>
                <w:sz w:val="24"/>
                <w:szCs w:val="24"/>
              </w:rPr>
              <w:t xml:space="preserve"> ARM Fier</w:t>
            </w:r>
            <w:proofErr w:type="gramStart"/>
            <w:r w:rsidR="00A51143" w:rsidRPr="00F70D59">
              <w:rPr>
                <w:rFonts w:ascii="Times New Roman" w:eastAsia="Times New Roman" w:hAnsi="Times New Roman" w:cs="Times New Roman"/>
                <w:color w:val="000000"/>
                <w:sz w:val="24"/>
                <w:szCs w:val="24"/>
              </w:rPr>
              <w:t>,Vlor</w:t>
            </w:r>
            <w:r>
              <w:rPr>
                <w:rFonts w:ascii="Times New Roman" w:eastAsia="Times New Roman" w:hAnsi="Times New Roman" w:cs="Times New Roman"/>
                <w:color w:val="000000"/>
                <w:sz w:val="24"/>
                <w:szCs w:val="24"/>
              </w:rPr>
              <w:t>ë</w:t>
            </w:r>
            <w:r w:rsidR="00A51143" w:rsidRPr="00F70D59">
              <w:rPr>
                <w:rFonts w:ascii="Times New Roman" w:eastAsia="Times New Roman" w:hAnsi="Times New Roman" w:cs="Times New Roman"/>
                <w:color w:val="000000"/>
                <w:sz w:val="24"/>
                <w:szCs w:val="24"/>
              </w:rPr>
              <w:t>,Gjirokast</w:t>
            </w:r>
            <w:r>
              <w:rPr>
                <w:rFonts w:ascii="Times New Roman" w:eastAsia="Times New Roman" w:hAnsi="Times New Roman" w:cs="Times New Roman"/>
                <w:color w:val="000000"/>
                <w:sz w:val="24"/>
                <w:szCs w:val="24"/>
              </w:rPr>
              <w:t>ë</w:t>
            </w:r>
            <w:r w:rsidR="00A51143" w:rsidRPr="00F70D59">
              <w:rPr>
                <w:rFonts w:ascii="Times New Roman" w:eastAsia="Times New Roman" w:hAnsi="Times New Roman" w:cs="Times New Roman"/>
                <w:color w:val="000000"/>
                <w:sz w:val="24"/>
                <w:szCs w:val="24"/>
              </w:rPr>
              <w:t>r</w:t>
            </w:r>
            <w:proofErr w:type="gramEnd"/>
            <w:r w:rsidR="00A51143" w:rsidRPr="00F70D59">
              <w:rPr>
                <w:rFonts w:ascii="Times New Roman" w:eastAsia="Times New Roman" w:hAnsi="Times New Roman" w:cs="Times New Roman"/>
                <w:color w:val="000000"/>
                <w:sz w:val="24"/>
                <w:szCs w:val="24"/>
              </w:rPr>
              <w:t>.</w:t>
            </w:r>
          </w:p>
          <w:p w:rsidR="0044742D" w:rsidRPr="009E7DA1" w:rsidRDefault="0044742D" w:rsidP="009611AF">
            <w:pPr>
              <w:rPr>
                <w:rFonts w:ascii="Times New Roman" w:hAnsi="Times New Roman" w:cs="Times New Roman"/>
                <w:sz w:val="24"/>
                <w:szCs w:val="24"/>
              </w:rPr>
            </w:pPr>
          </w:p>
        </w:tc>
        <w:tc>
          <w:tcPr>
            <w:tcW w:w="1494" w:type="dxa"/>
          </w:tcPr>
          <w:p w:rsidR="0044742D" w:rsidRPr="009E7DA1" w:rsidRDefault="00F70D59" w:rsidP="009611AF">
            <w:pPr>
              <w:rPr>
                <w:rFonts w:ascii="Times New Roman" w:hAnsi="Times New Roman" w:cs="Times New Roman"/>
                <w:sz w:val="24"/>
                <w:szCs w:val="24"/>
              </w:rPr>
            </w:pPr>
            <w:r>
              <w:rPr>
                <w:rFonts w:ascii="Times New Roman" w:hAnsi="Times New Roman" w:cs="Times New Roman"/>
                <w:sz w:val="24"/>
                <w:szCs w:val="24"/>
              </w:rPr>
              <w:t xml:space="preserve">Përfunduar </w:t>
            </w:r>
          </w:p>
        </w:tc>
        <w:tc>
          <w:tcPr>
            <w:tcW w:w="900" w:type="dxa"/>
          </w:tcPr>
          <w:p w:rsidR="0044742D" w:rsidRPr="009E7DA1" w:rsidRDefault="00F70D59" w:rsidP="00FA22E0">
            <w:pPr>
              <w:rPr>
                <w:rFonts w:ascii="Times New Roman" w:hAnsi="Times New Roman" w:cs="Times New Roman"/>
                <w:sz w:val="24"/>
                <w:szCs w:val="24"/>
              </w:rPr>
            </w:pPr>
            <w:r>
              <w:rPr>
                <w:rFonts w:ascii="Times New Roman" w:hAnsi="Times New Roman" w:cs="Times New Roman"/>
                <w:sz w:val="24"/>
                <w:szCs w:val="24"/>
              </w:rPr>
              <w:t>Nuk ka</w:t>
            </w:r>
          </w:p>
        </w:tc>
      </w:tr>
      <w:tr w:rsidR="0044742D" w:rsidRPr="009E7DA1" w:rsidTr="00BF21A8">
        <w:tc>
          <w:tcPr>
            <w:tcW w:w="540" w:type="dxa"/>
          </w:tcPr>
          <w:p w:rsidR="0044742D" w:rsidRDefault="00AA2F2C" w:rsidP="009611AF">
            <w:pPr>
              <w:rPr>
                <w:rFonts w:ascii="Times New Roman" w:hAnsi="Times New Roman" w:cs="Times New Roman"/>
                <w:sz w:val="24"/>
                <w:szCs w:val="24"/>
              </w:rPr>
            </w:pPr>
            <w:r>
              <w:rPr>
                <w:rFonts w:ascii="Times New Roman" w:hAnsi="Times New Roman" w:cs="Times New Roman"/>
                <w:sz w:val="24"/>
                <w:szCs w:val="24"/>
              </w:rPr>
              <w:t>26</w:t>
            </w:r>
          </w:p>
        </w:tc>
        <w:tc>
          <w:tcPr>
            <w:tcW w:w="1440" w:type="dxa"/>
          </w:tcPr>
          <w:p w:rsidR="0044742D" w:rsidRPr="009E7DA1" w:rsidRDefault="00A51143" w:rsidP="009611AF">
            <w:pPr>
              <w:rPr>
                <w:rFonts w:ascii="Times New Roman" w:hAnsi="Times New Roman" w:cs="Times New Roman"/>
                <w:sz w:val="24"/>
                <w:szCs w:val="24"/>
              </w:rPr>
            </w:pPr>
            <w:r>
              <w:rPr>
                <w:rFonts w:ascii="Times New Roman" w:hAnsi="Times New Roman" w:cs="Times New Roman"/>
                <w:sz w:val="24"/>
                <w:szCs w:val="24"/>
              </w:rPr>
              <w:t>02.08.2021</w:t>
            </w:r>
          </w:p>
        </w:tc>
        <w:tc>
          <w:tcPr>
            <w:tcW w:w="2160" w:type="dxa"/>
          </w:tcPr>
          <w:p w:rsidR="00505519" w:rsidRDefault="00505519" w:rsidP="00505519">
            <w:pPr>
              <w:textAlignment w:val="baseline"/>
              <w:rPr>
                <w:sz w:val="24"/>
                <w:szCs w:val="24"/>
                <w:lang w:val="sq-AL"/>
              </w:rPr>
            </w:pPr>
            <w:r>
              <w:rPr>
                <w:sz w:val="24"/>
                <w:szCs w:val="24"/>
                <w:lang w:val="sq-AL"/>
              </w:rPr>
              <w:t>1-Rruga e Arberit si dhe rruga e Baypasit të Vlorës, kanë depozituar materiale inerte poshtë rrugës, duke demtuar bimësinë e zonës. A është parë kjo gjë nga Ministria e Turizmit dhe Mjedisit si problem?</w:t>
            </w:r>
          </w:p>
          <w:p w:rsidR="00505519" w:rsidRDefault="00505519" w:rsidP="00505519">
            <w:pPr>
              <w:textAlignment w:val="baseline"/>
              <w:rPr>
                <w:sz w:val="24"/>
                <w:szCs w:val="24"/>
                <w:lang w:val="sq-AL"/>
              </w:rPr>
            </w:pPr>
            <w:r>
              <w:rPr>
                <w:sz w:val="24"/>
                <w:szCs w:val="24"/>
                <w:lang w:val="sq-AL"/>
              </w:rPr>
              <w:t xml:space="preserve">2-A janë marrë masa nga ana e </w:t>
            </w:r>
            <w:r>
              <w:rPr>
                <w:sz w:val="24"/>
                <w:szCs w:val="24"/>
                <w:lang w:val="sq-AL"/>
              </w:rPr>
              <w:lastRenderedPageBreak/>
              <w:t>Ministrisë për ndalimin e këtij shkarkimi të mbetjeve të dala nga punimet në rrugë?</w:t>
            </w:r>
          </w:p>
          <w:p w:rsidR="00505519" w:rsidRDefault="00505519" w:rsidP="00505519">
            <w:pPr>
              <w:textAlignment w:val="baseline"/>
              <w:rPr>
                <w:sz w:val="24"/>
                <w:szCs w:val="24"/>
                <w:lang w:val="sq-AL"/>
              </w:rPr>
            </w:pPr>
            <w:r>
              <w:rPr>
                <w:sz w:val="24"/>
                <w:szCs w:val="24"/>
                <w:lang w:val="sq-AL"/>
              </w:rPr>
              <w:t xml:space="preserve">3-A kemi të bëjmë me shkelje të ligjit në këtë rast? </w:t>
            </w:r>
          </w:p>
          <w:p w:rsidR="00505519" w:rsidRDefault="00505519" w:rsidP="00505519">
            <w:pPr>
              <w:textAlignment w:val="baseline"/>
              <w:rPr>
                <w:sz w:val="24"/>
                <w:szCs w:val="24"/>
                <w:lang w:val="sq-AL"/>
              </w:rPr>
            </w:pPr>
            <w:r>
              <w:rPr>
                <w:sz w:val="24"/>
                <w:szCs w:val="24"/>
                <w:lang w:val="sq-AL"/>
              </w:rPr>
              <w:t>4-Nëse po, cilin ligj?</w:t>
            </w:r>
          </w:p>
          <w:p w:rsidR="00505519" w:rsidRDefault="00505519" w:rsidP="00505519">
            <w:pPr>
              <w:textAlignment w:val="baseline"/>
              <w:rPr>
                <w:sz w:val="24"/>
                <w:szCs w:val="24"/>
                <w:lang w:val="sq-AL"/>
              </w:rPr>
            </w:pPr>
            <w:r>
              <w:rPr>
                <w:sz w:val="24"/>
                <w:szCs w:val="24"/>
                <w:lang w:val="sq-AL"/>
              </w:rPr>
              <w:t>5-Sipas parashikimeve ligjore, si dhe ku duhej të bëhej depozitimi i mbetjeve të dala nga ndërtimi i rrugëve?</w:t>
            </w:r>
          </w:p>
          <w:p w:rsidR="00505519" w:rsidRDefault="00505519" w:rsidP="00505519">
            <w:pPr>
              <w:textAlignment w:val="baseline"/>
              <w:rPr>
                <w:sz w:val="24"/>
                <w:szCs w:val="24"/>
                <w:lang w:val="sq-AL"/>
              </w:rPr>
            </w:pPr>
            <w:r>
              <w:rPr>
                <w:sz w:val="24"/>
                <w:szCs w:val="24"/>
                <w:lang w:val="sq-AL"/>
              </w:rPr>
              <w:t>6-A ka Ministria e Turizmit dhe Mjedisit një raport mbi dëmin e shkaktuar në mjedis nga këto dy projekte?</w:t>
            </w:r>
          </w:p>
          <w:p w:rsidR="00505519" w:rsidRDefault="00505519" w:rsidP="00505519">
            <w:pPr>
              <w:textAlignment w:val="baseline"/>
              <w:rPr>
                <w:sz w:val="24"/>
                <w:szCs w:val="24"/>
                <w:lang w:val="sq-AL"/>
              </w:rPr>
            </w:pPr>
            <w:r>
              <w:rPr>
                <w:sz w:val="24"/>
                <w:szCs w:val="24"/>
                <w:lang w:val="sq-AL"/>
              </w:rPr>
              <w:t xml:space="preserve">7-Cilat janë masat që janë marrë nga ana e Ministrisë së Mjedisit për uljen e impaktit negativ në mjedis nga ana e </w:t>
            </w:r>
            <w:r>
              <w:rPr>
                <w:sz w:val="24"/>
                <w:szCs w:val="24"/>
                <w:lang w:val="sq-AL"/>
              </w:rPr>
              <w:lastRenderedPageBreak/>
              <w:t>firmave të ndërtimit të këtyre rrugëve?</w:t>
            </w:r>
          </w:p>
          <w:p w:rsidR="00505519" w:rsidRDefault="00505519" w:rsidP="00505519">
            <w:pPr>
              <w:textAlignment w:val="baseline"/>
              <w:rPr>
                <w:sz w:val="24"/>
                <w:szCs w:val="24"/>
                <w:lang w:val="sq-AL"/>
              </w:rPr>
            </w:pPr>
            <w:r>
              <w:rPr>
                <w:sz w:val="24"/>
                <w:szCs w:val="24"/>
                <w:lang w:val="sq-AL"/>
              </w:rPr>
              <w:t>8-Ndaj sa firmave të ndërtimit të rrugëve janë marrë masa ndëshkuese gjatë 10 viteve të fundit për shkarkim të inerteve në formë të ngjashme?</w:t>
            </w:r>
          </w:p>
          <w:p w:rsidR="00505519" w:rsidRDefault="00505519" w:rsidP="00505519">
            <w:pPr>
              <w:textAlignment w:val="baseline"/>
              <w:rPr>
                <w:sz w:val="24"/>
                <w:szCs w:val="24"/>
                <w:lang w:val="sq-AL"/>
              </w:rPr>
            </w:pPr>
            <w:r>
              <w:rPr>
                <w:sz w:val="24"/>
                <w:szCs w:val="24"/>
                <w:lang w:val="sq-AL"/>
              </w:rPr>
              <w:t xml:space="preserve">9-Ju lutem në vendosni në dispozicion një listë me firmat që kanë kryer shkljet dhe masat e ndëshkimit ndaj tyre. </w:t>
            </w:r>
          </w:p>
          <w:p w:rsidR="0044742D" w:rsidRDefault="00505519" w:rsidP="00505519">
            <w:pPr>
              <w:rPr>
                <w:rFonts w:ascii="Times New Roman" w:hAnsi="Times New Roman" w:cs="Times New Roman"/>
                <w:sz w:val="24"/>
                <w:szCs w:val="24"/>
              </w:rPr>
            </w:pPr>
            <w:r>
              <w:rPr>
                <w:sz w:val="24"/>
                <w:szCs w:val="24"/>
                <w:lang w:val="sq-AL"/>
              </w:rPr>
              <w:t xml:space="preserve">Ju lutem na vendosni në dispozicion të dhënat që Ministria e Mjedisit për dëmet mjedisore të shkaktuara nga ndërtimi i rrugëve në mjedis përgjatë 15 viteve të fundit si dhe masat e marra nga ministria </w:t>
            </w:r>
            <w:r>
              <w:rPr>
                <w:sz w:val="24"/>
                <w:szCs w:val="24"/>
                <w:lang w:val="sq-AL"/>
              </w:rPr>
              <w:lastRenderedPageBreak/>
              <w:t>per rehabilitimin e atyre dëmeve.</w:t>
            </w:r>
          </w:p>
        </w:tc>
        <w:tc>
          <w:tcPr>
            <w:tcW w:w="1350" w:type="dxa"/>
          </w:tcPr>
          <w:p w:rsidR="0044742D" w:rsidRPr="009E7DA1" w:rsidRDefault="0044742D" w:rsidP="009611AF">
            <w:pPr>
              <w:rPr>
                <w:rFonts w:ascii="Times New Roman" w:hAnsi="Times New Roman" w:cs="Times New Roman"/>
                <w:sz w:val="24"/>
                <w:szCs w:val="24"/>
              </w:rPr>
            </w:pPr>
          </w:p>
        </w:tc>
        <w:tc>
          <w:tcPr>
            <w:tcW w:w="6246" w:type="dxa"/>
          </w:tcPr>
          <w:p w:rsidR="004B6A55" w:rsidRPr="004B6A55" w:rsidRDefault="004B6A55" w:rsidP="009611AF">
            <w:pPr>
              <w:rPr>
                <w:rFonts w:ascii="Times New Roman" w:hAnsi="Times New Roman" w:cs="Times New Roman"/>
                <w:sz w:val="24"/>
                <w:szCs w:val="24"/>
              </w:rPr>
            </w:pPr>
            <w:r w:rsidRPr="004B6A55">
              <w:rPr>
                <w:rFonts w:ascii="Times New Roman" w:hAnsi="Times New Roman" w:cs="Times New Roman"/>
                <w:sz w:val="24"/>
                <w:szCs w:val="24"/>
              </w:rPr>
              <w:t>Në zbatim të VKM-së Nr.568/2019 i është përcjellë për</w:t>
            </w:r>
          </w:p>
          <w:p w:rsidR="0044742D" w:rsidRPr="00505519" w:rsidRDefault="004B6A55" w:rsidP="004B6A55">
            <w:pPr>
              <w:rPr>
                <w:rFonts w:ascii="Times New Roman" w:hAnsi="Times New Roman" w:cs="Times New Roman"/>
                <w:color w:val="FF0000"/>
                <w:sz w:val="24"/>
                <w:szCs w:val="24"/>
              </w:rPr>
            </w:pPr>
            <w:r w:rsidRPr="004B6A55">
              <w:rPr>
                <w:rFonts w:ascii="Times New Roman" w:hAnsi="Times New Roman" w:cs="Times New Roman"/>
                <w:sz w:val="24"/>
                <w:szCs w:val="24"/>
              </w:rPr>
              <w:t xml:space="preserve"> kompetence ARM Tiranë</w:t>
            </w:r>
            <w:r w:rsidR="00505519" w:rsidRPr="004B6A55">
              <w:rPr>
                <w:rFonts w:ascii="Times New Roman" w:hAnsi="Times New Roman" w:cs="Times New Roman"/>
                <w:sz w:val="24"/>
                <w:szCs w:val="24"/>
              </w:rPr>
              <w:t xml:space="preserve">  DHE ARM </w:t>
            </w:r>
            <w:r w:rsidRPr="004B6A55">
              <w:rPr>
                <w:rFonts w:ascii="Times New Roman" w:hAnsi="Times New Roman" w:cs="Times New Roman"/>
                <w:sz w:val="24"/>
                <w:szCs w:val="24"/>
              </w:rPr>
              <w:t xml:space="preserve"> Fier</w:t>
            </w:r>
            <w:r w:rsidR="00505519" w:rsidRPr="00505519">
              <w:rPr>
                <w:rFonts w:ascii="Times New Roman" w:hAnsi="Times New Roman" w:cs="Times New Roman"/>
                <w:color w:val="FF0000"/>
                <w:sz w:val="24"/>
                <w:szCs w:val="24"/>
              </w:rPr>
              <w:t xml:space="preserve"> </w:t>
            </w:r>
          </w:p>
        </w:tc>
        <w:tc>
          <w:tcPr>
            <w:tcW w:w="1494" w:type="dxa"/>
          </w:tcPr>
          <w:p w:rsidR="0044742D" w:rsidRPr="009E7DA1" w:rsidRDefault="004B6A55"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44742D" w:rsidRPr="009E7DA1" w:rsidRDefault="004B6A55" w:rsidP="00FA22E0">
            <w:pPr>
              <w:rPr>
                <w:rFonts w:ascii="Times New Roman" w:hAnsi="Times New Roman" w:cs="Times New Roman"/>
                <w:sz w:val="24"/>
                <w:szCs w:val="24"/>
              </w:rPr>
            </w:pPr>
            <w:r>
              <w:rPr>
                <w:rFonts w:ascii="Times New Roman" w:hAnsi="Times New Roman" w:cs="Times New Roman"/>
                <w:sz w:val="24"/>
                <w:szCs w:val="24"/>
              </w:rPr>
              <w:t>Nuk ka</w:t>
            </w:r>
          </w:p>
        </w:tc>
      </w:tr>
      <w:tr w:rsidR="0044742D" w:rsidRPr="009E7DA1" w:rsidTr="00BF21A8">
        <w:tc>
          <w:tcPr>
            <w:tcW w:w="540" w:type="dxa"/>
          </w:tcPr>
          <w:p w:rsidR="0044742D" w:rsidRDefault="00AA2F2C" w:rsidP="009611AF">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440" w:type="dxa"/>
          </w:tcPr>
          <w:p w:rsidR="0044742D" w:rsidRPr="009E7DA1" w:rsidRDefault="00505519" w:rsidP="009611AF">
            <w:pPr>
              <w:rPr>
                <w:rFonts w:ascii="Times New Roman" w:hAnsi="Times New Roman" w:cs="Times New Roman"/>
                <w:sz w:val="24"/>
                <w:szCs w:val="24"/>
              </w:rPr>
            </w:pPr>
            <w:r>
              <w:rPr>
                <w:rFonts w:ascii="Times New Roman" w:hAnsi="Times New Roman" w:cs="Times New Roman"/>
                <w:sz w:val="24"/>
                <w:szCs w:val="24"/>
              </w:rPr>
              <w:t>22.07.2021</w:t>
            </w:r>
          </w:p>
        </w:tc>
        <w:tc>
          <w:tcPr>
            <w:tcW w:w="2160" w:type="dxa"/>
          </w:tcPr>
          <w:p w:rsidR="0044742D" w:rsidRDefault="004F5389" w:rsidP="004F5389">
            <w:pPr>
              <w:rPr>
                <w:rFonts w:ascii="Times New Roman" w:hAnsi="Times New Roman" w:cs="Times New Roman"/>
                <w:sz w:val="24"/>
                <w:szCs w:val="24"/>
              </w:rPr>
            </w:pPr>
            <w:r>
              <w:rPr>
                <w:rFonts w:ascii="Times New Roman" w:hAnsi="Times New Roman" w:cs="Times New Roman"/>
                <w:sz w:val="24"/>
                <w:szCs w:val="24"/>
              </w:rPr>
              <w:t>Kërkesë bashkë</w:t>
            </w:r>
            <w:r w:rsidR="00505519" w:rsidRPr="00297940">
              <w:rPr>
                <w:rFonts w:ascii="Times New Roman" w:hAnsi="Times New Roman" w:cs="Times New Roman"/>
                <w:sz w:val="24"/>
                <w:szCs w:val="24"/>
              </w:rPr>
              <w:t>punimi nga</w:t>
            </w:r>
            <w:r w:rsidR="00505519">
              <w:rPr>
                <w:rFonts w:ascii="Times New Roman" w:hAnsi="Times New Roman" w:cs="Times New Roman"/>
                <w:sz w:val="24"/>
                <w:szCs w:val="24"/>
              </w:rPr>
              <w:t xml:space="preserve"> </w:t>
            </w:r>
            <w:r w:rsidR="00505519" w:rsidRPr="00297940">
              <w:rPr>
                <w:rFonts w:ascii="Times New Roman" w:hAnsi="Times New Roman" w:cs="Times New Roman"/>
                <w:sz w:val="24"/>
                <w:szCs w:val="24"/>
              </w:rPr>
              <w:t>UKT, sektori KUN mbi Regjistrin e Shkarkimit t</w:t>
            </w:r>
            <w:r>
              <w:rPr>
                <w:rFonts w:ascii="Times New Roman" w:hAnsi="Times New Roman" w:cs="Times New Roman"/>
                <w:sz w:val="24"/>
                <w:szCs w:val="24"/>
              </w:rPr>
              <w:t>ë Transferimit të</w:t>
            </w:r>
            <w:r w:rsidR="00505519" w:rsidRPr="00297940">
              <w:rPr>
                <w:rFonts w:ascii="Times New Roman" w:hAnsi="Times New Roman" w:cs="Times New Roman"/>
                <w:sz w:val="24"/>
                <w:szCs w:val="24"/>
              </w:rPr>
              <w:t xml:space="preserve"> Ndot</w:t>
            </w:r>
            <w:r>
              <w:rPr>
                <w:rFonts w:ascii="Times New Roman" w:hAnsi="Times New Roman" w:cs="Times New Roman"/>
                <w:sz w:val="24"/>
                <w:szCs w:val="24"/>
              </w:rPr>
              <w:t>ë</w:t>
            </w:r>
            <w:r w:rsidR="00505519" w:rsidRPr="00297940">
              <w:rPr>
                <w:rFonts w:ascii="Times New Roman" w:hAnsi="Times New Roman" w:cs="Times New Roman"/>
                <w:sz w:val="24"/>
                <w:szCs w:val="24"/>
              </w:rPr>
              <w:t>sve p</w:t>
            </w:r>
            <w:r>
              <w:rPr>
                <w:rFonts w:ascii="Times New Roman" w:hAnsi="Times New Roman" w:cs="Times New Roman"/>
                <w:sz w:val="24"/>
                <w:szCs w:val="24"/>
              </w:rPr>
              <w:t>ë</w:t>
            </w:r>
            <w:r w:rsidR="00505519" w:rsidRPr="00297940">
              <w:rPr>
                <w:rFonts w:ascii="Times New Roman" w:hAnsi="Times New Roman" w:cs="Times New Roman"/>
                <w:sz w:val="24"/>
                <w:szCs w:val="24"/>
              </w:rPr>
              <w:t>r trupat ujore n</w:t>
            </w:r>
            <w:r>
              <w:rPr>
                <w:rFonts w:ascii="Times New Roman" w:hAnsi="Times New Roman" w:cs="Times New Roman"/>
                <w:sz w:val="24"/>
                <w:szCs w:val="24"/>
              </w:rPr>
              <w:t>ë</w:t>
            </w:r>
            <w:r w:rsidR="00505519" w:rsidRPr="00297940">
              <w:rPr>
                <w:rFonts w:ascii="Times New Roman" w:hAnsi="Times New Roman" w:cs="Times New Roman"/>
                <w:sz w:val="24"/>
                <w:szCs w:val="24"/>
              </w:rPr>
              <w:t xml:space="preserve"> Bashkin</w:t>
            </w:r>
            <w:r>
              <w:rPr>
                <w:rFonts w:ascii="Times New Roman" w:hAnsi="Times New Roman" w:cs="Times New Roman"/>
                <w:sz w:val="24"/>
                <w:szCs w:val="24"/>
              </w:rPr>
              <w:t>ë</w:t>
            </w:r>
            <w:r w:rsidR="00505519" w:rsidRPr="00297940">
              <w:rPr>
                <w:rFonts w:ascii="Times New Roman" w:hAnsi="Times New Roman" w:cs="Times New Roman"/>
                <w:sz w:val="24"/>
                <w:szCs w:val="24"/>
              </w:rPr>
              <w:t xml:space="preserve"> e Tiran</w:t>
            </w:r>
            <w:r>
              <w:rPr>
                <w:rFonts w:ascii="Times New Roman" w:hAnsi="Times New Roman" w:cs="Times New Roman"/>
                <w:sz w:val="24"/>
                <w:szCs w:val="24"/>
              </w:rPr>
              <w:t>ë</w:t>
            </w:r>
            <w:r w:rsidR="00505519" w:rsidRPr="00297940">
              <w:rPr>
                <w:rFonts w:ascii="Times New Roman" w:hAnsi="Times New Roman" w:cs="Times New Roman"/>
                <w:sz w:val="24"/>
                <w:szCs w:val="24"/>
              </w:rPr>
              <w:t>s.</w:t>
            </w:r>
          </w:p>
        </w:tc>
        <w:tc>
          <w:tcPr>
            <w:tcW w:w="1350" w:type="dxa"/>
          </w:tcPr>
          <w:p w:rsidR="0044742D" w:rsidRPr="009E7DA1" w:rsidRDefault="00505519" w:rsidP="009611AF">
            <w:pPr>
              <w:rPr>
                <w:rFonts w:ascii="Times New Roman" w:hAnsi="Times New Roman" w:cs="Times New Roman"/>
                <w:sz w:val="24"/>
                <w:szCs w:val="24"/>
              </w:rPr>
            </w:pPr>
            <w:r>
              <w:rPr>
                <w:rFonts w:ascii="Times New Roman" w:hAnsi="Times New Roman" w:cs="Times New Roman"/>
                <w:sz w:val="24"/>
                <w:szCs w:val="24"/>
              </w:rPr>
              <w:t>03.08.2021</w:t>
            </w:r>
          </w:p>
        </w:tc>
        <w:tc>
          <w:tcPr>
            <w:tcW w:w="6246" w:type="dxa"/>
          </w:tcPr>
          <w:p w:rsidR="00505519" w:rsidRDefault="00505519" w:rsidP="00505519">
            <w:pPr>
              <w:pStyle w:val="NormalWeb"/>
              <w:spacing w:before="0" w:beforeAutospacing="0" w:after="0" w:afterAutospacing="0"/>
              <w:rPr>
                <w:rFonts w:ascii="Calibri" w:hAnsi="Calibri" w:cs="Calibri"/>
                <w:color w:val="000000"/>
              </w:rPr>
            </w:pPr>
            <w:r>
              <w:rPr>
                <w:color w:val="000000"/>
              </w:rPr>
              <w:t>P</w:t>
            </w:r>
            <w:r>
              <w:rPr>
                <w:color w:val="000000"/>
                <w:shd w:val="clear" w:color="auto" w:fill="FFFFFF"/>
              </w:rPr>
              <w:t>ë</w:t>
            </w:r>
            <w:r>
              <w:rPr>
                <w:color w:val="000000"/>
              </w:rPr>
              <w:t>rsa i p</w:t>
            </w:r>
            <w:r>
              <w:rPr>
                <w:color w:val="000000"/>
                <w:shd w:val="clear" w:color="auto" w:fill="FFFFFF"/>
              </w:rPr>
              <w:t>ë</w:t>
            </w:r>
            <w:r>
              <w:rPr>
                <w:color w:val="000000"/>
              </w:rPr>
              <w:t>rket  "K</w:t>
            </w:r>
            <w:r>
              <w:rPr>
                <w:color w:val="000000"/>
                <w:shd w:val="clear" w:color="auto" w:fill="FFFFFF"/>
              </w:rPr>
              <w:t>ë</w:t>
            </w:r>
            <w:r>
              <w:rPr>
                <w:color w:val="000000"/>
              </w:rPr>
              <w:t>rkes</w:t>
            </w:r>
            <w:r>
              <w:rPr>
                <w:color w:val="000000"/>
                <w:shd w:val="clear" w:color="auto" w:fill="FFFFFF"/>
              </w:rPr>
              <w:t>ë</w:t>
            </w:r>
            <w:r w:rsidR="004F5389">
              <w:rPr>
                <w:color w:val="000000"/>
                <w:shd w:val="clear" w:color="auto" w:fill="FFFFFF"/>
              </w:rPr>
              <w:t>s</w:t>
            </w:r>
            <w:r>
              <w:rPr>
                <w:color w:val="000000"/>
              </w:rPr>
              <w:t> p</w:t>
            </w:r>
            <w:r>
              <w:rPr>
                <w:color w:val="000000"/>
                <w:shd w:val="clear" w:color="auto" w:fill="FFFFFF"/>
              </w:rPr>
              <w:t>ë</w:t>
            </w:r>
            <w:r>
              <w:rPr>
                <w:color w:val="000000"/>
              </w:rPr>
              <w:t>r bashk</w:t>
            </w:r>
            <w:r>
              <w:rPr>
                <w:color w:val="000000"/>
                <w:shd w:val="clear" w:color="auto" w:fill="FFFFFF"/>
              </w:rPr>
              <w:t>ë</w:t>
            </w:r>
            <w:r>
              <w:rPr>
                <w:color w:val="000000"/>
              </w:rPr>
              <w:t>punim p</w:t>
            </w:r>
            <w:r>
              <w:rPr>
                <w:color w:val="000000"/>
                <w:shd w:val="clear" w:color="auto" w:fill="FFFFFF"/>
              </w:rPr>
              <w:t>ë</w:t>
            </w:r>
            <w:r>
              <w:rPr>
                <w:color w:val="000000"/>
              </w:rPr>
              <w:t>r RSHTN" sipas formatit t</w:t>
            </w:r>
            <w:r>
              <w:rPr>
                <w:color w:val="000000"/>
                <w:shd w:val="clear" w:color="auto" w:fill="FFFFFF"/>
              </w:rPr>
              <w:t>ë</w:t>
            </w:r>
            <w:r>
              <w:rPr>
                <w:color w:val="000000"/>
              </w:rPr>
              <w:t> k</w:t>
            </w:r>
            <w:r>
              <w:rPr>
                <w:color w:val="000000"/>
                <w:shd w:val="clear" w:color="auto" w:fill="FFFFFF"/>
              </w:rPr>
              <w:t>ë</w:t>
            </w:r>
            <w:r>
              <w:rPr>
                <w:color w:val="000000"/>
              </w:rPr>
              <w:t>rkes</w:t>
            </w:r>
            <w:r>
              <w:rPr>
                <w:color w:val="000000"/>
                <w:shd w:val="clear" w:color="auto" w:fill="FFFFFF"/>
              </w:rPr>
              <w:t>ë</w:t>
            </w:r>
            <w:r>
              <w:rPr>
                <w:color w:val="000000"/>
              </w:rPr>
              <w:t>s p</w:t>
            </w:r>
            <w:r>
              <w:rPr>
                <w:color w:val="000000"/>
                <w:shd w:val="clear" w:color="auto" w:fill="FFFFFF"/>
              </w:rPr>
              <w:t>ë</w:t>
            </w:r>
            <w:r>
              <w:rPr>
                <w:color w:val="000000"/>
              </w:rPr>
              <w:t>r informacion, t</w:t>
            </w:r>
            <w:r>
              <w:rPr>
                <w:color w:val="000000"/>
                <w:shd w:val="clear" w:color="auto" w:fill="FFFFFF"/>
              </w:rPr>
              <w:t>ë</w:t>
            </w:r>
            <w:r>
              <w:rPr>
                <w:color w:val="000000"/>
              </w:rPr>
              <w:t> ligjit t</w:t>
            </w:r>
            <w:r>
              <w:rPr>
                <w:color w:val="000000"/>
                <w:shd w:val="clear" w:color="auto" w:fill="FFFFFF"/>
              </w:rPr>
              <w:t>ë</w:t>
            </w:r>
            <w:r>
              <w:rPr>
                <w:color w:val="000000"/>
              </w:rPr>
              <w:t> drejt</w:t>
            </w:r>
            <w:r>
              <w:rPr>
                <w:color w:val="000000"/>
                <w:shd w:val="clear" w:color="auto" w:fill="FFFFFF"/>
              </w:rPr>
              <w:t>ë</w:t>
            </w:r>
            <w:r>
              <w:rPr>
                <w:color w:val="000000"/>
              </w:rPr>
              <w:t>s s</w:t>
            </w:r>
            <w:r>
              <w:rPr>
                <w:color w:val="000000"/>
                <w:shd w:val="clear" w:color="auto" w:fill="FFFFFF"/>
              </w:rPr>
              <w:t>ë</w:t>
            </w:r>
            <w:r>
              <w:rPr>
                <w:color w:val="000000"/>
              </w:rPr>
              <w:t> informimit, ju b</w:t>
            </w:r>
            <w:r>
              <w:rPr>
                <w:color w:val="000000"/>
                <w:shd w:val="clear" w:color="auto" w:fill="FFFFFF"/>
              </w:rPr>
              <w:t>ë</w:t>
            </w:r>
            <w:r>
              <w:rPr>
                <w:color w:val="000000"/>
              </w:rPr>
              <w:t>jm</w:t>
            </w:r>
            <w:r>
              <w:rPr>
                <w:color w:val="000000"/>
                <w:shd w:val="clear" w:color="auto" w:fill="FFFFFF"/>
              </w:rPr>
              <w:t>ë</w:t>
            </w:r>
            <w:r>
              <w:rPr>
                <w:color w:val="000000"/>
              </w:rPr>
              <w:t> me dije se:</w:t>
            </w:r>
          </w:p>
          <w:p w:rsidR="00505519" w:rsidRDefault="00505519" w:rsidP="00505519">
            <w:pPr>
              <w:pStyle w:val="NormalWeb"/>
              <w:spacing w:before="0" w:beforeAutospacing="0" w:after="0" w:afterAutospacing="0"/>
              <w:rPr>
                <w:rFonts w:ascii="Calibri" w:hAnsi="Calibri" w:cs="Calibri"/>
                <w:color w:val="000000"/>
              </w:rPr>
            </w:pPr>
          </w:p>
          <w:p w:rsidR="00505519" w:rsidRDefault="00505519" w:rsidP="00505519">
            <w:pPr>
              <w:pStyle w:val="NormalWeb"/>
              <w:spacing w:before="0" w:beforeAutospacing="0" w:after="0" w:afterAutospacing="0"/>
              <w:rPr>
                <w:rFonts w:ascii="Calibri" w:hAnsi="Calibri" w:cs="Calibri"/>
                <w:color w:val="000000"/>
              </w:rPr>
            </w:pPr>
            <w:r>
              <w:rPr>
                <w:color w:val="000000"/>
              </w:rPr>
              <w:t>Bazuar n</w:t>
            </w:r>
            <w:r>
              <w:rPr>
                <w:color w:val="000000"/>
                <w:shd w:val="clear" w:color="auto" w:fill="FFFFFF"/>
              </w:rPr>
              <w:t>ë</w:t>
            </w:r>
            <w:r>
              <w:rPr>
                <w:color w:val="000000"/>
              </w:rPr>
              <w:t> shtojcen 1 dhe 2 t</w:t>
            </w:r>
            <w:r>
              <w:rPr>
                <w:color w:val="000000"/>
                <w:shd w:val="clear" w:color="auto" w:fill="FFFFFF"/>
              </w:rPr>
              <w:t>ë</w:t>
            </w:r>
            <w:r>
              <w:rPr>
                <w:color w:val="000000"/>
              </w:rPr>
              <w:t> VKM-së Nr. 742, datë 09.09.2015 “Për funksionimin dhe menaxhimin e Regjistrit të Shkarkimit e Transferimit të Ndotësve, që janë subjekt i këtij regjistri, si dhe formularit të deklarimit të të dhenave për shkarkimet dhe transferimin e ndotësve”, t</w:t>
            </w:r>
            <w:r w:rsidR="004F5389">
              <w:rPr>
                <w:color w:val="000000"/>
              </w:rPr>
              <w:t>ë</w:t>
            </w:r>
            <w:r>
              <w:rPr>
                <w:color w:val="000000"/>
              </w:rPr>
              <w:t xml:space="preserve"> gjith</w:t>
            </w:r>
            <w:r w:rsidR="004F5389">
              <w:rPr>
                <w:color w:val="000000"/>
              </w:rPr>
              <w:t>ë</w:t>
            </w:r>
            <w:r>
              <w:rPr>
                <w:color w:val="000000"/>
              </w:rPr>
              <w:t xml:space="preserve"> operator</w:t>
            </w:r>
            <w:r w:rsidR="004F5389">
              <w:rPr>
                <w:color w:val="000000"/>
              </w:rPr>
              <w:t>ë</w:t>
            </w:r>
            <w:r>
              <w:rPr>
                <w:color w:val="000000"/>
              </w:rPr>
              <w:t>t ekonomik t</w:t>
            </w:r>
            <w:r w:rsidR="004F5389">
              <w:rPr>
                <w:color w:val="000000"/>
              </w:rPr>
              <w:t>ë</w:t>
            </w:r>
            <w:r>
              <w:rPr>
                <w:color w:val="000000"/>
              </w:rPr>
              <w:t xml:space="preserve"> cilat jan</w:t>
            </w:r>
            <w:r w:rsidR="004F5389">
              <w:rPr>
                <w:color w:val="000000"/>
              </w:rPr>
              <w:t>ë</w:t>
            </w:r>
            <w:r>
              <w:rPr>
                <w:color w:val="000000"/>
              </w:rPr>
              <w:t xml:space="preserve"> subjekt i k</w:t>
            </w:r>
            <w:r w:rsidR="004F5389">
              <w:rPr>
                <w:color w:val="000000"/>
              </w:rPr>
              <w:t>ë</w:t>
            </w:r>
            <w:r>
              <w:rPr>
                <w:color w:val="000000"/>
              </w:rPr>
              <w:t>tij raportimi jan</w:t>
            </w:r>
            <w:r w:rsidR="004F5389">
              <w:rPr>
                <w:color w:val="000000"/>
              </w:rPr>
              <w:t>ë</w:t>
            </w:r>
            <w:r>
              <w:rPr>
                <w:color w:val="000000"/>
              </w:rPr>
              <w:t xml:space="preserve"> t</w:t>
            </w:r>
            <w:r w:rsidR="004F5389">
              <w:rPr>
                <w:color w:val="000000"/>
              </w:rPr>
              <w:t>ë</w:t>
            </w:r>
            <w:r>
              <w:rPr>
                <w:color w:val="000000"/>
              </w:rPr>
              <w:t xml:space="preserve"> paraqitura n</w:t>
            </w:r>
            <w:r>
              <w:rPr>
                <w:color w:val="000000"/>
                <w:shd w:val="clear" w:color="auto" w:fill="FFFFFF"/>
              </w:rPr>
              <w:t>ë</w:t>
            </w:r>
            <w:r>
              <w:rPr>
                <w:color w:val="000000"/>
              </w:rPr>
              <w:t> faqen e web-it t</w:t>
            </w:r>
            <w:r>
              <w:rPr>
                <w:color w:val="000000"/>
                <w:shd w:val="clear" w:color="auto" w:fill="FFFFFF"/>
              </w:rPr>
              <w:t>ë</w:t>
            </w:r>
            <w:r>
              <w:rPr>
                <w:color w:val="000000"/>
              </w:rPr>
              <w:t> AKM-s</w:t>
            </w:r>
            <w:r>
              <w:rPr>
                <w:color w:val="000000"/>
                <w:shd w:val="clear" w:color="auto" w:fill="FFFFFF"/>
              </w:rPr>
              <w:t>ë</w:t>
            </w:r>
            <w:r>
              <w:rPr>
                <w:color w:val="000000"/>
              </w:rPr>
              <w:t>.    </w:t>
            </w:r>
            <w:hyperlink r:id="rId14" w:tgtFrame="_blank" w:history="1">
              <w:r>
                <w:rPr>
                  <w:rStyle w:val="Hyperlink"/>
                </w:rPr>
                <w:t>http://prtr.akm.gov.al/main/facilitySearch.jsf</w:t>
              </w:r>
            </w:hyperlink>
            <w:r>
              <w:rPr>
                <w:color w:val="000000"/>
              </w:rPr>
              <w:t>​</w:t>
            </w:r>
          </w:p>
          <w:p w:rsidR="0044742D" w:rsidRPr="009E7DA1" w:rsidRDefault="0044742D" w:rsidP="009611AF">
            <w:pPr>
              <w:rPr>
                <w:rFonts w:ascii="Times New Roman" w:hAnsi="Times New Roman" w:cs="Times New Roman"/>
                <w:sz w:val="24"/>
                <w:szCs w:val="24"/>
              </w:rPr>
            </w:pPr>
          </w:p>
        </w:tc>
        <w:tc>
          <w:tcPr>
            <w:tcW w:w="1494" w:type="dxa"/>
          </w:tcPr>
          <w:p w:rsidR="0044742D" w:rsidRPr="009E7DA1" w:rsidRDefault="00505519" w:rsidP="009611AF">
            <w:pPr>
              <w:rPr>
                <w:rFonts w:ascii="Times New Roman" w:hAnsi="Times New Roman" w:cs="Times New Roman"/>
                <w:sz w:val="24"/>
                <w:szCs w:val="24"/>
              </w:rPr>
            </w:pPr>
            <w:r>
              <w:rPr>
                <w:rFonts w:ascii="Times New Roman" w:hAnsi="Times New Roman" w:cs="Times New Roman"/>
                <w:sz w:val="24"/>
                <w:szCs w:val="24"/>
              </w:rPr>
              <w:t>Përfunduar</w:t>
            </w:r>
          </w:p>
        </w:tc>
        <w:tc>
          <w:tcPr>
            <w:tcW w:w="900" w:type="dxa"/>
          </w:tcPr>
          <w:p w:rsidR="0044742D" w:rsidRPr="009E7DA1" w:rsidRDefault="00505519" w:rsidP="00FA22E0">
            <w:pPr>
              <w:rPr>
                <w:rFonts w:ascii="Times New Roman" w:hAnsi="Times New Roman" w:cs="Times New Roman"/>
                <w:sz w:val="24"/>
                <w:szCs w:val="24"/>
              </w:rPr>
            </w:pPr>
            <w:r>
              <w:rPr>
                <w:rFonts w:ascii="Times New Roman" w:hAnsi="Times New Roman" w:cs="Times New Roman"/>
                <w:sz w:val="24"/>
                <w:szCs w:val="24"/>
              </w:rPr>
              <w:t>Nuk ka</w:t>
            </w:r>
          </w:p>
        </w:tc>
      </w:tr>
      <w:tr w:rsidR="0044742D" w:rsidRPr="009E7DA1" w:rsidTr="00BF21A8">
        <w:tc>
          <w:tcPr>
            <w:tcW w:w="540" w:type="dxa"/>
          </w:tcPr>
          <w:p w:rsidR="0044742D" w:rsidRDefault="00F70D59" w:rsidP="009611AF">
            <w:pPr>
              <w:rPr>
                <w:rFonts w:ascii="Times New Roman" w:hAnsi="Times New Roman" w:cs="Times New Roman"/>
                <w:sz w:val="24"/>
                <w:szCs w:val="24"/>
              </w:rPr>
            </w:pPr>
            <w:r w:rsidRPr="00267EEC">
              <w:rPr>
                <w:rFonts w:ascii="Times New Roman" w:hAnsi="Times New Roman" w:cs="Times New Roman"/>
                <w:sz w:val="24"/>
                <w:szCs w:val="24"/>
              </w:rPr>
              <w:t>28</w:t>
            </w:r>
          </w:p>
        </w:tc>
        <w:tc>
          <w:tcPr>
            <w:tcW w:w="1440" w:type="dxa"/>
          </w:tcPr>
          <w:p w:rsidR="0044742D" w:rsidRPr="009E7DA1" w:rsidRDefault="00F70D59" w:rsidP="009611AF">
            <w:pPr>
              <w:rPr>
                <w:rFonts w:ascii="Times New Roman" w:hAnsi="Times New Roman" w:cs="Times New Roman"/>
                <w:sz w:val="24"/>
                <w:szCs w:val="24"/>
              </w:rPr>
            </w:pPr>
            <w:r>
              <w:rPr>
                <w:rFonts w:ascii="Times New Roman" w:hAnsi="Times New Roman" w:cs="Times New Roman"/>
                <w:sz w:val="24"/>
                <w:szCs w:val="24"/>
              </w:rPr>
              <w:t>23.08.2021</w:t>
            </w:r>
          </w:p>
        </w:tc>
        <w:tc>
          <w:tcPr>
            <w:tcW w:w="2160" w:type="dxa"/>
          </w:tcPr>
          <w:p w:rsidR="00F70D59" w:rsidRPr="00652BD9" w:rsidRDefault="00BF54BC" w:rsidP="00F70D59">
            <w:pPr>
              <w:rPr>
                <w:rFonts w:ascii="Times New Roman" w:hAnsi="Times New Roman" w:cs="Times New Roman"/>
                <w:sz w:val="24"/>
                <w:szCs w:val="24"/>
              </w:rPr>
            </w:pPr>
            <w:r>
              <w:rPr>
                <w:rFonts w:ascii="Times New Roman" w:hAnsi="Times New Roman" w:cs="Times New Roman"/>
                <w:sz w:val="24"/>
                <w:szCs w:val="24"/>
              </w:rPr>
              <w:t>1.A ka marrë</w:t>
            </w:r>
            <w:r w:rsidR="00F70D59" w:rsidRPr="00652BD9">
              <w:rPr>
                <w:rFonts w:ascii="Times New Roman" w:hAnsi="Times New Roman" w:cs="Times New Roman"/>
                <w:sz w:val="24"/>
                <w:szCs w:val="24"/>
              </w:rPr>
              <w:t xml:space="preserve"> Ministria e Mjedisit nj</w:t>
            </w:r>
            <w:r>
              <w:rPr>
                <w:rFonts w:ascii="Times New Roman" w:hAnsi="Times New Roman" w:cs="Times New Roman"/>
                <w:sz w:val="24"/>
                <w:szCs w:val="24"/>
              </w:rPr>
              <w:t>ë</w:t>
            </w:r>
            <w:r w:rsidR="00F70D59" w:rsidRPr="00652BD9">
              <w:rPr>
                <w:rFonts w:ascii="Times New Roman" w:hAnsi="Times New Roman" w:cs="Times New Roman"/>
                <w:sz w:val="24"/>
                <w:szCs w:val="24"/>
              </w:rPr>
              <w:t xml:space="preserve"> k</w:t>
            </w:r>
            <w:r>
              <w:rPr>
                <w:rFonts w:ascii="Times New Roman" w:hAnsi="Times New Roman" w:cs="Times New Roman"/>
                <w:sz w:val="24"/>
                <w:szCs w:val="24"/>
              </w:rPr>
              <w:t>ë</w:t>
            </w:r>
            <w:r w:rsidR="00F70D59" w:rsidRPr="00652BD9">
              <w:rPr>
                <w:rFonts w:ascii="Times New Roman" w:hAnsi="Times New Roman" w:cs="Times New Roman"/>
                <w:sz w:val="24"/>
                <w:szCs w:val="24"/>
              </w:rPr>
              <w:t>rkes</w:t>
            </w:r>
            <w:r>
              <w:rPr>
                <w:rFonts w:ascii="Times New Roman" w:hAnsi="Times New Roman" w:cs="Times New Roman"/>
                <w:sz w:val="24"/>
                <w:szCs w:val="24"/>
              </w:rPr>
              <w:t>ë nga kompania "Sh***</w:t>
            </w:r>
            <w:r w:rsidR="00F70D59" w:rsidRPr="00652BD9">
              <w:rPr>
                <w:rFonts w:ascii="Times New Roman" w:hAnsi="Times New Roman" w:cs="Times New Roman"/>
                <w:sz w:val="24"/>
                <w:szCs w:val="24"/>
              </w:rPr>
              <w:t>" p</w:t>
            </w:r>
            <w:r>
              <w:rPr>
                <w:rFonts w:ascii="Times New Roman" w:hAnsi="Times New Roman" w:cs="Times New Roman"/>
                <w:sz w:val="24"/>
                <w:szCs w:val="24"/>
              </w:rPr>
              <w:t>ë</w:t>
            </w:r>
            <w:r w:rsidR="00F70D59" w:rsidRPr="00652BD9">
              <w:rPr>
                <w:rFonts w:ascii="Times New Roman" w:hAnsi="Times New Roman" w:cs="Times New Roman"/>
                <w:sz w:val="24"/>
                <w:szCs w:val="24"/>
              </w:rPr>
              <w:t>r</w:t>
            </w:r>
          </w:p>
          <w:p w:rsidR="00F70D59" w:rsidRPr="00652BD9" w:rsidRDefault="00F70D59" w:rsidP="00F70D59">
            <w:pPr>
              <w:rPr>
                <w:rFonts w:ascii="Times New Roman" w:hAnsi="Times New Roman" w:cs="Times New Roman"/>
                <w:sz w:val="24"/>
                <w:szCs w:val="24"/>
              </w:rPr>
            </w:pPr>
            <w:proofErr w:type="gramStart"/>
            <w:r w:rsidRPr="00652BD9">
              <w:rPr>
                <w:rFonts w:ascii="Times New Roman" w:hAnsi="Times New Roman" w:cs="Times New Roman"/>
                <w:sz w:val="24"/>
                <w:szCs w:val="24"/>
              </w:rPr>
              <w:t>t</w:t>
            </w:r>
            <w:r w:rsidR="00BF54BC">
              <w:rPr>
                <w:rFonts w:ascii="Times New Roman" w:hAnsi="Times New Roman" w:cs="Times New Roman"/>
                <w:sz w:val="24"/>
                <w:szCs w:val="24"/>
              </w:rPr>
              <w:t>ë</w:t>
            </w:r>
            <w:proofErr w:type="gramEnd"/>
            <w:r w:rsidRPr="00652BD9">
              <w:rPr>
                <w:rFonts w:ascii="Times New Roman" w:hAnsi="Times New Roman" w:cs="Times New Roman"/>
                <w:sz w:val="24"/>
                <w:szCs w:val="24"/>
              </w:rPr>
              <w:t xml:space="preserve"> dh</w:t>
            </w:r>
            <w:r w:rsidR="00BF54BC">
              <w:rPr>
                <w:rFonts w:ascii="Times New Roman" w:hAnsi="Times New Roman" w:cs="Times New Roman"/>
                <w:sz w:val="24"/>
                <w:szCs w:val="24"/>
              </w:rPr>
              <w:t>ë</w:t>
            </w:r>
            <w:r w:rsidRPr="00652BD9">
              <w:rPr>
                <w:rFonts w:ascii="Times New Roman" w:hAnsi="Times New Roman" w:cs="Times New Roman"/>
                <w:sz w:val="24"/>
                <w:szCs w:val="24"/>
              </w:rPr>
              <w:t>n</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lej</w:t>
            </w:r>
            <w:r w:rsidR="00BF54BC">
              <w:rPr>
                <w:rFonts w:ascii="Times New Roman" w:hAnsi="Times New Roman" w:cs="Times New Roman"/>
                <w:sz w:val="24"/>
                <w:szCs w:val="24"/>
              </w:rPr>
              <w:t>ë</w:t>
            </w:r>
            <w:r w:rsidRPr="00652BD9">
              <w:rPr>
                <w:rFonts w:ascii="Times New Roman" w:hAnsi="Times New Roman" w:cs="Times New Roman"/>
                <w:sz w:val="24"/>
                <w:szCs w:val="24"/>
              </w:rPr>
              <w:t>n mjedisore p</w:t>
            </w:r>
            <w:r w:rsidR="00BF54BC">
              <w:rPr>
                <w:rFonts w:ascii="Times New Roman" w:hAnsi="Times New Roman" w:cs="Times New Roman"/>
                <w:sz w:val="24"/>
                <w:szCs w:val="24"/>
              </w:rPr>
              <w:t>ë</w:t>
            </w:r>
            <w:r w:rsidRPr="00652BD9">
              <w:rPr>
                <w:rFonts w:ascii="Times New Roman" w:hAnsi="Times New Roman" w:cs="Times New Roman"/>
                <w:sz w:val="24"/>
                <w:szCs w:val="24"/>
              </w:rPr>
              <w:t>r hapjen e pusit vler</w:t>
            </w:r>
            <w:r w:rsidR="00BF54BC">
              <w:rPr>
                <w:rFonts w:ascii="Times New Roman" w:hAnsi="Times New Roman" w:cs="Times New Roman"/>
                <w:sz w:val="24"/>
                <w:szCs w:val="24"/>
              </w:rPr>
              <w:t>ë</w:t>
            </w:r>
            <w:r w:rsidRPr="00652BD9">
              <w:rPr>
                <w:rFonts w:ascii="Times New Roman" w:hAnsi="Times New Roman" w:cs="Times New Roman"/>
                <w:sz w:val="24"/>
                <w:szCs w:val="24"/>
              </w:rPr>
              <w:t>sues?</w:t>
            </w:r>
          </w:p>
          <w:p w:rsidR="00F70D59" w:rsidRPr="00652BD9" w:rsidRDefault="00F70D59" w:rsidP="00F70D59">
            <w:pPr>
              <w:rPr>
                <w:rFonts w:ascii="Times New Roman" w:hAnsi="Times New Roman" w:cs="Times New Roman"/>
                <w:sz w:val="24"/>
                <w:szCs w:val="24"/>
              </w:rPr>
            </w:pPr>
            <w:r w:rsidRPr="00652BD9">
              <w:rPr>
                <w:rFonts w:ascii="Times New Roman" w:hAnsi="Times New Roman" w:cs="Times New Roman"/>
                <w:sz w:val="24"/>
                <w:szCs w:val="24"/>
              </w:rPr>
              <w:t>2. A ka Ministria e Mjedisit mekanizma dhe mjete p</w:t>
            </w:r>
            <w:r w:rsidR="00BF54BC">
              <w:rPr>
                <w:rFonts w:ascii="Times New Roman" w:hAnsi="Times New Roman" w:cs="Times New Roman"/>
                <w:sz w:val="24"/>
                <w:szCs w:val="24"/>
              </w:rPr>
              <w:t>ë</w:t>
            </w:r>
            <w:r w:rsidRPr="00652BD9">
              <w:rPr>
                <w:rFonts w:ascii="Times New Roman" w:hAnsi="Times New Roman" w:cs="Times New Roman"/>
                <w:sz w:val="24"/>
                <w:szCs w:val="24"/>
              </w:rPr>
              <w:t>r ta vler</w:t>
            </w:r>
            <w:r w:rsidR="00BF54BC">
              <w:rPr>
                <w:rFonts w:ascii="Times New Roman" w:hAnsi="Times New Roman" w:cs="Times New Roman"/>
                <w:sz w:val="24"/>
                <w:szCs w:val="24"/>
              </w:rPr>
              <w:t>ë</w:t>
            </w:r>
            <w:r w:rsidRPr="00652BD9">
              <w:rPr>
                <w:rFonts w:ascii="Times New Roman" w:hAnsi="Times New Roman" w:cs="Times New Roman"/>
                <w:sz w:val="24"/>
                <w:szCs w:val="24"/>
              </w:rPr>
              <w:t>suar</w:t>
            </w:r>
          </w:p>
          <w:p w:rsidR="00F70D59" w:rsidRPr="00652BD9" w:rsidRDefault="00F70D59" w:rsidP="00F70D59">
            <w:pPr>
              <w:rPr>
                <w:rFonts w:ascii="Times New Roman" w:hAnsi="Times New Roman" w:cs="Times New Roman"/>
                <w:sz w:val="24"/>
                <w:szCs w:val="24"/>
              </w:rPr>
            </w:pPr>
            <w:proofErr w:type="gramStart"/>
            <w:r w:rsidRPr="00652BD9">
              <w:rPr>
                <w:rFonts w:ascii="Times New Roman" w:hAnsi="Times New Roman" w:cs="Times New Roman"/>
                <w:sz w:val="24"/>
                <w:szCs w:val="24"/>
              </w:rPr>
              <w:t>impaktin</w:t>
            </w:r>
            <w:proofErr w:type="gramEnd"/>
            <w:r w:rsidRPr="00652BD9">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652BD9">
              <w:rPr>
                <w:rFonts w:ascii="Times New Roman" w:hAnsi="Times New Roman" w:cs="Times New Roman"/>
                <w:sz w:val="24"/>
                <w:szCs w:val="24"/>
              </w:rPr>
              <w:t>nj</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procesi t</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till</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n</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mjedis?</w:t>
            </w:r>
          </w:p>
          <w:p w:rsidR="00F70D59" w:rsidRPr="00652BD9" w:rsidRDefault="00F70D59" w:rsidP="00F70D59">
            <w:pPr>
              <w:rPr>
                <w:rFonts w:ascii="Times New Roman" w:hAnsi="Times New Roman" w:cs="Times New Roman"/>
                <w:sz w:val="24"/>
                <w:szCs w:val="24"/>
              </w:rPr>
            </w:pPr>
            <w:r w:rsidRPr="00652BD9">
              <w:rPr>
                <w:rFonts w:ascii="Times New Roman" w:hAnsi="Times New Roman" w:cs="Times New Roman"/>
                <w:sz w:val="24"/>
                <w:szCs w:val="24"/>
              </w:rPr>
              <w:t xml:space="preserve">3. Cilat organizma </w:t>
            </w:r>
            <w:r w:rsidRPr="00652BD9">
              <w:rPr>
                <w:rFonts w:ascii="Times New Roman" w:hAnsi="Times New Roman" w:cs="Times New Roman"/>
                <w:sz w:val="24"/>
                <w:szCs w:val="24"/>
              </w:rPr>
              <w:lastRenderedPageBreak/>
              <w:t>e kontrollojn</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ndikimin negativ t</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hapjes s</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nj</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pusi</w:t>
            </w:r>
          </w:p>
          <w:p w:rsidR="00F70D59" w:rsidRPr="00652BD9" w:rsidRDefault="00F70D59" w:rsidP="00F70D59">
            <w:pPr>
              <w:rPr>
                <w:rFonts w:ascii="Times New Roman" w:hAnsi="Times New Roman" w:cs="Times New Roman"/>
                <w:sz w:val="24"/>
                <w:szCs w:val="24"/>
              </w:rPr>
            </w:pPr>
            <w:proofErr w:type="gramStart"/>
            <w:r w:rsidRPr="00652BD9">
              <w:rPr>
                <w:rFonts w:ascii="Times New Roman" w:hAnsi="Times New Roman" w:cs="Times New Roman"/>
                <w:sz w:val="24"/>
                <w:szCs w:val="24"/>
              </w:rPr>
              <w:t>t</w:t>
            </w:r>
            <w:r w:rsidR="00BF54BC">
              <w:rPr>
                <w:rFonts w:ascii="Times New Roman" w:hAnsi="Times New Roman" w:cs="Times New Roman"/>
                <w:sz w:val="24"/>
                <w:szCs w:val="24"/>
              </w:rPr>
              <w:t>ë</w:t>
            </w:r>
            <w:proofErr w:type="gramEnd"/>
            <w:r w:rsidRPr="00652BD9">
              <w:rPr>
                <w:rFonts w:ascii="Times New Roman" w:hAnsi="Times New Roman" w:cs="Times New Roman"/>
                <w:sz w:val="24"/>
                <w:szCs w:val="24"/>
              </w:rPr>
              <w:t xml:space="preserve"> tille n</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mjedis?</w:t>
            </w:r>
          </w:p>
          <w:p w:rsidR="0044742D" w:rsidRDefault="00F70D59" w:rsidP="00BF54BC">
            <w:pPr>
              <w:rPr>
                <w:rFonts w:ascii="Times New Roman" w:hAnsi="Times New Roman" w:cs="Times New Roman"/>
                <w:sz w:val="24"/>
                <w:szCs w:val="24"/>
              </w:rPr>
            </w:pPr>
            <w:r w:rsidRPr="00652BD9">
              <w:rPr>
                <w:rFonts w:ascii="Times New Roman" w:hAnsi="Times New Roman" w:cs="Times New Roman"/>
                <w:sz w:val="24"/>
                <w:szCs w:val="24"/>
              </w:rPr>
              <w:t>4. Mbi cilat baza jepet leja mjedisore p</w:t>
            </w:r>
            <w:r w:rsidR="00BF54BC">
              <w:rPr>
                <w:rFonts w:ascii="Times New Roman" w:hAnsi="Times New Roman" w:cs="Times New Roman"/>
                <w:sz w:val="24"/>
                <w:szCs w:val="24"/>
              </w:rPr>
              <w:t>ë</w:t>
            </w:r>
            <w:r w:rsidRPr="00652BD9">
              <w:rPr>
                <w:rFonts w:ascii="Times New Roman" w:hAnsi="Times New Roman" w:cs="Times New Roman"/>
                <w:sz w:val="24"/>
                <w:szCs w:val="24"/>
              </w:rPr>
              <w:t>r hapjen e nj</w:t>
            </w:r>
            <w:r w:rsidR="00BF54BC">
              <w:rPr>
                <w:rFonts w:ascii="Times New Roman" w:hAnsi="Times New Roman" w:cs="Times New Roman"/>
                <w:sz w:val="24"/>
                <w:szCs w:val="24"/>
              </w:rPr>
              <w:t>ë</w:t>
            </w:r>
            <w:r w:rsidRPr="00652BD9">
              <w:rPr>
                <w:rFonts w:ascii="Times New Roman" w:hAnsi="Times New Roman" w:cs="Times New Roman"/>
                <w:sz w:val="24"/>
                <w:szCs w:val="24"/>
              </w:rPr>
              <w:t xml:space="preserve"> pusi vler</w:t>
            </w:r>
            <w:r w:rsidR="00BF54BC">
              <w:rPr>
                <w:rFonts w:ascii="Times New Roman" w:hAnsi="Times New Roman" w:cs="Times New Roman"/>
                <w:sz w:val="24"/>
                <w:szCs w:val="24"/>
              </w:rPr>
              <w:t>ë</w:t>
            </w:r>
            <w:r w:rsidRPr="00652BD9">
              <w:rPr>
                <w:rFonts w:ascii="Times New Roman" w:hAnsi="Times New Roman" w:cs="Times New Roman"/>
                <w:sz w:val="24"/>
                <w:szCs w:val="24"/>
              </w:rPr>
              <w:t>sues?</w:t>
            </w:r>
          </w:p>
        </w:tc>
        <w:tc>
          <w:tcPr>
            <w:tcW w:w="1350" w:type="dxa"/>
          </w:tcPr>
          <w:p w:rsidR="0044742D" w:rsidRPr="009E7DA1" w:rsidRDefault="00BF54BC" w:rsidP="009611AF">
            <w:pPr>
              <w:rPr>
                <w:rFonts w:ascii="Times New Roman" w:hAnsi="Times New Roman" w:cs="Times New Roman"/>
                <w:sz w:val="24"/>
                <w:szCs w:val="24"/>
              </w:rPr>
            </w:pPr>
            <w:r>
              <w:rPr>
                <w:rFonts w:ascii="Times New Roman" w:hAnsi="Times New Roman" w:cs="Times New Roman"/>
                <w:sz w:val="24"/>
                <w:szCs w:val="24"/>
              </w:rPr>
              <w:lastRenderedPageBreak/>
              <w:t>24.08.2021</w:t>
            </w:r>
          </w:p>
        </w:tc>
        <w:tc>
          <w:tcPr>
            <w:tcW w:w="6246" w:type="dxa"/>
          </w:tcPr>
          <w:p w:rsidR="00BF54BC" w:rsidRDefault="00267EEC" w:rsidP="00BF54B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BF54BC" w:rsidRPr="00636323">
              <w:rPr>
                <w:rFonts w:ascii="Times New Roman" w:hAnsi="Times New Roman" w:cs="Times New Roman"/>
                <w:color w:val="000000"/>
                <w:sz w:val="24"/>
                <w:szCs w:val="24"/>
                <w:shd w:val="clear" w:color="auto" w:fill="FFFFFF"/>
              </w:rPr>
              <w:t>. Ministria ka marr</w:t>
            </w:r>
            <w:r>
              <w:rPr>
                <w:rFonts w:ascii="Times New Roman" w:hAnsi="Times New Roman" w:cs="Times New Roman"/>
                <w:color w:val="000000"/>
                <w:sz w:val="24"/>
                <w:szCs w:val="24"/>
                <w:shd w:val="clear" w:color="auto" w:fill="FFFFFF"/>
              </w:rPr>
              <w:t>ë</w:t>
            </w:r>
            <w:r w:rsidR="00BF54BC" w:rsidRPr="00636323">
              <w:rPr>
                <w:rFonts w:ascii="Times New Roman" w:hAnsi="Times New Roman" w:cs="Times New Roman"/>
                <w:color w:val="000000"/>
                <w:sz w:val="24"/>
                <w:szCs w:val="24"/>
                <w:shd w:val="clear" w:color="auto" w:fill="FFFFFF"/>
              </w:rPr>
              <w:t xml:space="preserve"> nj</w:t>
            </w:r>
            <w:r>
              <w:rPr>
                <w:rFonts w:ascii="Times New Roman" w:hAnsi="Times New Roman" w:cs="Times New Roman"/>
                <w:color w:val="000000"/>
                <w:sz w:val="24"/>
                <w:szCs w:val="24"/>
                <w:shd w:val="clear" w:color="auto" w:fill="FFFFFF"/>
              </w:rPr>
              <w:t>ë</w:t>
            </w:r>
            <w:r w:rsidR="00BF54BC" w:rsidRPr="00636323">
              <w:rPr>
                <w:rFonts w:ascii="Times New Roman" w:hAnsi="Times New Roman" w:cs="Times New Roman"/>
                <w:color w:val="000000"/>
                <w:sz w:val="24"/>
                <w:szCs w:val="24"/>
                <w:shd w:val="clear" w:color="auto" w:fill="FFFFFF"/>
              </w:rPr>
              <w:t xml:space="preserve"> aplikim me AN311220200002,</w:t>
            </w:r>
            <w:r>
              <w:rPr>
                <w:rFonts w:ascii="Times New Roman" w:hAnsi="Times New Roman" w:cs="Times New Roman"/>
                <w:color w:val="000000"/>
                <w:sz w:val="24"/>
                <w:szCs w:val="24"/>
                <w:shd w:val="clear" w:color="auto" w:fill="FFFFFF"/>
              </w:rPr>
              <w:t xml:space="preserve"> nga “Sh****</w:t>
            </w:r>
            <w:r w:rsidR="00BF54BC" w:rsidRPr="00636323">
              <w:rPr>
                <w:rFonts w:ascii="Times New Roman" w:hAnsi="Times New Roman" w:cs="Times New Roman"/>
                <w:color w:val="000000"/>
                <w:sz w:val="24"/>
                <w:szCs w:val="24"/>
                <w:shd w:val="clear" w:color="auto" w:fill="FFFFFF"/>
              </w:rPr>
              <w:t>’’ per projektin </w:t>
            </w:r>
            <w:r>
              <w:rPr>
                <w:rFonts w:ascii="Times New Roman" w:hAnsi="Times New Roman" w:cs="Times New Roman"/>
                <w:color w:val="000000"/>
                <w:sz w:val="24"/>
                <w:szCs w:val="24"/>
                <w:shd w:val="clear" w:color="auto" w:fill="FFFFFF"/>
              </w:rPr>
              <w:t>"Ndryshimet në Projektin Sh*** SH***</w:t>
            </w:r>
            <w:r w:rsidR="00BF54BC" w:rsidRPr="00636323">
              <w:rPr>
                <w:rFonts w:ascii="Times New Roman" w:hAnsi="Times New Roman" w:cs="Times New Roman"/>
                <w:color w:val="000000"/>
                <w:sz w:val="24"/>
                <w:szCs w:val="24"/>
                <w:shd w:val="clear" w:color="auto" w:fill="FFFFFF"/>
              </w:rPr>
              <w:t xml:space="preserve"> Albania (Vendet Alternative C dhe D të Pusit të Vlerësimit". Bashkangjitur gjeni Vendimin p</w:t>
            </w:r>
            <w:r>
              <w:rPr>
                <w:rFonts w:ascii="Times New Roman" w:hAnsi="Times New Roman" w:cs="Times New Roman"/>
                <w:color w:val="000000"/>
                <w:sz w:val="24"/>
                <w:szCs w:val="24"/>
                <w:shd w:val="clear" w:color="auto" w:fill="FFFFFF"/>
              </w:rPr>
              <w:t>ër VNM Paraprake për kë</w:t>
            </w:r>
            <w:r w:rsidR="00BF54BC" w:rsidRPr="00636323">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ë</w:t>
            </w:r>
            <w:r w:rsidR="00BF54BC" w:rsidRPr="00636323">
              <w:rPr>
                <w:rFonts w:ascii="Times New Roman" w:hAnsi="Times New Roman" w:cs="Times New Roman"/>
                <w:color w:val="000000"/>
                <w:sz w:val="24"/>
                <w:szCs w:val="24"/>
                <w:shd w:val="clear" w:color="auto" w:fill="FFFFFF"/>
              </w:rPr>
              <w:t xml:space="preserve"> projekt. </w:t>
            </w:r>
          </w:p>
          <w:p w:rsidR="00BF54BC" w:rsidRDefault="00BF54BC" w:rsidP="00BF54BC">
            <w:pPr>
              <w:rPr>
                <w:rFonts w:ascii="Angsana New" w:eastAsia="Times New Roman" w:hAnsi="Angsana New" w:cs="Angsana New"/>
                <w:color w:val="000000"/>
                <w:sz w:val="24"/>
                <w:szCs w:val="24"/>
              </w:rPr>
            </w:pPr>
          </w:p>
          <w:p w:rsidR="00BF54BC" w:rsidRPr="00636323" w:rsidRDefault="00267EEC" w:rsidP="00BF54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BF54BC" w:rsidRPr="00636323">
              <w:rPr>
                <w:rFonts w:ascii="Times New Roman" w:eastAsia="Times New Roman" w:hAnsi="Times New Roman" w:cs="Times New Roman"/>
                <w:color w:val="000000"/>
                <w:sz w:val="24"/>
                <w:szCs w:val="24"/>
              </w:rPr>
              <w:t>jellim n</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vemendje se aplikimi p</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r procedurat e VNM-s</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hen n</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rmjet sistemit e-albania dhe aplikimi shkon direkt n</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MTM e m</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pas d</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rgohet n</w:t>
            </w:r>
            <w:r>
              <w:rPr>
                <w:rFonts w:ascii="Times New Roman" w:eastAsia="Times New Roman" w:hAnsi="Times New Roman" w:cs="Times New Roman"/>
                <w:color w:val="000000"/>
                <w:sz w:val="24"/>
                <w:szCs w:val="24"/>
              </w:rPr>
              <w:t xml:space="preserve">ë </w:t>
            </w:r>
            <w:r w:rsidR="00BF54BC" w:rsidRPr="00636323">
              <w:rPr>
                <w:rFonts w:ascii="Times New Roman" w:eastAsia="Times New Roman" w:hAnsi="Times New Roman" w:cs="Times New Roman"/>
                <w:color w:val="000000"/>
                <w:sz w:val="24"/>
                <w:szCs w:val="24"/>
              </w:rPr>
              <w:t>AKM, n</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baz</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ë</w:t>
            </w:r>
            <w:r w:rsidR="00BF54BC" w:rsidRPr="00636323">
              <w:rPr>
                <w:rFonts w:ascii="Times New Roman" w:eastAsia="Times New Roman" w:hAnsi="Times New Roman" w:cs="Times New Roman"/>
                <w:color w:val="000000"/>
                <w:sz w:val="24"/>
                <w:szCs w:val="24"/>
              </w:rPr>
              <w:t> VKM</w:t>
            </w:r>
            <w:r>
              <w:rPr>
                <w:rFonts w:ascii="Times New Roman" w:eastAsia="Times New Roman" w:hAnsi="Times New Roman" w:cs="Times New Roman"/>
                <w:color w:val="000000"/>
                <w:sz w:val="24"/>
                <w:szCs w:val="24"/>
              </w:rPr>
              <w:t xml:space="preserve">-së Nr. 714, datë: 06.11.2019. </w:t>
            </w:r>
          </w:p>
          <w:p w:rsidR="00BF54BC" w:rsidRDefault="00BF54BC" w:rsidP="00BF54BC">
            <w:pPr>
              <w:rPr>
                <w:rFonts w:ascii="Times New Roman" w:eastAsia="Times New Roman" w:hAnsi="Times New Roman" w:cs="Times New Roman"/>
                <w:color w:val="000000"/>
                <w:sz w:val="24"/>
                <w:szCs w:val="24"/>
              </w:rPr>
            </w:pPr>
          </w:p>
          <w:p w:rsidR="00BF54BC" w:rsidRDefault="00BF54BC" w:rsidP="00BF54B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636323">
              <w:rPr>
                <w:rFonts w:ascii="Times New Roman" w:hAnsi="Times New Roman" w:cs="Times New Roman"/>
                <w:color w:val="000000"/>
                <w:sz w:val="24"/>
                <w:szCs w:val="24"/>
                <w:shd w:val="clear" w:color="auto" w:fill="FFFFFF"/>
              </w:rPr>
              <w:t>.</w:t>
            </w:r>
            <w:r w:rsidR="00267EEC">
              <w:rPr>
                <w:rFonts w:ascii="Times New Roman" w:hAnsi="Times New Roman" w:cs="Times New Roman"/>
                <w:color w:val="000000"/>
                <w:sz w:val="24"/>
                <w:szCs w:val="24"/>
                <w:shd w:val="clear" w:color="auto" w:fill="FFFFFF"/>
              </w:rPr>
              <w:t xml:space="preserve">Është tagër I </w:t>
            </w:r>
            <w:r w:rsidRPr="00636323">
              <w:rPr>
                <w:rFonts w:ascii="Times New Roman" w:hAnsi="Times New Roman" w:cs="Times New Roman"/>
                <w:color w:val="000000"/>
                <w:sz w:val="24"/>
                <w:szCs w:val="24"/>
                <w:shd w:val="clear" w:color="auto" w:fill="FFFFFF"/>
              </w:rPr>
              <w:t>MTM</w:t>
            </w:r>
            <w:r w:rsidR="00267EEC">
              <w:rPr>
                <w:rFonts w:ascii="Times New Roman" w:hAnsi="Times New Roman" w:cs="Times New Roman"/>
                <w:color w:val="000000"/>
                <w:sz w:val="24"/>
                <w:szCs w:val="24"/>
                <w:shd w:val="clear" w:color="auto" w:fill="FFFFFF"/>
              </w:rPr>
              <w:t>-së.</w:t>
            </w:r>
            <w:r>
              <w:rPr>
                <w:rFonts w:ascii="Times New Roman" w:hAnsi="Times New Roman" w:cs="Times New Roman"/>
                <w:color w:val="000000"/>
                <w:sz w:val="24"/>
                <w:szCs w:val="24"/>
                <w:shd w:val="clear" w:color="auto" w:fill="FFFFFF"/>
              </w:rPr>
              <w:t xml:space="preserve"> </w:t>
            </w:r>
          </w:p>
          <w:p w:rsidR="00BF54BC" w:rsidRDefault="00BF54BC" w:rsidP="00BF54BC">
            <w:pPr>
              <w:rPr>
                <w:rFonts w:ascii="Times New Roman" w:hAnsi="Times New Roman" w:cs="Times New Roman"/>
                <w:color w:val="000000"/>
                <w:sz w:val="24"/>
                <w:szCs w:val="24"/>
                <w:shd w:val="clear" w:color="auto" w:fill="FFFFFF"/>
              </w:rPr>
            </w:pPr>
          </w:p>
          <w:p w:rsidR="00BF54BC" w:rsidRDefault="00BF54BC" w:rsidP="00BF54BC">
            <w:pPr>
              <w:rPr>
                <w:rFonts w:ascii="Times New Roman" w:hAnsi="Times New Roman" w:cs="Times New Roman"/>
                <w:color w:val="000000"/>
                <w:sz w:val="24"/>
                <w:szCs w:val="24"/>
                <w:shd w:val="clear" w:color="auto" w:fill="FFFFFF"/>
              </w:rPr>
            </w:pPr>
          </w:p>
          <w:p w:rsidR="00BF54BC" w:rsidRPr="00636323" w:rsidRDefault="00BF54BC" w:rsidP="00BF54BC">
            <w:pPr>
              <w:rPr>
                <w:rFonts w:ascii="Times New Roman" w:eastAsia="Times New Roman" w:hAnsi="Times New Roman" w:cs="Times New Roman"/>
                <w:color w:val="000000"/>
                <w:sz w:val="24"/>
                <w:szCs w:val="24"/>
              </w:rPr>
            </w:pPr>
            <w:r w:rsidRPr="00636323">
              <w:rPr>
                <w:rFonts w:ascii="Times New Roman" w:eastAsia="Times New Roman" w:hAnsi="Times New Roman" w:cs="Times New Roman"/>
                <w:color w:val="000000"/>
                <w:sz w:val="24"/>
                <w:szCs w:val="24"/>
              </w:rPr>
              <w:t xml:space="preserve">3. </w:t>
            </w:r>
            <w:proofErr w:type="gramStart"/>
            <w:r w:rsidRPr="00636323">
              <w:rPr>
                <w:rFonts w:ascii="Times New Roman" w:eastAsia="Times New Roman" w:hAnsi="Times New Roman" w:cs="Times New Roman"/>
                <w:color w:val="000000"/>
                <w:sz w:val="24"/>
                <w:szCs w:val="24"/>
              </w:rPr>
              <w:t>dhe</w:t>
            </w:r>
            <w:proofErr w:type="gramEnd"/>
            <w:r w:rsidRPr="00636323">
              <w:rPr>
                <w:rFonts w:ascii="Times New Roman" w:eastAsia="Times New Roman" w:hAnsi="Times New Roman" w:cs="Times New Roman"/>
                <w:color w:val="000000"/>
                <w:sz w:val="24"/>
                <w:szCs w:val="24"/>
              </w:rPr>
              <w:t xml:space="preserve"> 4.</w:t>
            </w:r>
            <w:r w:rsidR="00267EEC">
              <w:rPr>
                <w:rFonts w:ascii="Times New Roman" w:eastAsia="Times New Roman" w:hAnsi="Times New Roman" w:cs="Times New Roman"/>
                <w:color w:val="000000"/>
                <w:sz w:val="24"/>
                <w:szCs w:val="24"/>
              </w:rPr>
              <w:t xml:space="preserve"> Procedura e Vlerësimit të Ndikimit në Mjedis është kryer në</w:t>
            </w:r>
            <w:r w:rsidRPr="00636323">
              <w:rPr>
                <w:rFonts w:ascii="Times New Roman" w:eastAsia="Times New Roman" w:hAnsi="Times New Roman" w:cs="Times New Roman"/>
                <w:color w:val="000000"/>
                <w:sz w:val="24"/>
                <w:szCs w:val="24"/>
              </w:rPr>
              <w:t> mbështetje të:</w:t>
            </w:r>
          </w:p>
          <w:p w:rsidR="00BF54BC" w:rsidRPr="00636323" w:rsidRDefault="00BF54BC" w:rsidP="00BF54BC">
            <w:pPr>
              <w:numPr>
                <w:ilvl w:val="0"/>
                <w:numId w:val="8"/>
              </w:numPr>
              <w:spacing w:before="100" w:beforeAutospacing="1" w:after="100" w:afterAutospacing="1"/>
              <w:rPr>
                <w:rFonts w:ascii="Times New Roman" w:eastAsia="Times New Roman" w:hAnsi="Times New Roman" w:cs="Times New Roman"/>
                <w:color w:val="000000"/>
                <w:sz w:val="24"/>
                <w:szCs w:val="24"/>
              </w:rPr>
            </w:pPr>
            <w:r w:rsidRPr="00636323">
              <w:rPr>
                <w:rFonts w:ascii="Times New Roman" w:eastAsia="Times New Roman" w:hAnsi="Times New Roman" w:cs="Times New Roman"/>
                <w:color w:val="000000"/>
                <w:sz w:val="24"/>
                <w:szCs w:val="24"/>
              </w:rPr>
              <w:t>​Ligjit Nr. 12/2015</w:t>
            </w:r>
            <w:r w:rsidR="00267EEC">
              <w:rPr>
                <w:rFonts w:ascii="Times New Roman" w:eastAsia="Times New Roman" w:hAnsi="Times New Roman" w:cs="Times New Roman"/>
                <w:color w:val="000000"/>
                <w:sz w:val="24"/>
                <w:szCs w:val="24"/>
              </w:rPr>
              <w:t xml:space="preserve"> “Për disa ndryshime në ligjin N</w:t>
            </w:r>
            <w:r w:rsidRPr="00636323">
              <w:rPr>
                <w:rFonts w:ascii="Times New Roman" w:eastAsia="Times New Roman" w:hAnsi="Times New Roman" w:cs="Times New Roman"/>
                <w:color w:val="000000"/>
                <w:sz w:val="24"/>
                <w:szCs w:val="24"/>
              </w:rPr>
              <w:t xml:space="preserve">r. </w:t>
            </w:r>
            <w:r w:rsidRPr="00636323">
              <w:rPr>
                <w:rFonts w:ascii="Times New Roman" w:eastAsia="Times New Roman" w:hAnsi="Times New Roman" w:cs="Times New Roman"/>
                <w:color w:val="000000"/>
                <w:sz w:val="24"/>
                <w:szCs w:val="24"/>
              </w:rPr>
              <w:lastRenderedPageBreak/>
              <w:t>10440, datë: 07.07.2011, “Për Vlerësimin e Ndikimit në Mjedis”, </w:t>
            </w:r>
          </w:p>
          <w:p w:rsidR="00BF54BC" w:rsidRPr="00636323" w:rsidRDefault="00BF54BC" w:rsidP="00BF54BC">
            <w:pPr>
              <w:numPr>
                <w:ilvl w:val="0"/>
                <w:numId w:val="8"/>
              </w:numPr>
              <w:spacing w:before="100" w:beforeAutospacing="1" w:after="100" w:afterAutospacing="1"/>
              <w:rPr>
                <w:rFonts w:ascii="Times New Roman" w:eastAsia="Times New Roman" w:hAnsi="Times New Roman" w:cs="Times New Roman"/>
                <w:color w:val="000000"/>
                <w:sz w:val="24"/>
                <w:szCs w:val="24"/>
              </w:rPr>
            </w:pPr>
            <w:r w:rsidRPr="00636323">
              <w:rPr>
                <w:rFonts w:ascii="Times New Roman" w:eastAsia="Times New Roman" w:hAnsi="Times New Roman" w:cs="Times New Roman"/>
                <w:color w:val="000000"/>
                <w:sz w:val="24"/>
                <w:szCs w:val="24"/>
              </w:rPr>
              <w:t xml:space="preserve">VKM 714, datë: 06.11.2019, </w:t>
            </w:r>
            <w:r w:rsidR="00267EEC">
              <w:rPr>
                <w:rFonts w:ascii="Times New Roman" w:eastAsia="Times New Roman" w:hAnsi="Times New Roman" w:cs="Times New Roman"/>
                <w:color w:val="000000"/>
                <w:sz w:val="24"/>
                <w:szCs w:val="24"/>
              </w:rPr>
              <w:t>p</w:t>
            </w:r>
            <w:r w:rsidRPr="00636323">
              <w:rPr>
                <w:rFonts w:ascii="Times New Roman" w:eastAsia="Times New Roman" w:hAnsi="Times New Roman" w:cs="Times New Roman"/>
                <w:color w:val="000000"/>
                <w:sz w:val="24"/>
                <w:szCs w:val="24"/>
              </w:rPr>
              <w:t>ër disa ndryshime dhe shtesa në VKM 686, datë: 29.07.2015, “Për miratimin e rregullave, përgjegjesive e afateve, për zhvillimin e procedurës së transferimit të Vendimit e Deklaratës Mjedisore:​</w:t>
            </w:r>
          </w:p>
          <w:p w:rsidR="0044742D" w:rsidRDefault="00267EEC" w:rsidP="00BF54BC">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w:t>
            </w:r>
            <w:proofErr w:type="gramEnd"/>
            <w:r>
              <w:rPr>
                <w:rFonts w:ascii="Times New Roman" w:eastAsia="Times New Roman" w:hAnsi="Times New Roman" w:cs="Times New Roman"/>
                <w:color w:val="000000"/>
                <w:sz w:val="24"/>
                <w:szCs w:val="24"/>
              </w:rPr>
              <w:t xml:space="preserve"> dhe të</w:t>
            </w:r>
            <w:r w:rsidR="00BF54BC" w:rsidRPr="00636323">
              <w:rPr>
                <w:rFonts w:ascii="Times New Roman" w:eastAsia="Times New Roman" w:hAnsi="Times New Roman" w:cs="Times New Roman"/>
                <w:color w:val="000000"/>
                <w:sz w:val="24"/>
                <w:szCs w:val="24"/>
              </w:rPr>
              <w:t xml:space="preserve"> gj</w:t>
            </w:r>
            <w:r>
              <w:rPr>
                <w:rFonts w:ascii="Times New Roman" w:eastAsia="Times New Roman" w:hAnsi="Times New Roman" w:cs="Times New Roman"/>
                <w:color w:val="000000"/>
                <w:sz w:val="24"/>
                <w:szCs w:val="24"/>
              </w:rPr>
              <w:t>itha institucioneve të përfshira në vendimarrje, sipas bazës ligjore të sipë</w:t>
            </w:r>
            <w:r w:rsidR="00BF54BC" w:rsidRPr="00636323">
              <w:rPr>
                <w:rFonts w:ascii="Times New Roman" w:eastAsia="Times New Roman" w:hAnsi="Times New Roman" w:cs="Times New Roman"/>
                <w:color w:val="000000"/>
                <w:sz w:val="24"/>
                <w:szCs w:val="24"/>
              </w:rPr>
              <w:t>rcituar.</w:t>
            </w:r>
          </w:p>
          <w:p w:rsidR="00267EEC" w:rsidRDefault="00267EEC" w:rsidP="00BF54BC">
            <w:pPr>
              <w:rPr>
                <w:rFonts w:ascii="Times New Roman" w:eastAsia="Times New Roman" w:hAnsi="Times New Roman" w:cs="Times New Roman"/>
                <w:color w:val="000000"/>
                <w:sz w:val="24"/>
                <w:szCs w:val="24"/>
              </w:rPr>
            </w:pPr>
          </w:p>
          <w:p w:rsidR="00267EEC" w:rsidRPr="00267EEC" w:rsidRDefault="00267EEC" w:rsidP="00267EEC">
            <w:pP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Nga verifikimi në</w:t>
            </w:r>
            <w:r w:rsidRPr="00267EEC">
              <w:rPr>
                <w:rFonts w:ascii="Times New Roman" w:eastAsia="Times New Roman" w:hAnsi="Times New Roman" w:cs="Times New Roman"/>
                <w:color w:val="000000"/>
                <w:sz w:val="24"/>
                <w:szCs w:val="24"/>
              </w:rPr>
              <w:t xml:space="preserve"> Regjistrin Kombëtar të Licencave, Lejeve dhe Autorizimeve të lëshuara nëpërmjet Qendrës Kombëtare të Bizne</w:t>
            </w:r>
            <w:r>
              <w:rPr>
                <w:rFonts w:ascii="Times New Roman" w:eastAsia="Times New Roman" w:hAnsi="Times New Roman" w:cs="Times New Roman"/>
                <w:color w:val="000000"/>
                <w:sz w:val="24"/>
                <w:szCs w:val="24"/>
              </w:rPr>
              <w:t>sit, rezulton se subjekti “Sh***</w:t>
            </w:r>
            <w:r w:rsidRPr="00267EEC">
              <w:rPr>
                <w:rFonts w:ascii="Times New Roman" w:eastAsia="Times New Roman" w:hAnsi="Times New Roman" w:cs="Times New Roman"/>
                <w:color w:val="000000"/>
                <w:sz w:val="24"/>
                <w:szCs w:val="24"/>
              </w:rPr>
              <w:t>” është i pa</w:t>
            </w:r>
            <w:r>
              <w:rPr>
                <w:rFonts w:ascii="Times New Roman" w:eastAsia="Times New Roman" w:hAnsi="Times New Roman" w:cs="Times New Roman"/>
                <w:color w:val="000000"/>
                <w:sz w:val="24"/>
                <w:szCs w:val="24"/>
              </w:rPr>
              <w:t>jisur me Leje Mjedisi me PN-39**-10-2016, PN-38**-09-2016, PN-38**</w:t>
            </w:r>
            <w:r w:rsidRPr="00267EEC">
              <w:rPr>
                <w:rFonts w:ascii="Times New Roman" w:eastAsia="Times New Roman" w:hAnsi="Times New Roman" w:cs="Times New Roman"/>
                <w:color w:val="000000"/>
                <w:sz w:val="24"/>
                <w:szCs w:val="24"/>
              </w:rPr>
              <w:t>-09-2016. </w:t>
            </w:r>
          </w:p>
          <w:p w:rsidR="00267EEC" w:rsidRPr="00267EEC" w:rsidRDefault="00267EEC" w:rsidP="00267EEC">
            <w:pPr>
              <w:rPr>
                <w:rFonts w:ascii="Calibri" w:eastAsia="Times New Roman" w:hAnsi="Calibri" w:cs="Calibri"/>
                <w:color w:val="000000"/>
                <w:sz w:val="24"/>
                <w:szCs w:val="24"/>
              </w:rPr>
            </w:pPr>
            <w:r w:rsidRPr="00267EEC">
              <w:rPr>
                <w:rFonts w:ascii="Times New Roman" w:eastAsia="Times New Roman" w:hAnsi="Times New Roman" w:cs="Times New Roman"/>
                <w:color w:val="000000"/>
                <w:sz w:val="24"/>
                <w:szCs w:val="24"/>
              </w:rPr>
              <w:t>Në sistemin e aplikimit www.int.qkl.gov.al nuk ka kërkesa për Leje Mjedisore nga subjekti "</w:t>
            </w:r>
            <w:r>
              <w:rPr>
                <w:rFonts w:ascii="Times New Roman" w:eastAsia="Times New Roman" w:hAnsi="Times New Roman" w:cs="Times New Roman"/>
                <w:color w:val="000000"/>
                <w:sz w:val="24"/>
                <w:szCs w:val="24"/>
              </w:rPr>
              <w:t>Sh***</w:t>
            </w:r>
            <w:r w:rsidRPr="00267EEC">
              <w:rPr>
                <w:rFonts w:ascii="Times New Roman" w:eastAsia="Times New Roman" w:hAnsi="Times New Roman" w:cs="Times New Roman"/>
                <w:color w:val="000000"/>
                <w:sz w:val="24"/>
                <w:szCs w:val="24"/>
              </w:rPr>
              <w:t>" </w:t>
            </w:r>
          </w:p>
          <w:p w:rsidR="00267EEC" w:rsidRDefault="00267EEC" w:rsidP="00BF54BC">
            <w:pPr>
              <w:rPr>
                <w:rFonts w:ascii="Times New Roman" w:eastAsia="Times New Roman" w:hAnsi="Times New Roman" w:cs="Times New Roman"/>
                <w:color w:val="000000"/>
                <w:sz w:val="24"/>
                <w:szCs w:val="24"/>
              </w:rPr>
            </w:pPr>
          </w:p>
          <w:p w:rsidR="00267EEC" w:rsidRPr="009E7DA1" w:rsidRDefault="00267EEC" w:rsidP="00BF54BC">
            <w:pPr>
              <w:rPr>
                <w:rFonts w:ascii="Times New Roman" w:hAnsi="Times New Roman" w:cs="Times New Roman"/>
                <w:sz w:val="24"/>
                <w:szCs w:val="24"/>
              </w:rPr>
            </w:pPr>
          </w:p>
        </w:tc>
        <w:tc>
          <w:tcPr>
            <w:tcW w:w="1494" w:type="dxa"/>
          </w:tcPr>
          <w:p w:rsidR="0044742D" w:rsidRPr="009E7DA1" w:rsidRDefault="00F70D59" w:rsidP="009611AF">
            <w:pPr>
              <w:rPr>
                <w:rFonts w:ascii="Times New Roman" w:hAnsi="Times New Roman" w:cs="Times New Roman"/>
                <w:sz w:val="24"/>
                <w:szCs w:val="24"/>
              </w:rPr>
            </w:pPr>
            <w:r>
              <w:rPr>
                <w:rFonts w:ascii="Times New Roman" w:hAnsi="Times New Roman" w:cs="Times New Roman"/>
                <w:sz w:val="24"/>
                <w:szCs w:val="24"/>
              </w:rPr>
              <w:lastRenderedPageBreak/>
              <w:t>P</w:t>
            </w:r>
            <w:r w:rsidR="00267EEC">
              <w:rPr>
                <w:rFonts w:ascii="Times New Roman" w:hAnsi="Times New Roman" w:cs="Times New Roman"/>
                <w:sz w:val="24"/>
                <w:szCs w:val="24"/>
              </w:rPr>
              <w:t>ërfunduar</w:t>
            </w:r>
          </w:p>
        </w:tc>
        <w:tc>
          <w:tcPr>
            <w:tcW w:w="900" w:type="dxa"/>
          </w:tcPr>
          <w:p w:rsidR="0044742D" w:rsidRPr="009E7DA1" w:rsidRDefault="00267EEC" w:rsidP="00FA22E0">
            <w:pPr>
              <w:rPr>
                <w:rFonts w:ascii="Times New Roman" w:hAnsi="Times New Roman" w:cs="Times New Roman"/>
                <w:sz w:val="24"/>
                <w:szCs w:val="24"/>
              </w:rPr>
            </w:pPr>
            <w:r>
              <w:rPr>
                <w:rFonts w:ascii="Times New Roman" w:hAnsi="Times New Roman" w:cs="Times New Roman"/>
                <w:sz w:val="24"/>
                <w:szCs w:val="24"/>
              </w:rPr>
              <w:t>Nuk ka</w:t>
            </w:r>
          </w:p>
        </w:tc>
      </w:tr>
    </w:tbl>
    <w:p w:rsidR="009611AF" w:rsidRPr="009E7DA1" w:rsidRDefault="009611AF" w:rsidP="009611AF">
      <w:pPr>
        <w:rPr>
          <w:rFonts w:ascii="Times New Roman" w:hAnsi="Times New Roman" w:cs="Times New Roman"/>
          <w:sz w:val="24"/>
          <w:szCs w:val="24"/>
        </w:rPr>
      </w:pPr>
    </w:p>
    <w:sectPr w:rsidR="009611AF" w:rsidRPr="009E7DA1" w:rsidSect="00A1540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D25"/>
    <w:multiLevelType w:val="hybridMultilevel"/>
    <w:tmpl w:val="4EAA2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2006F"/>
    <w:multiLevelType w:val="multilevel"/>
    <w:tmpl w:val="88BE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A6A05"/>
    <w:multiLevelType w:val="hybridMultilevel"/>
    <w:tmpl w:val="0AEC7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9611AF"/>
    <w:rsid w:val="00006843"/>
    <w:rsid w:val="00052FE7"/>
    <w:rsid w:val="00064D40"/>
    <w:rsid w:val="0008788E"/>
    <w:rsid w:val="000A4612"/>
    <w:rsid w:val="000F472E"/>
    <w:rsid w:val="001034D6"/>
    <w:rsid w:val="001327BA"/>
    <w:rsid w:val="001457D6"/>
    <w:rsid w:val="00162C32"/>
    <w:rsid w:val="001A1B95"/>
    <w:rsid w:val="001C2529"/>
    <w:rsid w:val="001C302A"/>
    <w:rsid w:val="001C3992"/>
    <w:rsid w:val="001E1022"/>
    <w:rsid w:val="001E3835"/>
    <w:rsid w:val="001E7A8D"/>
    <w:rsid w:val="00212608"/>
    <w:rsid w:val="00222F7E"/>
    <w:rsid w:val="002457C5"/>
    <w:rsid w:val="00267EEC"/>
    <w:rsid w:val="002949F2"/>
    <w:rsid w:val="002A1FB4"/>
    <w:rsid w:val="002B5A82"/>
    <w:rsid w:val="002B7EC2"/>
    <w:rsid w:val="002C3897"/>
    <w:rsid w:val="002D2A86"/>
    <w:rsid w:val="002D2F9F"/>
    <w:rsid w:val="002F362D"/>
    <w:rsid w:val="002F4240"/>
    <w:rsid w:val="0031021B"/>
    <w:rsid w:val="00310690"/>
    <w:rsid w:val="00322384"/>
    <w:rsid w:val="00345C5D"/>
    <w:rsid w:val="00350922"/>
    <w:rsid w:val="00363EB6"/>
    <w:rsid w:val="003653D1"/>
    <w:rsid w:val="00392926"/>
    <w:rsid w:val="003D1830"/>
    <w:rsid w:val="003E5F80"/>
    <w:rsid w:val="00407798"/>
    <w:rsid w:val="00414519"/>
    <w:rsid w:val="0042315D"/>
    <w:rsid w:val="00424D62"/>
    <w:rsid w:val="00425B7F"/>
    <w:rsid w:val="004305F3"/>
    <w:rsid w:val="0044742D"/>
    <w:rsid w:val="00465B96"/>
    <w:rsid w:val="00470BE4"/>
    <w:rsid w:val="00475D15"/>
    <w:rsid w:val="004824D1"/>
    <w:rsid w:val="0049417C"/>
    <w:rsid w:val="004B6A55"/>
    <w:rsid w:val="004F5028"/>
    <w:rsid w:val="004F5389"/>
    <w:rsid w:val="00505519"/>
    <w:rsid w:val="00513207"/>
    <w:rsid w:val="00540EE1"/>
    <w:rsid w:val="00561D78"/>
    <w:rsid w:val="00574B8A"/>
    <w:rsid w:val="005A54EA"/>
    <w:rsid w:val="005B085A"/>
    <w:rsid w:val="005B5C5F"/>
    <w:rsid w:val="005D58DC"/>
    <w:rsid w:val="005D7865"/>
    <w:rsid w:val="005E0319"/>
    <w:rsid w:val="005E4227"/>
    <w:rsid w:val="006468DB"/>
    <w:rsid w:val="0065142D"/>
    <w:rsid w:val="00655572"/>
    <w:rsid w:val="00655CF3"/>
    <w:rsid w:val="006658AC"/>
    <w:rsid w:val="00674B4A"/>
    <w:rsid w:val="00681BDD"/>
    <w:rsid w:val="006A1BC5"/>
    <w:rsid w:val="006B684E"/>
    <w:rsid w:val="006D610C"/>
    <w:rsid w:val="006F3008"/>
    <w:rsid w:val="007073D8"/>
    <w:rsid w:val="007167A3"/>
    <w:rsid w:val="007607CC"/>
    <w:rsid w:val="0077411A"/>
    <w:rsid w:val="00790F69"/>
    <w:rsid w:val="007C4BDF"/>
    <w:rsid w:val="007E4025"/>
    <w:rsid w:val="00805A9D"/>
    <w:rsid w:val="00831591"/>
    <w:rsid w:val="0083496A"/>
    <w:rsid w:val="00844CC3"/>
    <w:rsid w:val="008500BD"/>
    <w:rsid w:val="008730E7"/>
    <w:rsid w:val="00875487"/>
    <w:rsid w:val="0087592E"/>
    <w:rsid w:val="00876155"/>
    <w:rsid w:val="008814E3"/>
    <w:rsid w:val="008863A2"/>
    <w:rsid w:val="008951E5"/>
    <w:rsid w:val="008D789A"/>
    <w:rsid w:val="008E42E8"/>
    <w:rsid w:val="008E504B"/>
    <w:rsid w:val="008E7E17"/>
    <w:rsid w:val="00941756"/>
    <w:rsid w:val="00941980"/>
    <w:rsid w:val="009437A7"/>
    <w:rsid w:val="009611AF"/>
    <w:rsid w:val="009B6D0D"/>
    <w:rsid w:val="009E7DA1"/>
    <w:rsid w:val="009F42EA"/>
    <w:rsid w:val="00A01638"/>
    <w:rsid w:val="00A10280"/>
    <w:rsid w:val="00A113EA"/>
    <w:rsid w:val="00A1540B"/>
    <w:rsid w:val="00A27D39"/>
    <w:rsid w:val="00A51143"/>
    <w:rsid w:val="00A51D08"/>
    <w:rsid w:val="00A51F07"/>
    <w:rsid w:val="00A548CE"/>
    <w:rsid w:val="00A57A24"/>
    <w:rsid w:val="00A71BB8"/>
    <w:rsid w:val="00A80CEA"/>
    <w:rsid w:val="00A8330A"/>
    <w:rsid w:val="00A94464"/>
    <w:rsid w:val="00AA2F2C"/>
    <w:rsid w:val="00AA7042"/>
    <w:rsid w:val="00AC2CD0"/>
    <w:rsid w:val="00B01CF9"/>
    <w:rsid w:val="00B14B2C"/>
    <w:rsid w:val="00B14BEE"/>
    <w:rsid w:val="00B165FB"/>
    <w:rsid w:val="00B435E5"/>
    <w:rsid w:val="00B5093A"/>
    <w:rsid w:val="00B57110"/>
    <w:rsid w:val="00B60EC6"/>
    <w:rsid w:val="00B61E9E"/>
    <w:rsid w:val="00BA0220"/>
    <w:rsid w:val="00BA3C3F"/>
    <w:rsid w:val="00BA65E7"/>
    <w:rsid w:val="00BC321E"/>
    <w:rsid w:val="00BD10A9"/>
    <w:rsid w:val="00BE167F"/>
    <w:rsid w:val="00BF054C"/>
    <w:rsid w:val="00BF21A8"/>
    <w:rsid w:val="00BF54BC"/>
    <w:rsid w:val="00BF61F3"/>
    <w:rsid w:val="00C216AE"/>
    <w:rsid w:val="00C21EA2"/>
    <w:rsid w:val="00D36626"/>
    <w:rsid w:val="00D47139"/>
    <w:rsid w:val="00D838A6"/>
    <w:rsid w:val="00D96C70"/>
    <w:rsid w:val="00DA489B"/>
    <w:rsid w:val="00DD607D"/>
    <w:rsid w:val="00DE04B4"/>
    <w:rsid w:val="00DE28FE"/>
    <w:rsid w:val="00DE772D"/>
    <w:rsid w:val="00DF148A"/>
    <w:rsid w:val="00DF6598"/>
    <w:rsid w:val="00E8536A"/>
    <w:rsid w:val="00E85615"/>
    <w:rsid w:val="00E9669A"/>
    <w:rsid w:val="00E9766C"/>
    <w:rsid w:val="00EA084C"/>
    <w:rsid w:val="00EA1346"/>
    <w:rsid w:val="00EA4569"/>
    <w:rsid w:val="00EB0AC6"/>
    <w:rsid w:val="00EB385F"/>
    <w:rsid w:val="00EB57D5"/>
    <w:rsid w:val="00EE0FD5"/>
    <w:rsid w:val="00EE3219"/>
    <w:rsid w:val="00F124AB"/>
    <w:rsid w:val="00F1686C"/>
    <w:rsid w:val="00F31A6D"/>
    <w:rsid w:val="00F42C0B"/>
    <w:rsid w:val="00F45026"/>
    <w:rsid w:val="00F479FB"/>
    <w:rsid w:val="00F640CE"/>
    <w:rsid w:val="00F70D59"/>
    <w:rsid w:val="00F749FF"/>
    <w:rsid w:val="00F8099D"/>
    <w:rsid w:val="00F80F9E"/>
    <w:rsid w:val="00FA22E0"/>
    <w:rsid w:val="00FC4532"/>
    <w:rsid w:val="00FC7795"/>
    <w:rsid w:val="00FD026E"/>
    <w:rsid w:val="00FF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eastAsia="Noto Serif CJK SC" w:hAnsi="Liberation Serif" w:cs="Noto Sans Devanagari"/>
      <w:kern w:val="2"/>
      <w:sz w:val="24"/>
      <w:szCs w:val="24"/>
      <w:lang w:eastAsia="zh-CN" w:bidi="hi-IN"/>
    </w:rPr>
  </w:style>
  <w:style w:type="character" w:customStyle="1" w:styleId="BodyTextChar">
    <w:name w:val="Body Text Char"/>
    <w:basedOn w:val="DefaultParagraphFont"/>
    <w:link w:val="BodyText"/>
    <w:rsid w:val="008951E5"/>
    <w:rPr>
      <w:rFonts w:ascii="Liberation Serif" w:eastAsia="Noto Serif CJK SC" w:hAnsi="Liberation Serif"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4742D"/>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gov.al/" TargetMode="External"/><Relationship Id="rId13" Type="http://schemas.openxmlformats.org/officeDocument/2006/relationships/hyperlink" Target="http://www.akm.gov.al/cil%c3%absia-e-mjedisit.html" TargetMode="External"/><Relationship Id="rId3" Type="http://schemas.openxmlformats.org/officeDocument/2006/relationships/settings" Target="settings.xml"/><Relationship Id="rId7" Type="http://schemas.openxmlformats.org/officeDocument/2006/relationships/hyperlink" Target="http://www.akm.gov.al/" TargetMode="External"/><Relationship Id="rId12" Type="http://schemas.openxmlformats.org/officeDocument/2006/relationships/hyperlink" Target="http://www.akm.gov.al/assets/rgjm_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km.gov.al/" TargetMode="External"/><Relationship Id="rId11" Type="http://schemas.openxmlformats.org/officeDocument/2006/relationships/hyperlink" Target="https://www.facebook.com/permalink.php?story_fbid=3909506649118135&amp;id=75165150157034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km.gov.al/assets/rgjm_2020.pdf" TargetMode="External"/><Relationship Id="rId4" Type="http://schemas.openxmlformats.org/officeDocument/2006/relationships/webSettings" Target="webSettings.xml"/><Relationship Id="rId9" Type="http://schemas.openxmlformats.org/officeDocument/2006/relationships/hyperlink" Target="http://www.akm.gov.al/" TargetMode="External"/><Relationship Id="rId14" Type="http://schemas.openxmlformats.org/officeDocument/2006/relationships/hyperlink" Target="http://prtr.akm.gov.al/main/facilitySearch.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56</Pages>
  <Words>8889</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Enkelejda</dc:creator>
  <cp:lastModifiedBy>Enkelejda</cp:lastModifiedBy>
  <cp:revision>47</cp:revision>
  <cp:lastPrinted>2021-05-25T09:30:00Z</cp:lastPrinted>
  <dcterms:created xsi:type="dcterms:W3CDTF">2021-08-19T07:57:00Z</dcterms:created>
  <dcterms:modified xsi:type="dcterms:W3CDTF">2021-08-24T12:11:00Z</dcterms:modified>
</cp:coreProperties>
</file>